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35610" cy="100584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5610" cy="10058400"/>
                        </a:xfrm>
                        <a:prstGeom prst="rect">
                          <a:avLst/>
                        </a:prstGeom>
                        <a:solidFill>
                          <a:srgbClr val="BDE2D4"/>
                        </a:solidFill>
                      </wps:spPr>
                      <wps:bodyPr/>
                    </wps:wsp>
                  </a:graphicData>
                </a:graphic>
              </wp:anchor>
            </w:drawing>
          </mc:Choice>
          <mc:Fallback>
            <w:pict>
              <v:rect id="Shape 1" o:spid="_x0000_s1026" style="position:absolute;margin-left:0pt;margin-top:0pt;width:34.3pt;height:7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DE2D4" stroked="f">
                <w10:wrap anchorx="page" anchory="page"/>
              </v:rect>
            </w:pict>
          </mc:Fallback>
        </mc:AlternateContent>
      </w:r>
    </w:p>
    <w:tbl>
      <w:tblPr>
        <w:tblLayout w:type="fixed"/>
        <w:tblInd w:w="0" w:type="dxa"/>
        <w:tblCellMar>
          <w:top w:w="0" w:type="dxa"/>
          <w:left w:w="0" w:type="dxa"/>
          <w:bottom w:w="0" w:type="dxa"/>
          <w:right w:w="0" w:type="dxa"/>
        </w:tblCellMar>
      </w:tblPr>
      <w:tr>
        <w:trPr>
          <w:trHeight w:val="1760"/>
        </w:trPr>
        <w:tc>
          <w:tcPr>
            <w:tcW w:w="310" w:type="dxa"/>
            <w:vAlign w:val="bottom"/>
            <w:textDirection w:val="btLr"/>
          </w:tcPr>
          <w:p>
            <w:pPr>
              <w:spacing w:after="0"/>
              <w:rPr>
                <w:sz w:val="20"/>
                <w:szCs w:val="20"/>
                <w:color w:val="auto"/>
              </w:rPr>
            </w:pPr>
            <w:r>
              <w:rPr>
                <w:rFonts w:ascii="Arial" w:cs="Arial" w:eastAsia="Arial" w:hAnsi="Arial"/>
                <w:sz w:val="27"/>
                <w:szCs w:val="27"/>
                <w:b w:val="1"/>
                <w:bCs w:val="1"/>
                <w:color w:val="6D6E71"/>
              </w:rPr>
              <w:t>Crop Science</w:t>
            </w:r>
          </w:p>
        </w:tc>
      </w:tr>
    </w:tbl>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DOI: http://dx.doi.org/10.1590/1678-992X-2019-0031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-462915</wp:posOffset>
            </wp:positionV>
            <wp:extent cx="6132830" cy="527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132830" cy="527685"/>
                    </a:xfrm>
                    <a:prstGeom prst="rect">
                      <a:avLst/>
                    </a:prstGeom>
                    <a:noFill/>
                  </pic:spPr>
                </pic:pic>
              </a:graphicData>
            </a:graphic>
          </wp:anchor>
        </w:drawing>
      </w:r>
    </w:p>
    <w:p>
      <w:pPr>
        <w:spacing w:after="0" w:line="104" w:lineRule="exact"/>
        <w:rPr>
          <w:sz w:val="24"/>
          <w:szCs w:val="24"/>
          <w:color w:val="auto"/>
        </w:rPr>
      </w:pPr>
    </w:p>
    <w:p>
      <w:pPr>
        <w:spacing w:after="0"/>
        <w:tabs>
          <w:tab w:leader="none" w:pos="8300" w:val="left"/>
        </w:tabs>
        <w:rPr>
          <w:sz w:val="20"/>
          <w:szCs w:val="20"/>
          <w:color w:val="auto"/>
        </w:rPr>
      </w:pPr>
      <w:r>
        <w:rPr>
          <w:rFonts w:ascii="Arial" w:cs="Arial" w:eastAsia="Arial" w:hAnsi="Arial"/>
          <w:sz w:val="12"/>
          <w:szCs w:val="12"/>
          <w:color w:val="6D6E71"/>
        </w:rPr>
        <w:t>ISSN 1678-992X</w:t>
      </w:r>
      <w:r>
        <w:rPr>
          <w:sz w:val="20"/>
          <w:szCs w:val="20"/>
          <w:color w:val="auto"/>
        </w:rPr>
        <w:tab/>
      </w:r>
      <w:r>
        <w:rPr>
          <w:rFonts w:ascii="Arial" w:cs="Arial" w:eastAsia="Arial" w:hAnsi="Arial"/>
          <w:sz w:val="16"/>
          <w:szCs w:val="16"/>
          <w:b w:val="1"/>
          <w:bCs w:val="1"/>
          <w:color w:val="939598"/>
        </w:rPr>
        <w:t>Research Article</w:t>
      </w:r>
    </w:p>
    <w:p>
      <w:pPr>
        <w:spacing w:after="0" w:line="183" w:lineRule="exact"/>
        <w:rPr>
          <w:sz w:val="24"/>
          <w:szCs w:val="24"/>
          <w:color w:val="auto"/>
        </w:rPr>
      </w:pPr>
    </w:p>
    <w:p>
      <w:pPr>
        <w:spacing w:after="0"/>
        <w:rPr>
          <w:sz w:val="20"/>
          <w:szCs w:val="20"/>
          <w:color w:val="auto"/>
        </w:rPr>
      </w:pPr>
      <w:r>
        <w:rPr>
          <w:rFonts w:ascii="Arial" w:cs="Arial" w:eastAsia="Arial" w:hAnsi="Arial"/>
          <w:sz w:val="22"/>
          <w:szCs w:val="22"/>
          <w:b w:val="1"/>
          <w:bCs w:val="1"/>
          <w:color w:val="00B085"/>
        </w:rPr>
        <w:t>Growth and production of ‘Prata Anã Gorutuba’ banana under different planting densities</w:t>
      </w:r>
    </w:p>
    <w:p>
      <w:pPr>
        <w:spacing w:after="0" w:line="263" w:lineRule="exact"/>
        <w:rPr>
          <w:sz w:val="24"/>
          <w:szCs w:val="24"/>
          <w:color w:val="auto"/>
        </w:rPr>
      </w:pPr>
    </w:p>
    <w:p>
      <w:pPr>
        <w:ind w:right="140"/>
        <w:spacing w:after="0" w:line="365" w:lineRule="auto"/>
        <w:rPr>
          <w:rFonts w:ascii="Arial" w:cs="Arial" w:eastAsia="Arial" w:hAnsi="Arial"/>
          <w:sz w:val="15"/>
          <w:szCs w:val="15"/>
          <w:color w:val="auto"/>
        </w:rPr>
      </w:pPr>
      <w:r>
        <w:rPr>
          <w:rFonts w:ascii="Arial" w:cs="Arial" w:eastAsia="Arial" w:hAnsi="Arial"/>
          <w:sz w:val="15"/>
          <w:szCs w:val="15"/>
          <w:color w:val="auto"/>
        </w:rPr>
        <w:t>Célia Lúcia Siqueira</w:t>
      </w:r>
      <w:r>
        <w:rPr>
          <w:rFonts w:ascii="Arial" w:cs="Arial" w:eastAsia="Arial" w:hAnsi="Arial"/>
          <w:sz w:val="8"/>
          <w:szCs w:val="8"/>
          <w:color w:val="auto"/>
        </w:rPr>
        <w:t>1</w:t>
      </w:r>
      <w:r>
        <w:rPr>
          <w:rFonts w:ascii="Arial" w:cs="Arial" w:eastAsia="Arial" w:hAnsi="Arial"/>
          <w:sz w:val="15"/>
          <w:szCs w:val="15"/>
          <w:color w:val="auto"/>
        </w:rPr>
        <w:t>*</w:t>
      </w:r>
      <w:r>
        <w:rPr>
          <w:sz w:val="1"/>
          <w:szCs w:val="1"/>
          <w:color w:val="auto"/>
        </w:rPr>
        <w:drawing>
          <wp:inline distT="0" distB="0" distL="0" distR="0">
            <wp:extent cx="86360" cy="8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0">
        <w:r>
          <w:rPr>
            <w:rFonts w:ascii="Arial" w:cs="Arial" w:eastAsia="Arial" w:hAnsi="Arial"/>
            <w:sz w:val="15"/>
            <w:szCs w:val="15"/>
            <w:color w:val="auto"/>
          </w:rPr>
          <w:t xml:space="preserve">, </w:t>
        </w:r>
      </w:hyperlink>
      <w:r>
        <w:rPr>
          <w:rFonts w:ascii="Arial" w:cs="Arial" w:eastAsia="Arial" w:hAnsi="Arial"/>
          <w:sz w:val="15"/>
          <w:szCs w:val="15"/>
          <w:color w:val="auto"/>
        </w:rPr>
        <w:t>Marlon Cristian Toledo Pereira</w:t>
      </w:r>
      <w:hyperlink r:id="rId11">
        <w:r>
          <w:rPr>
            <w:rFonts w:ascii="Arial" w:cs="Arial" w:eastAsia="Arial" w:hAnsi="Arial"/>
            <w:sz w:val="8"/>
            <w:szCs w:val="8"/>
            <w:color w:val="auto"/>
          </w:rPr>
          <w:t>1</w:t>
        </w:r>
      </w:hyperlink>
      <w:r>
        <w:rPr>
          <w:rFonts w:ascii="Arial" w:cs="Arial" w:eastAsia="Arial" w:hAnsi="Arial"/>
          <w:sz w:val="1"/>
          <w:szCs w:val="1"/>
          <w:color w:val="auto"/>
        </w:rPr>
        <w:drawing>
          <wp:inline distT="0" distB="0" distL="0" distR="0">
            <wp:extent cx="86360" cy="8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1">
        <w:r>
          <w:rPr>
            <w:rFonts w:ascii="Arial" w:cs="Arial" w:eastAsia="Arial" w:hAnsi="Arial"/>
            <w:sz w:val="15"/>
            <w:szCs w:val="15"/>
            <w:color w:val="auto"/>
          </w:rPr>
          <w:t xml:space="preserve">, </w:t>
        </w:r>
      </w:hyperlink>
      <w:r>
        <w:rPr>
          <w:rFonts w:ascii="Arial" w:cs="Arial" w:eastAsia="Arial" w:hAnsi="Arial"/>
          <w:sz w:val="15"/>
          <w:szCs w:val="15"/>
          <w:color w:val="auto"/>
        </w:rPr>
        <w:t>Silvia Nietsche</w:t>
      </w:r>
      <w:hyperlink r:id="rId13">
        <w:r>
          <w:rPr>
            <w:rFonts w:ascii="Arial" w:cs="Arial" w:eastAsia="Arial" w:hAnsi="Arial"/>
            <w:sz w:val="8"/>
            <w:szCs w:val="8"/>
            <w:color w:val="auto"/>
          </w:rPr>
          <w:t>2</w:t>
        </w:r>
      </w:hyperlink>
      <w:r>
        <w:rPr>
          <w:rFonts w:ascii="Arial" w:cs="Arial" w:eastAsia="Arial" w:hAnsi="Arial"/>
          <w:sz w:val="1"/>
          <w:szCs w:val="1"/>
          <w:color w:val="auto"/>
        </w:rPr>
        <w:drawing>
          <wp:inline distT="0" distB="0" distL="0" distR="0">
            <wp:extent cx="86360" cy="8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3">
        <w:r>
          <w:rPr>
            <w:rFonts w:ascii="Arial" w:cs="Arial" w:eastAsia="Arial" w:hAnsi="Arial"/>
            <w:sz w:val="15"/>
            <w:szCs w:val="15"/>
            <w:color w:val="auto"/>
          </w:rPr>
          <w:t xml:space="preserve">, </w:t>
        </w:r>
      </w:hyperlink>
      <w:r>
        <w:rPr>
          <w:rFonts w:ascii="Arial" w:cs="Arial" w:eastAsia="Arial" w:hAnsi="Arial"/>
          <w:sz w:val="15"/>
          <w:szCs w:val="15"/>
          <w:color w:val="auto"/>
        </w:rPr>
        <w:t>Adelica Aparecida Xavier</w:t>
      </w:r>
      <w:hyperlink r:id="rId15">
        <w:r>
          <w:rPr>
            <w:rFonts w:ascii="Arial" w:cs="Arial" w:eastAsia="Arial" w:hAnsi="Arial"/>
            <w:sz w:val="8"/>
            <w:szCs w:val="8"/>
            <w:color w:val="auto"/>
          </w:rPr>
          <w:t>1</w:t>
        </w:r>
      </w:hyperlink>
      <w:r>
        <w:rPr>
          <w:rFonts w:ascii="Arial" w:cs="Arial" w:eastAsia="Arial" w:hAnsi="Arial"/>
          <w:sz w:val="1"/>
          <w:szCs w:val="1"/>
          <w:color w:val="auto"/>
        </w:rPr>
        <w:drawing>
          <wp:inline distT="0" distB="0" distL="0" distR="0">
            <wp:extent cx="86360" cy="8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5">
        <w:r>
          <w:rPr>
            <w:rFonts w:ascii="Arial" w:cs="Arial" w:eastAsia="Arial" w:hAnsi="Arial"/>
            <w:sz w:val="15"/>
            <w:szCs w:val="15"/>
            <w:color w:val="auto"/>
          </w:rPr>
          <w:t xml:space="preserve">, </w:t>
        </w:r>
      </w:hyperlink>
      <w:r>
        <w:rPr>
          <w:rFonts w:ascii="Arial" w:cs="Arial" w:eastAsia="Arial" w:hAnsi="Arial"/>
          <w:sz w:val="15"/>
          <w:szCs w:val="15"/>
          <w:color w:val="auto"/>
        </w:rPr>
        <w:t>Athos Henrique Mendes</w:t>
      </w:r>
      <w:hyperlink r:id="rId17">
        <w:r>
          <w:rPr>
            <w:rFonts w:ascii="Arial" w:cs="Arial" w:eastAsia="Arial" w:hAnsi="Arial"/>
            <w:sz w:val="8"/>
            <w:szCs w:val="8"/>
            <w:color w:val="auto"/>
          </w:rPr>
          <w:t>1</w:t>
        </w:r>
      </w:hyperlink>
      <w:r>
        <w:rPr>
          <w:rFonts w:ascii="Arial" w:cs="Arial" w:eastAsia="Arial" w:hAnsi="Arial"/>
          <w:sz w:val="1"/>
          <w:szCs w:val="1"/>
          <w:color w:val="auto"/>
        </w:rPr>
        <w:drawing>
          <wp:inline distT="0" distB="0" distL="0" distR="0">
            <wp:extent cx="86360" cy="8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7">
        <w:r>
          <w:rPr>
            <w:rFonts w:ascii="Arial" w:cs="Arial" w:eastAsia="Arial" w:hAnsi="Arial"/>
            <w:sz w:val="15"/>
            <w:szCs w:val="15"/>
            <w:color w:val="auto"/>
          </w:rPr>
          <w:t>,</w:t>
        </w:r>
      </w:hyperlink>
      <w:r>
        <w:rPr>
          <w:rFonts w:ascii="Arial" w:cs="Arial" w:eastAsia="Arial" w:hAnsi="Arial"/>
          <w:sz w:val="15"/>
          <w:szCs w:val="15"/>
          <w:color w:val="auto"/>
        </w:rPr>
        <w:t xml:space="preserve"> Helisson Robert Araújo Xavier</w:t>
      </w:r>
      <w:hyperlink r:id="rId19">
        <w:r>
          <w:rPr>
            <w:rFonts w:ascii="Arial" w:cs="Arial" w:eastAsia="Arial" w:hAnsi="Arial"/>
            <w:sz w:val="8"/>
            <w:szCs w:val="8"/>
            <w:color w:val="auto"/>
          </w:rPr>
          <w:t>1</w:t>
        </w:r>
      </w:hyperlink>
      <w:r>
        <w:rPr>
          <w:rFonts w:ascii="Arial" w:cs="Arial" w:eastAsia="Arial" w:hAnsi="Arial"/>
          <w:sz w:val="1"/>
          <w:szCs w:val="1"/>
          <w:color w:val="auto"/>
        </w:rPr>
        <w:drawing>
          <wp:inline distT="0" distB="0" distL="0" distR="0">
            <wp:extent cx="86360" cy="86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9">
        <w:r>
          <w:rPr>
            <w:rFonts w:ascii="Arial" w:cs="Arial" w:eastAsia="Arial" w:hAnsi="Arial"/>
            <w:sz w:val="15"/>
            <w:szCs w:val="15"/>
            <w:color w:val="auto"/>
          </w:rPr>
          <w:t xml:space="preserve">, </w:t>
        </w:r>
      </w:hyperlink>
      <w:r>
        <w:rPr>
          <w:rFonts w:ascii="Arial" w:cs="Arial" w:eastAsia="Arial" w:hAnsi="Arial"/>
          <w:sz w:val="15"/>
          <w:szCs w:val="15"/>
          <w:color w:val="auto"/>
        </w:rPr>
        <w:t>Railton de Souza Guimarães</w:t>
      </w:r>
      <w:hyperlink r:id="rId21">
        <w:r>
          <w:rPr>
            <w:rFonts w:ascii="Arial" w:cs="Arial" w:eastAsia="Arial" w:hAnsi="Arial"/>
            <w:sz w:val="8"/>
            <w:szCs w:val="8"/>
            <w:color w:val="auto"/>
          </w:rPr>
          <w:t>1</w:t>
        </w:r>
      </w:hyperlink>
      <w:r>
        <w:rPr>
          <w:rFonts w:ascii="Arial" w:cs="Arial" w:eastAsia="Arial" w:hAnsi="Arial"/>
          <w:sz w:val="1"/>
          <w:szCs w:val="1"/>
          <w:color w:val="auto"/>
        </w:rPr>
        <w:drawing>
          <wp:inline distT="0" distB="0" distL="0" distR="0">
            <wp:extent cx="86360" cy="8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21">
        <w:r>
          <w:rPr>
            <w:rFonts w:ascii="Arial" w:cs="Arial" w:eastAsia="Arial" w:hAnsi="Arial"/>
            <w:sz w:val="15"/>
            <w:szCs w:val="15"/>
            <w:color w:val="auto"/>
          </w:rPr>
          <w:t xml:space="preserve">, </w:t>
        </w:r>
      </w:hyperlink>
      <w:r>
        <w:rPr>
          <w:rFonts w:ascii="Arial" w:cs="Arial" w:eastAsia="Arial" w:hAnsi="Arial"/>
          <w:sz w:val="15"/>
          <w:szCs w:val="15"/>
          <w:color w:val="auto"/>
        </w:rPr>
        <w:t>Danilo Reis Lacerda</w:t>
      </w:r>
      <w:hyperlink r:id="rId23">
        <w:r>
          <w:rPr>
            <w:rFonts w:ascii="Arial" w:cs="Arial" w:eastAsia="Arial" w:hAnsi="Arial"/>
            <w:sz w:val="8"/>
            <w:szCs w:val="8"/>
            <w:color w:val="auto"/>
          </w:rPr>
          <w:t>1</w:t>
        </w:r>
      </w:hyperlink>
      <w:r>
        <w:rPr>
          <w:rFonts w:ascii="Arial" w:cs="Arial" w:eastAsia="Arial" w:hAnsi="Arial"/>
          <w:sz w:val="1"/>
          <w:szCs w:val="1"/>
          <w:color w:val="auto"/>
        </w:rPr>
        <w:drawing>
          <wp:inline distT="0" distB="0" distL="0" distR="0">
            <wp:extent cx="86360" cy="8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23">
        <w:r>
          <w:rPr>
            <w:rFonts w:ascii="Arial" w:cs="Arial" w:eastAsia="Arial" w:hAnsi="Arial"/>
            <w:sz w:val="15"/>
            <w:szCs w:val="15"/>
            <w:color w:val="auto"/>
          </w:rPr>
          <w:t xml:space="preserve">, </w:t>
        </w:r>
      </w:hyperlink>
      <w:r>
        <w:rPr>
          <w:rFonts w:ascii="Arial" w:cs="Arial" w:eastAsia="Arial" w:hAnsi="Arial"/>
          <w:sz w:val="15"/>
          <w:szCs w:val="15"/>
          <w:color w:val="auto"/>
        </w:rPr>
        <w:t>Silvânio Rodrigues dos Santos</w:t>
      </w:r>
      <w:hyperlink r:id="rId25">
        <w:r>
          <w:rPr>
            <w:rFonts w:ascii="Arial" w:cs="Arial" w:eastAsia="Arial" w:hAnsi="Arial"/>
            <w:sz w:val="8"/>
            <w:szCs w:val="8"/>
            <w:color w:val="auto"/>
          </w:rPr>
          <w:t>1</w:t>
        </w:r>
      </w:hyperlink>
      <w:r>
        <w:rPr>
          <w:rFonts w:ascii="Arial" w:cs="Arial" w:eastAsia="Arial" w:hAnsi="Arial"/>
          <w:sz w:val="1"/>
          <w:szCs w:val="1"/>
          <w:color w:val="auto"/>
        </w:rPr>
        <w:drawing>
          <wp:inline distT="0" distB="0" distL="0" distR="0">
            <wp:extent cx="86360" cy="86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p>
    <w:p>
      <w:pPr>
        <w:spacing w:after="0" w:line="308" w:lineRule="exact"/>
        <w:rPr>
          <w:rFonts w:ascii="Arial" w:cs="Arial" w:eastAsia="Arial" w:hAnsi="Arial"/>
          <w:sz w:val="15"/>
          <w:szCs w:val="15"/>
          <w:color w:val="auto"/>
        </w:rPr>
      </w:pPr>
    </w:p>
    <w:tbl>
      <w:tblPr>
        <w:tblLayout w:type="fixed"/>
        <w:tblInd w:w="0" w:type="dxa"/>
        <w:tblCellMar>
          <w:top w:w="0" w:type="dxa"/>
          <w:left w:w="0" w:type="dxa"/>
          <w:bottom w:w="0" w:type="dxa"/>
          <w:right w:w="0" w:type="dxa"/>
        </w:tblCellMar>
      </w:tblPr>
      <w:tr>
        <w:trPr>
          <w:trHeight w:val="256"/>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1</w:t>
            </w:r>
            <w:r>
              <w:rPr>
                <w:rFonts w:ascii="Arial" w:cs="Arial" w:eastAsia="Arial" w:hAnsi="Arial"/>
                <w:sz w:val="14"/>
                <w:szCs w:val="14"/>
                <w:color w:val="auto"/>
              </w:rPr>
              <w:t>Universidade Estadual de Montes Claros – Depto. de</w:t>
            </w:r>
          </w:p>
        </w:tc>
        <w:tc>
          <w:tcPr>
            <w:tcW w:w="5940" w:type="dxa"/>
            <w:vAlign w:val="bottom"/>
          </w:tcPr>
          <w:p>
            <w:pPr>
              <w:ind w:left="160"/>
              <w:spacing w:after="0"/>
              <w:rPr>
                <w:sz w:val="20"/>
                <w:szCs w:val="20"/>
                <w:color w:val="auto"/>
              </w:rPr>
            </w:pPr>
            <w:r>
              <w:rPr>
                <w:rFonts w:ascii="Arial" w:cs="Arial" w:eastAsia="Arial" w:hAnsi="Arial"/>
                <w:sz w:val="15"/>
                <w:szCs w:val="15"/>
                <w:b w:val="1"/>
                <w:bCs w:val="1"/>
                <w:color w:val="auto"/>
                <w:w w:val="90"/>
              </w:rPr>
              <w:t>ABSTRACT</w:t>
            </w:r>
            <w:r>
              <w:rPr>
                <w:rFonts w:ascii="Arial" w:cs="Arial" w:eastAsia="Arial" w:hAnsi="Arial"/>
                <w:sz w:val="15"/>
                <w:szCs w:val="15"/>
                <w:color w:val="auto"/>
                <w:w w:val="90"/>
              </w:rPr>
              <w:t>: Increased planting density, different types of thinning management, and the use of</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Ciências Agrárias, R. Reinaldo Viana, 2630 – 39440-000 –</w:t>
            </w:r>
          </w:p>
        </w:tc>
        <w:tc>
          <w:tcPr>
            <w:tcW w:w="5940" w:type="dxa"/>
            <w:vAlign w:val="bottom"/>
          </w:tcPr>
          <w:p>
            <w:pPr>
              <w:ind w:left="160"/>
              <w:spacing w:after="0"/>
              <w:rPr>
                <w:sz w:val="20"/>
                <w:szCs w:val="20"/>
                <w:color w:val="auto"/>
              </w:rPr>
            </w:pPr>
            <w:r>
              <w:rPr>
                <w:rFonts w:ascii="Arial" w:cs="Arial" w:eastAsia="Arial" w:hAnsi="Arial"/>
                <w:sz w:val="15"/>
                <w:szCs w:val="15"/>
                <w:color w:val="auto"/>
                <w:w w:val="93"/>
              </w:rPr>
              <w:t>beneficial microorganisms have been adopted as strategic tools in the effort to increase crop</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Janaúba, MG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yields in a sustainable manner. This investigation evaluated the growth and production of ‘Prata</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8"/>
              </w:rPr>
              <w:t>2</w:t>
            </w:r>
            <w:r>
              <w:rPr>
                <w:rFonts w:ascii="Arial" w:cs="Arial" w:eastAsia="Arial" w:hAnsi="Arial"/>
                <w:sz w:val="14"/>
                <w:szCs w:val="14"/>
                <w:color w:val="auto"/>
                <w:w w:val="98"/>
              </w:rPr>
              <w:t>Universidade Federal de Minas Gerais/Instituto de Ciências</w:t>
            </w:r>
          </w:p>
        </w:tc>
        <w:tc>
          <w:tcPr>
            <w:tcW w:w="5940" w:type="dxa"/>
            <w:vAlign w:val="bottom"/>
          </w:tcPr>
          <w:p>
            <w:pPr>
              <w:ind w:left="160"/>
              <w:spacing w:after="0"/>
              <w:rPr>
                <w:sz w:val="20"/>
                <w:szCs w:val="20"/>
                <w:color w:val="auto"/>
              </w:rPr>
            </w:pPr>
            <w:r>
              <w:rPr>
                <w:rFonts w:ascii="Arial" w:cs="Arial" w:eastAsia="Arial" w:hAnsi="Arial"/>
                <w:sz w:val="15"/>
                <w:szCs w:val="15"/>
                <w:color w:val="auto"/>
                <w:w w:val="92"/>
              </w:rPr>
              <w:t>Anã Gorutuba’ banana (</w:t>
            </w:r>
            <w:r>
              <w:rPr>
                <w:rFonts w:ascii="Arial" w:cs="Arial" w:eastAsia="Arial" w:hAnsi="Arial"/>
                <w:sz w:val="15"/>
                <w:szCs w:val="15"/>
                <w:i w:val="1"/>
                <w:iCs w:val="1"/>
                <w:color w:val="auto"/>
                <w:w w:val="92"/>
              </w:rPr>
              <w:t>Musa</w:t>
            </w:r>
            <w:r>
              <w:rPr>
                <w:rFonts w:ascii="Arial" w:cs="Arial" w:eastAsia="Arial" w:hAnsi="Arial"/>
                <w:sz w:val="15"/>
                <w:szCs w:val="15"/>
                <w:color w:val="auto"/>
                <w:w w:val="92"/>
              </w:rPr>
              <w:t xml:space="preserve"> spp., AAB) under different plant densities during two production</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Agrárias, Av. Universitária, 1000 – 39404-547 – Montes</w:t>
            </w: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cycles in the semiarid region of Minas Gerais, Brazil. Micropropagated plantlets were also inocu-</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Claros, MG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lated with endophytic bacteria and cultivated as part of two mat management strategies. Plant-</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*Corresponding author &lt;clsiq@emater.mg.gov.br&gt;</w:t>
            </w:r>
          </w:p>
        </w:tc>
        <w:tc>
          <w:tcPr>
            <w:tcW w:w="5940" w:type="dxa"/>
            <w:vAlign w:val="bottom"/>
          </w:tcPr>
          <w:p>
            <w:pPr>
              <w:ind w:left="160"/>
              <w:spacing w:after="0"/>
              <w:rPr>
                <w:sz w:val="20"/>
                <w:szCs w:val="20"/>
                <w:color w:val="auto"/>
              </w:rPr>
            </w:pPr>
            <w:r>
              <w:rPr>
                <w:rFonts w:ascii="Arial" w:cs="Arial" w:eastAsia="Arial" w:hAnsi="Arial"/>
                <w:sz w:val="15"/>
                <w:szCs w:val="15"/>
                <w:color w:val="auto"/>
                <w:w w:val="93"/>
              </w:rPr>
              <w:t>ing density varied between 1,680 and 3,920 plant ha</w:t>
            </w:r>
            <w:r>
              <w:rPr>
                <w:rFonts w:ascii="Arial" w:cs="Arial" w:eastAsia="Arial" w:hAnsi="Arial"/>
                <w:sz w:val="8"/>
                <w:szCs w:val="8"/>
                <w:color w:val="auto"/>
                <w:w w:val="93"/>
              </w:rPr>
              <w:t>–1</w:t>
            </w:r>
            <w:r>
              <w:rPr>
                <w:rFonts w:ascii="Arial" w:cs="Arial" w:eastAsia="Arial" w:hAnsi="Arial"/>
                <w:sz w:val="15"/>
                <w:szCs w:val="15"/>
                <w:color w:val="auto"/>
                <w:w w:val="93"/>
              </w:rPr>
              <w:t>. During the experiment, water was less</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than optimal because of rationing due to drought in the region. Under field conditions, there was</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Edited by: Axel Garcia y Garcia</w:t>
            </w: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no difference between bacterially inoculated and non-inoculated plants. The dense planting sys-</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tem increased the crop cycle. The highest-density planting treatment (3,920 plant ha</w:t>
            </w:r>
            <w:r>
              <w:rPr>
                <w:rFonts w:ascii="Arial" w:cs="Arial" w:eastAsia="Arial" w:hAnsi="Arial"/>
                <w:sz w:val="8"/>
                <w:szCs w:val="8"/>
                <w:color w:val="auto"/>
                <w:w w:val="91"/>
              </w:rPr>
              <w:t>–1</w:t>
            </w:r>
            <w:r>
              <w:rPr>
                <w:rFonts w:ascii="Arial" w:cs="Arial" w:eastAsia="Arial" w:hAnsi="Arial"/>
                <w:sz w:val="15"/>
                <w:szCs w:val="15"/>
                <w:color w:val="auto"/>
                <w:w w:val="91"/>
              </w:rPr>
              <w:t>) resulted</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Received February 08, 2019</w:t>
            </w: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in the highest yield in the first cycle, but no net income was observed. However, the high-density</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Accepted June 25, 2019</w:t>
            </w:r>
          </w:p>
        </w:tc>
        <w:tc>
          <w:tcPr>
            <w:tcW w:w="5940" w:type="dxa"/>
            <w:vAlign w:val="bottom"/>
          </w:tcPr>
          <w:p>
            <w:pPr>
              <w:ind w:left="160"/>
              <w:spacing w:after="0"/>
              <w:rPr>
                <w:sz w:val="20"/>
                <w:szCs w:val="20"/>
                <w:color w:val="auto"/>
              </w:rPr>
            </w:pPr>
            <w:r>
              <w:rPr>
                <w:rFonts w:ascii="Arial" w:cs="Arial" w:eastAsia="Arial" w:hAnsi="Arial"/>
                <w:sz w:val="15"/>
                <w:szCs w:val="15"/>
                <w:color w:val="auto"/>
                <w:w w:val="93"/>
              </w:rPr>
              <w:t>planting treatments resulted in the highest yields and gross incomes in the second production</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w w:val="89"/>
              </w:rPr>
              <w:t>cycle. Management with thinning of plants up to 10-months-old and thinning up to harvest associ-</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ated with high planting density increased the length of the production cycles. Although the water</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w w:val="92"/>
              </w:rPr>
              <w:t>restriction experienced in the first and second crop cycles, the vegetative and productive traits</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rPr>
              <w:t>of ‘Prata Anã Gorutuba’ banana did not compromise the objectives of this study.</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b w:val="1"/>
                <w:bCs w:val="1"/>
                <w:color w:val="auto"/>
                <w:w w:val="93"/>
              </w:rPr>
              <w:t>Keywords</w:t>
            </w:r>
            <w:r>
              <w:rPr>
                <w:rFonts w:ascii="Arial" w:cs="Arial" w:eastAsia="Arial" w:hAnsi="Arial"/>
                <w:sz w:val="15"/>
                <w:szCs w:val="15"/>
                <w:color w:val="auto"/>
                <w:w w:val="93"/>
              </w:rPr>
              <w:t>:</w:t>
            </w:r>
            <w:r>
              <w:rPr>
                <w:rFonts w:ascii="Arial" w:cs="Arial" w:eastAsia="Arial" w:hAnsi="Arial"/>
                <w:sz w:val="15"/>
                <w:szCs w:val="15"/>
                <w:b w:val="1"/>
                <w:bCs w:val="1"/>
                <w:color w:val="auto"/>
                <w:w w:val="93"/>
              </w:rPr>
              <w:t xml:space="preserve"> </w:t>
            </w:r>
            <w:r>
              <w:rPr>
                <w:rFonts w:ascii="Arial" w:cs="Arial" w:eastAsia="Arial" w:hAnsi="Arial"/>
                <w:sz w:val="15"/>
                <w:szCs w:val="15"/>
                <w:i w:val="1"/>
                <w:iCs w:val="1"/>
                <w:color w:val="auto"/>
                <w:w w:val="93"/>
              </w:rPr>
              <w:t>Musa</w:t>
            </w:r>
            <w:r>
              <w:rPr>
                <w:rFonts w:ascii="Arial" w:cs="Arial" w:eastAsia="Arial" w:hAnsi="Arial"/>
                <w:sz w:val="15"/>
                <w:szCs w:val="15"/>
                <w:b w:val="1"/>
                <w:bCs w:val="1"/>
                <w:color w:val="auto"/>
                <w:w w:val="93"/>
              </w:rPr>
              <w:t xml:space="preserve"> </w:t>
            </w:r>
            <w:r>
              <w:rPr>
                <w:rFonts w:ascii="Arial" w:cs="Arial" w:eastAsia="Arial" w:hAnsi="Arial"/>
                <w:sz w:val="15"/>
                <w:szCs w:val="15"/>
                <w:color w:val="auto"/>
                <w:w w:val="93"/>
              </w:rPr>
              <w:t>spp.,</w:t>
            </w:r>
            <w:r>
              <w:rPr>
                <w:rFonts w:ascii="Arial" w:cs="Arial" w:eastAsia="Arial" w:hAnsi="Arial"/>
                <w:sz w:val="15"/>
                <w:szCs w:val="15"/>
                <w:b w:val="1"/>
                <w:bCs w:val="1"/>
                <w:color w:val="auto"/>
                <w:w w:val="93"/>
              </w:rPr>
              <w:t xml:space="preserve"> </w:t>
            </w:r>
            <w:r>
              <w:rPr>
                <w:rFonts w:ascii="Arial" w:cs="Arial" w:eastAsia="Arial" w:hAnsi="Arial"/>
                <w:sz w:val="15"/>
                <w:szCs w:val="15"/>
                <w:i w:val="1"/>
                <w:iCs w:val="1"/>
                <w:color w:val="auto"/>
                <w:w w:val="93"/>
              </w:rPr>
              <w:t>Bacillus</w:t>
            </w:r>
            <w:r>
              <w:rPr>
                <w:rFonts w:ascii="Arial" w:cs="Arial" w:eastAsia="Arial" w:hAnsi="Arial"/>
                <w:sz w:val="15"/>
                <w:szCs w:val="15"/>
                <w:b w:val="1"/>
                <w:bCs w:val="1"/>
                <w:color w:val="auto"/>
                <w:w w:val="93"/>
              </w:rPr>
              <w:t xml:space="preserve"> </w:t>
            </w:r>
            <w:r>
              <w:rPr>
                <w:rFonts w:ascii="Arial" w:cs="Arial" w:eastAsia="Arial" w:hAnsi="Arial"/>
                <w:sz w:val="15"/>
                <w:szCs w:val="15"/>
                <w:color w:val="auto"/>
                <w:w w:val="93"/>
              </w:rPr>
              <w:t>sp., plant growth-promoting bacteria (PGPB), spacing, hydric</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rPr>
              <w:t>stress</w:t>
            </w:r>
          </w:p>
        </w:tc>
      </w:tr>
      <w:tr>
        <w:trPr>
          <w:trHeight w:val="77"/>
        </w:trPr>
        <w:tc>
          <w:tcPr>
            <w:tcW w:w="3700" w:type="dxa"/>
            <w:vAlign w:val="bottom"/>
            <w:tcBorders>
              <w:right w:val="single" w:sz="8" w:color="00B085"/>
            </w:tcBorders>
          </w:tcPr>
          <w:p>
            <w:pPr>
              <w:spacing w:after="0"/>
              <w:rPr>
                <w:sz w:val="6"/>
                <w:szCs w:val="6"/>
                <w:color w:val="auto"/>
              </w:rPr>
            </w:pPr>
          </w:p>
        </w:tc>
        <w:tc>
          <w:tcPr>
            <w:tcW w:w="5940" w:type="dxa"/>
            <w:vAlign w:val="bottom"/>
          </w:tcPr>
          <w:p>
            <w:pPr>
              <w:spacing w:after="0"/>
              <w:rPr>
                <w:sz w:val="6"/>
                <w:szCs w:val="6"/>
                <w:color w:val="auto"/>
              </w:rPr>
            </w:pPr>
          </w:p>
        </w:tc>
      </w:tr>
    </w:tbl>
    <w:p>
      <w:pPr>
        <w:spacing w:after="0" w:line="200" w:lineRule="exact"/>
        <w:rPr>
          <w:rFonts w:ascii="Arial" w:cs="Arial" w:eastAsia="Arial" w:hAnsi="Arial"/>
          <w:sz w:val="15"/>
          <w:szCs w:val="15"/>
          <w:color w:val="auto"/>
        </w:rPr>
      </w:pPr>
    </w:p>
    <w:p>
      <w:pPr>
        <w:sectPr>
          <w:pgSz w:w="12240" w:h="15840" w:orient="portrait"/>
          <w:cols w:equalWidth="0" w:num="2">
            <w:col w:w="775" w:space="720"/>
            <w:col w:w="9640"/>
          </w:cols>
          <w:pgMar w:left="145" w:top="906" w:right="960" w:bottom="272" w:gutter="0" w:footer="0" w:header="0"/>
        </w:sectPr>
      </w:pPr>
    </w:p>
    <w:p>
      <w:pPr>
        <w:spacing w:after="0" w:line="96" w:lineRule="exact"/>
        <w:rPr>
          <w:rFonts w:ascii="Arial" w:cs="Arial" w:eastAsia="Arial" w:hAnsi="Arial"/>
          <w:sz w:val="15"/>
          <w:szCs w:val="15"/>
          <w:color w:val="auto"/>
        </w:rPr>
      </w:pPr>
    </w:p>
    <w:p>
      <w:pPr>
        <w:ind w:left="1495"/>
        <w:spacing w:after="0"/>
        <w:rPr>
          <w:sz w:val="20"/>
          <w:szCs w:val="20"/>
          <w:color w:val="auto"/>
        </w:rPr>
      </w:pPr>
      <w:r>
        <w:rPr>
          <w:rFonts w:ascii="Arial" w:cs="Arial" w:eastAsia="Arial" w:hAnsi="Arial"/>
          <w:sz w:val="24"/>
          <w:szCs w:val="24"/>
          <w:b w:val="1"/>
          <w:bCs w:val="1"/>
          <w:color w:val="00B085"/>
        </w:rPr>
        <w:t>Introduction</w:t>
      </w:r>
    </w:p>
    <w:p>
      <w:pPr>
        <w:spacing w:after="0" w:line="242" w:lineRule="exact"/>
        <w:rPr>
          <w:rFonts w:ascii="Arial" w:cs="Arial" w:eastAsia="Arial" w:hAnsi="Arial"/>
          <w:sz w:val="15"/>
          <w:szCs w:val="15"/>
          <w:color w:val="auto"/>
        </w:rPr>
      </w:pPr>
    </w:p>
    <w:p>
      <w:pPr>
        <w:jc w:val="both"/>
        <w:ind w:left="1495" w:firstLine="479"/>
        <w:spacing w:after="0" w:line="254" w:lineRule="auto"/>
        <w:rPr>
          <w:sz w:val="20"/>
          <w:szCs w:val="20"/>
          <w:color w:val="auto"/>
        </w:rPr>
      </w:pPr>
      <w:r>
        <w:rPr>
          <w:rFonts w:ascii="Times New Roman" w:cs="Times New Roman" w:eastAsia="Times New Roman" w:hAnsi="Times New Roman"/>
          <w:sz w:val="18"/>
          <w:szCs w:val="18"/>
          <w:color w:val="auto"/>
        </w:rPr>
        <w:t>Banana is the most consumed fruit in the world, and Brazil has a prominent position as the world’s fourth largest producer (FAO, 2018). The state of Minas Gerais is the third largest banana producing region in the country, favored by adequate soil and climatic conditions associated with irrigation (Donato et al., 2015). ‘Prata Anã Gorutuba’ (AAB) is a clone selected from the spontaneous mutation of the ‘Prata Anã’ banana tree cultivated in Northern Minas Gerais (Rodrigues et al., 2012).</w:t>
      </w:r>
    </w:p>
    <w:p>
      <w:pPr>
        <w:spacing w:after="0" w:line="5" w:lineRule="exact"/>
        <w:rPr>
          <w:rFonts w:ascii="Arial" w:cs="Arial" w:eastAsia="Arial" w:hAnsi="Arial"/>
          <w:sz w:val="15"/>
          <w:szCs w:val="15"/>
          <w:color w:val="auto"/>
        </w:rPr>
      </w:pPr>
    </w:p>
    <w:p>
      <w:pPr>
        <w:jc w:val="both"/>
        <w:ind w:left="1495" w:firstLine="479"/>
        <w:spacing w:after="0" w:line="255" w:lineRule="auto"/>
        <w:rPr>
          <w:sz w:val="20"/>
          <w:szCs w:val="20"/>
          <w:color w:val="auto"/>
        </w:rPr>
      </w:pPr>
      <w:r>
        <w:rPr>
          <w:rFonts w:ascii="Times New Roman" w:cs="Times New Roman" w:eastAsia="Times New Roman" w:hAnsi="Times New Roman"/>
          <w:sz w:val="18"/>
          <w:szCs w:val="18"/>
          <w:color w:val="auto"/>
        </w:rPr>
        <w:t>The main factors limiting banana crop expansion in arid and semiarid regions are the production costs and water, causing many banana farmers to limit or abandon its production. In recent years, climate change has resulted in long periods of water scarcity in the semiarid region, low water levels in dams and rivers, and mandatory reductions in irrigation, limiting and hindering banana cultivation (Ferreira et al., 2016). Thus, several strategies, such as high-density planting systems, different types of banana plantlet management, and endophytic bacteria utilization, may be considered important to improving the efficiency of water use.</w:t>
      </w:r>
    </w:p>
    <w:p>
      <w:pPr>
        <w:spacing w:after="0" w:line="216" w:lineRule="exact"/>
        <w:rPr>
          <w:rFonts w:ascii="Arial" w:cs="Arial" w:eastAsia="Arial" w:hAnsi="Arial"/>
          <w:sz w:val="15"/>
          <w:szCs w:val="15"/>
          <w:color w:val="auto"/>
        </w:rPr>
      </w:pPr>
    </w:p>
    <w:p>
      <w:pPr>
        <w:jc w:val="both"/>
        <w:ind w:left="1495" w:firstLine="479"/>
        <w:spacing w:after="0" w:line="255" w:lineRule="auto"/>
        <w:rPr>
          <w:sz w:val="20"/>
          <w:szCs w:val="20"/>
          <w:color w:val="auto"/>
        </w:rPr>
      </w:pPr>
      <w:r>
        <w:rPr>
          <w:rFonts w:ascii="Times New Roman" w:cs="Times New Roman" w:eastAsia="Times New Roman" w:hAnsi="Times New Roman"/>
          <w:sz w:val="18"/>
          <w:szCs w:val="18"/>
          <w:color w:val="auto"/>
        </w:rPr>
        <w:t>Under conditions of normal planting density and suitable water supply plants grow vigorously and rapidly cover the soil and aerial spaces. Under conditions of normal planting density and water limitations, plants usually present reduced growth (both the roots and aerial parts) and consequently occupy less space. Furthermore, inappropriate plant spacing may allow for greater water loss through direct soil evaporation. For this reason, high planting density can improve the efficiency of water use</w:t>
      </w:r>
    </w:p>
    <w:p>
      <w:pPr>
        <w:spacing w:after="0" w:line="20" w:lineRule="exact"/>
        <w:rPr>
          <w:rFonts w:ascii="Arial" w:cs="Arial" w:eastAsia="Arial" w:hAnsi="Arial"/>
          <w:sz w:val="15"/>
          <w:szCs w:val="15"/>
          <w:color w:val="auto"/>
        </w:rPr>
      </w:pPr>
      <w:r>
        <w:rPr>
          <w:rFonts w:ascii="Arial" w:cs="Arial" w:eastAsia="Arial" w:hAnsi="Arial"/>
          <w:sz w:val="15"/>
          <w:szCs w:val="15"/>
          <w:color w:val="auto"/>
        </w:rPr>
        <mc:AlternateContent>
          <mc:Choice Requires="wps">
            <w:drawing>
              <wp:anchor simplePos="0" relativeHeight="251657728" behindDoc="1" locked="0" layoutInCell="0" allowOverlap="1">
                <wp:simplePos x="0" y="0"/>
                <wp:positionH relativeFrom="column">
                  <wp:posOffset>951865</wp:posOffset>
                </wp:positionH>
                <wp:positionV relativeFrom="paragraph">
                  <wp:posOffset>234950</wp:posOffset>
                </wp:positionV>
                <wp:extent cx="612013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0130" cy="4763"/>
                        </a:xfrm>
                        <a:prstGeom prst="line">
                          <a:avLst/>
                        </a:prstGeom>
                        <a:solidFill>
                          <a:srgbClr val="FFFFFF"/>
                        </a:solidFill>
                        <a:ln w="25400">
                          <a:solidFill>
                            <a:srgbClr val="B0B7BB"/>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95pt,18.5pt" to="556.85pt,18.5pt" o:allowincell="f" strokecolor="#B0B7BB" strokeweight="2pt"/>
            </w:pict>
          </mc:Fallback>
        </mc:AlternateConten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154" w:lineRule="exact"/>
        <w:rPr>
          <w:rFonts w:ascii="Arial" w:cs="Arial" w:eastAsia="Arial" w:hAnsi="Arial"/>
          <w:sz w:val="15"/>
          <w:szCs w:val="15"/>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while maintaining soils with suitable water supply, greater aerial and root cover, and thereby reduce evaporation and transpiration rates (Eastham et al., 1990).</w:t>
      </w:r>
    </w:p>
    <w:p>
      <w:pPr>
        <w:spacing w:after="0" w:line="2" w:lineRule="exact"/>
        <w:rPr>
          <w:rFonts w:ascii="Arial" w:cs="Arial" w:eastAsia="Arial" w:hAnsi="Arial"/>
          <w:sz w:val="15"/>
          <w:szCs w:val="15"/>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association of plant growth-promoting bacteria with micropropagated banana plantlets has been reported to be beneficial under many environmental conditions. These microorganisms have been associated with and are responsible for biological nitrogen fixation, resistance to saline and hydric stress, and promotion of plantlet growth as well as root development (Azevedo et al., 2000; Andrade et al., 2014; Souza et al., 2016).</w:t>
      </w:r>
    </w:p>
    <w:p>
      <w:pPr>
        <w:spacing w:after="0" w:line="4" w:lineRule="exact"/>
        <w:rPr>
          <w:rFonts w:ascii="Arial" w:cs="Arial" w:eastAsia="Arial" w:hAnsi="Arial"/>
          <w:sz w:val="15"/>
          <w:szCs w:val="15"/>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Many reports have been published on how to minimize the effects of biotic and abiotic stresses. For example, recently Donato et al. (2015) suggested a number of simple and efficient strategies, including:</w:t>
      </w:r>
    </w:p>
    <w:p>
      <w:pPr>
        <w:spacing w:after="0" w:line="2" w:lineRule="exact"/>
        <w:rPr>
          <w:rFonts w:ascii="Arial" w:cs="Arial" w:eastAsia="Arial" w:hAnsi="Arial"/>
          <w:sz w:val="15"/>
          <w:szCs w:val="15"/>
          <w:color w:val="auto"/>
        </w:rPr>
      </w:pPr>
    </w:p>
    <w:p>
      <w:pPr>
        <w:jc w:val="both"/>
        <w:ind w:firstLine="2"/>
        <w:spacing w:after="0" w:line="254" w:lineRule="auto"/>
        <w:tabs>
          <w:tab w:leader="none" w:pos="316"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scheduling fruit production; (2) increasing water efficiency use; (3) improving root system and whole plant nutrient availability; (4) using efficient management practices; and (5) using cultivars with a high level of resistance to biotic and abiotic stresses.</w:t>
      </w:r>
    </w:p>
    <w:p>
      <w:pPr>
        <w:spacing w:after="0" w:line="2" w:lineRule="exact"/>
        <w:rPr>
          <w:rFonts w:ascii="Times New Roman" w:cs="Times New Roman" w:eastAsia="Times New Roman" w:hAnsi="Times New Roman"/>
          <w:sz w:val="18"/>
          <w:szCs w:val="18"/>
          <w:color w:val="auto"/>
        </w:rPr>
      </w:pPr>
    </w:p>
    <w:p>
      <w:pPr>
        <w:jc w:val="both"/>
        <w:ind w:firstLine="479"/>
        <w:spacing w:after="0" w:line="257"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objectives of this investigation were to evaluate the effects of plant density, application of plant growth-promoting bacteria (PGPB), and management techniques on the growth and production of ‘Prata Anã Gorutuba’ banana in the semiarid region of Minas Gerais, Brazil.</w:t>
      </w:r>
    </w:p>
    <w:p>
      <w:pPr>
        <w:spacing w:after="0" w:line="353"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24"/>
          <w:szCs w:val="24"/>
          <w:b w:val="1"/>
          <w:bCs w:val="1"/>
          <w:color w:val="00B085"/>
        </w:rPr>
        <w:t>Materials and Methods</w:t>
      </w:r>
    </w:p>
    <w:p>
      <w:pPr>
        <w:spacing w:after="0" w:line="242" w:lineRule="exact"/>
        <w:rPr>
          <w:rFonts w:ascii="Arial" w:cs="Arial" w:eastAsia="Arial" w:hAnsi="Arial"/>
          <w:sz w:val="15"/>
          <w:szCs w:val="15"/>
          <w:color w:val="auto"/>
        </w:rPr>
      </w:pPr>
    </w:p>
    <w:p>
      <w:pPr>
        <w:jc w:val="both"/>
        <w:ind w:firstLine="479"/>
        <w:spacing w:after="0" w:line="259" w:lineRule="auto"/>
        <w:rPr>
          <w:sz w:val="20"/>
          <w:szCs w:val="20"/>
          <w:color w:val="auto"/>
        </w:rPr>
      </w:pPr>
      <w:r>
        <w:rPr>
          <w:rFonts w:ascii="Times New Roman" w:cs="Times New Roman" w:eastAsia="Times New Roman" w:hAnsi="Times New Roman"/>
          <w:sz w:val="18"/>
          <w:szCs w:val="18"/>
          <w:color w:val="auto"/>
        </w:rPr>
        <w:t>This study was undertaken in Janauba, MG, Brazil (15°45’09” S and 43°18’50” W, altitude 531 m) with three different phases: greenhouse and nursery (Jan to</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2417445</wp:posOffset>
            </wp:positionH>
            <wp:positionV relativeFrom="paragraph">
              <wp:posOffset>266700</wp:posOffset>
            </wp:positionV>
            <wp:extent cx="466090" cy="1644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extLst>
                    </a:blip>
                    <a:srcRect/>
                    <a:stretch>
                      <a:fillRect/>
                    </a:stretch>
                  </pic:blipFill>
                  <pic:spPr bwMode="auto">
                    <a:xfrm>
                      <a:off x="0" y="0"/>
                      <a:ext cx="466090" cy="164465"/>
                    </a:xfrm>
                    <a:prstGeom prst="rect">
                      <a:avLst/>
                    </a:prstGeom>
                    <a:noFill/>
                  </pic:spPr>
                </pic:pic>
              </a:graphicData>
            </a:graphic>
          </wp:anchor>
        </w:drawing>
      </w:r>
    </w:p>
    <w:p>
      <w:pPr>
        <w:spacing w:after="0" w:line="200" w:lineRule="exact"/>
        <w:rPr>
          <w:rFonts w:ascii="Arial" w:cs="Arial" w:eastAsia="Arial" w:hAnsi="Arial"/>
          <w:sz w:val="15"/>
          <w:szCs w:val="15"/>
          <w:color w:val="auto"/>
        </w:rPr>
      </w:pPr>
    </w:p>
    <w:p>
      <w:pPr>
        <w:sectPr>
          <w:pgSz w:w="12240" w:h="15840" w:orient="portrait"/>
          <w:cols w:equalWidth="0" w:num="2">
            <w:col w:w="6035" w:space="560"/>
            <w:col w:w="4540"/>
          </w:cols>
          <w:pgMar w:left="145" w:top="906" w:right="960" w:bottom="272" w:gutter="0" w:footer="0" w:header="0"/>
          <w:type w:val="continuous"/>
        </w:sectPr>
      </w:pPr>
    </w:p>
    <w:p>
      <w:pPr>
        <w:spacing w:after="0" w:line="254" w:lineRule="exact"/>
        <w:rPr>
          <w:rFonts w:ascii="Arial" w:cs="Arial" w:eastAsia="Arial" w:hAnsi="Arial"/>
          <w:sz w:val="15"/>
          <w:szCs w:val="15"/>
          <w:color w:val="auto"/>
        </w:rPr>
      </w:pPr>
    </w:p>
    <w:p>
      <w:pPr>
        <w:ind w:left="1495"/>
        <w:spacing w:after="0"/>
        <w:rPr>
          <w:sz w:val="20"/>
          <w:szCs w:val="20"/>
          <w:color w:val="auto"/>
        </w:rPr>
      </w:pPr>
      <w:r>
        <w:rPr>
          <w:rFonts w:ascii="Arial" w:cs="Arial" w:eastAsia="Arial" w:hAnsi="Arial"/>
          <w:sz w:val="14"/>
          <w:szCs w:val="14"/>
          <w:b w:val="1"/>
          <w:bCs w:val="1"/>
          <w:color w:val="auto"/>
        </w:rPr>
        <w:t>Sci. Agric. v.78, n.1, e20190031, 2021</w:t>
      </w:r>
    </w:p>
    <w:p>
      <w:pPr>
        <w:sectPr>
          <w:pgSz w:w="12240" w:h="15840" w:orient="portrait"/>
          <w:cols w:equalWidth="0" w:num="1">
            <w:col w:w="11135"/>
          </w:cols>
          <w:pgMar w:left="145" w:top="906" w:right="960" w:bottom="272" w:gutter="0" w:footer="0" w:header="0"/>
          <w:type w:val="continuous"/>
        </w:sectPr>
      </w:pPr>
    </w:p>
    <w:bookmarkStart w:id="1" w:name="page2"/>
    <w:bookmarkEnd w:id="1"/>
    <w:p>
      <w:pPr>
        <w:spacing w:after="0"/>
        <w:tabs>
          <w:tab w:leader="none" w:pos="7440" w:val="left"/>
        </w:tabs>
        <w:rPr>
          <w:sz w:val="20"/>
          <w:szCs w:val="20"/>
          <w:color w:val="auto"/>
        </w:rPr>
      </w:pPr>
      <w:r>
        <w:rPr>
          <w:rFonts w:ascii="Times New Roman" w:cs="Times New Roman" w:eastAsia="Times New Roman" w:hAnsi="Times New Roman"/>
          <w:sz w:val="16"/>
          <w:szCs w:val="16"/>
          <w:b w:val="1"/>
          <w:bCs w:val="1"/>
          <w:color w:val="auto"/>
        </w:rPr>
        <w:t>Siqueira et al.</w:t>
      </w:r>
      <w:r>
        <w:rPr>
          <w:sz w:val="20"/>
          <w:szCs w:val="20"/>
          <w:color w:val="auto"/>
        </w:rPr>
        <w:tab/>
      </w:r>
      <w:r>
        <w:rPr>
          <w:rFonts w:ascii="Times New Roman" w:cs="Times New Roman" w:eastAsia="Times New Roman" w:hAnsi="Times New Roman"/>
          <w:sz w:val="16"/>
          <w:szCs w:val="16"/>
          <w:b w:val="1"/>
          <w:bCs w:val="1"/>
          <w:color w:val="auto"/>
        </w:rPr>
        <w:t>Banana tree dense planting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May 2015); first production cycle under field conditions (May 2015 to Dec 2016); and second production cycle under field conditions (Dec 2016 to Dec 2017).</w:t>
      </w:r>
    </w:p>
    <w:p>
      <w:pPr>
        <w:spacing w:after="0" w:line="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The experiment consisted of a randomized block design with four replications, nine treatments, and 20 plants per plot; the six central plants comprised the area of the plot that was used. Treatments consisted of four plant densities (1,680, 1,960, 3,360 and 3,920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inoculation of micropropagation plantlets with or without five endophytic bacteria and mother-daughter-granddaughter (MDG) banana mat management or thinning mats to one pseudostem for the first 10 months after planting (Table 1).</w:t>
      </w:r>
    </w:p>
    <w:p>
      <w:pPr>
        <w:spacing w:after="0" w:line="217"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Micropropagated plantlets of banana cv. Prata Anã Gorutuba (AAB), measuring approximately 7 cm in height and with at least three fully developed leaves, were transplanted to plastic bags (18 × 24 × 0.02 cm) (24 Feb. 2015). On Mar 23 2015, the second batch of micropropagated plantlets with the same characteristics described above was transplanted to long tubes (6 × 6 × 12.5 cm), comprising Treatment 1. At field planting time, the plantlets grown in plastic bags and long tubes were subjected to 120- and 60-day acclimatization periods, respectively.</w:t>
      </w:r>
    </w:p>
    <w:p>
      <w:pPr>
        <w:spacing w:after="0" w:line="216"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 xml:space="preserve">Five endophytic bacterial isolates were used: </w:t>
      </w:r>
      <w:r>
        <w:rPr>
          <w:rFonts w:ascii="Times New Roman" w:cs="Times New Roman" w:eastAsia="Times New Roman" w:hAnsi="Times New Roman"/>
          <w:sz w:val="18"/>
          <w:szCs w:val="18"/>
          <w:i w:val="1"/>
          <w:iCs w:val="1"/>
          <w:color w:val="auto"/>
        </w:rPr>
        <w:t xml:space="preserve">Bacillus </w:t>
      </w:r>
      <w:r>
        <w:rPr>
          <w:rFonts w:ascii="Times New Roman" w:cs="Times New Roman" w:eastAsia="Times New Roman" w:hAnsi="Times New Roman"/>
          <w:sz w:val="18"/>
          <w:szCs w:val="18"/>
          <w:color w:val="auto"/>
        </w:rPr>
        <w:t>sp.,</w:t>
      </w:r>
      <w:r>
        <w:rPr>
          <w:rFonts w:ascii="Times New Roman" w:cs="Times New Roman" w:eastAsia="Times New Roman" w:hAnsi="Times New Roman"/>
          <w:sz w:val="18"/>
          <w:szCs w:val="18"/>
          <w:i w:val="1"/>
          <w:iCs w:val="1"/>
          <w:color w:val="auto"/>
        </w:rPr>
        <w:t xml:space="preserve"> Lysinibacillus </w:t>
      </w:r>
      <w:r>
        <w:rPr>
          <w:rFonts w:ascii="Times New Roman" w:cs="Times New Roman" w:eastAsia="Times New Roman" w:hAnsi="Times New Roman"/>
          <w:sz w:val="18"/>
          <w:szCs w:val="18"/>
          <w:color w:val="auto"/>
        </w:rPr>
        <w:t>sp.,</w:t>
      </w:r>
      <w:r>
        <w:rPr>
          <w:rFonts w:ascii="Times New Roman" w:cs="Times New Roman" w:eastAsia="Times New Roman" w:hAnsi="Times New Roman"/>
          <w:sz w:val="18"/>
          <w:szCs w:val="18"/>
          <w:i w:val="1"/>
          <w:iCs w:val="1"/>
          <w:color w:val="auto"/>
        </w:rPr>
        <w:t xml:space="preserve"> B. subtilis, B. pumilus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and </w:t>
      </w:r>
      <w:r>
        <w:rPr>
          <w:rFonts w:ascii="Times New Roman" w:cs="Times New Roman" w:eastAsia="Times New Roman" w:hAnsi="Times New Roman"/>
          <w:sz w:val="18"/>
          <w:szCs w:val="18"/>
          <w:i w:val="1"/>
          <w:iCs w:val="1"/>
          <w:color w:val="auto"/>
        </w:rPr>
        <w:t>Rhizobium</w:t>
      </w:r>
      <w:r>
        <w:rPr>
          <w:rFonts w:ascii="Times New Roman" w:cs="Times New Roman" w:eastAsia="Times New Roman" w:hAnsi="Times New Roman"/>
          <w:sz w:val="18"/>
          <w:szCs w:val="18"/>
          <w:color w:val="auto"/>
        </w:rPr>
        <w:t xml:space="preserve"> sp. Bacterial suspensions were obtained according to Souza et al. (2013). The five isolates were equally mixed, and 25 mL of the resulting suspension was directly applied to the root system of one half of the plantlets at 20-day intervals. A total of four applications were performed during 2015: 10 Mar, 30 Mar, 19 Apr, and 09 May. Height and leaf number were evaluated in 4-month-old plantlets. Pseudostem diameter was measured only in those plantlets which had been acclimatized in plastic bags. Plantlets grown in long tubes and plastic bags were field transplanted on May 20 2015 to a 0.5 ha commercial area.</w:t>
      </w:r>
    </w:p>
    <w:p>
      <w:pPr>
        <w:spacing w:after="0" w:line="215"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In the first production cycle, i) leaf number; ii) pseudostem diameter; iii) leaf area (Zuculoto et al., 2008); iv) a leaf area index (Lopes et al., 2014); v) plant height; vi) relative chlorophyll content (Arantes et 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3"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2016); vii) cycle duration from planting to inflorescence emergence and from planting to bunch harvest; and viii) total number of leaves emerged during the cycle were evaluated monthly until inflorescence emerged.</w:t>
      </w:r>
    </w:p>
    <w:p>
      <w:pPr>
        <w:spacing w:after="0" w:line="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Morphophysiological characteristics assessed at harvest time for the first (2016) and second (2017) production cycles included i) leaf number at harvest time; ii) relative chlorophyll content; iii) fruit bunch weight; iv) stem weight; v) number of hands; and vi) fruit classification (Ministério da Integração Nacional, 2000). Fruits were classified according to their length into three categories: Class 1 (&gt; 14 cm), Class 2 (&gt; 12 cm), and Class 3 (&lt; 12 cm). Fruits from Class 3 were discarded.</w:t>
      </w:r>
    </w:p>
    <w:p>
      <w:pPr>
        <w:spacing w:after="0" w:line="5"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Physical and chemical fruit analyses were also performed. Nine fruits from the second hand per bunch per treatment were used. The following traits were evaluated: i) initial fruit weight at harvest; ii) final fruit weight at harvest (fruit weight after ripening); iii) fruit peel and fruit pulp weights; iv) pulp total soluble solids; v) pulp total acidity (AOAC, 2005); vi) pulp pH; and vii) fruit firmness.</w:t>
      </w:r>
    </w:p>
    <w:p>
      <w:pPr>
        <w:spacing w:after="0" w:line="211"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final yield was obtained as the weight of the bunch without the stem and the number of plants per hectare. Economic analyses of gross income (GI) and net income (NI) were performed for each treatment. GI was calculated as follows: GI = Yield * [(% Class 1 fruit * price (0.51) + % Class 2 fruit * price (0.31) + % Class 3 fruits * price (0.0)]. Prices used were those quoted by the Fruit Growers Central Association of the North of Minas Gerais State (ABANORTE) during the Dec 2016 and 2017 harvest seasons, respectively. NI was calculated as NI = GI – the cost of production per hectare. The results of GI and NI were expressed in United States dollars (USD).</w:t>
      </w:r>
    </w:p>
    <w:p>
      <w:pPr>
        <w:spacing w:after="0" w:line="7" w:lineRule="exact"/>
        <w:rPr>
          <w:sz w:val="20"/>
          <w:szCs w:val="20"/>
          <w:color w:val="auto"/>
        </w:rPr>
      </w:pPr>
    </w:p>
    <w:p>
      <w:pPr>
        <w:jc w:val="both"/>
        <w:ind w:firstLine="479"/>
        <w:spacing w:after="0" w:line="246" w:lineRule="auto"/>
        <w:rPr>
          <w:sz w:val="20"/>
          <w:szCs w:val="20"/>
          <w:color w:val="auto"/>
        </w:rPr>
      </w:pPr>
      <w:r>
        <w:rPr>
          <w:rFonts w:ascii="Times New Roman" w:cs="Times New Roman" w:eastAsia="Times New Roman" w:hAnsi="Times New Roman"/>
          <w:sz w:val="18"/>
          <w:szCs w:val="18"/>
          <w:color w:val="auto"/>
        </w:rPr>
        <w:t>Irrigation was applied with a microsprinkler system with sprinklers spaced 7 m between rows and 5 m between sprinklers with a flow rate of 100 L h</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In the first banana production cycle, banana plants were the same age, and three Kc crop coefficients were used to manage irrigation: Kc</w:t>
      </w:r>
      <w:r>
        <w:rPr>
          <w:rFonts w:ascii="Times New Roman" w:cs="Times New Roman" w:eastAsia="Times New Roman" w:hAnsi="Times New Roman"/>
          <w:sz w:val="20"/>
          <w:szCs w:val="20"/>
          <w:color w:val="auto"/>
          <w:vertAlign w:val="subscript"/>
        </w:rPr>
        <w:t>in</w:t>
      </w:r>
      <w:r>
        <w:rPr>
          <w:rFonts w:ascii="Times New Roman" w:cs="Times New Roman" w:eastAsia="Times New Roman" w:hAnsi="Times New Roman"/>
          <w:sz w:val="18"/>
          <w:szCs w:val="18"/>
          <w:color w:val="auto"/>
        </w:rPr>
        <w:t xml:space="preserve"> (0.5); Kc</w:t>
      </w:r>
      <w:r>
        <w:rPr>
          <w:rFonts w:ascii="Times New Roman" w:cs="Times New Roman" w:eastAsia="Times New Roman" w:hAnsi="Times New Roman"/>
          <w:sz w:val="20"/>
          <w:szCs w:val="20"/>
          <w:color w:val="auto"/>
          <w:vertAlign w:val="subscript"/>
        </w:rPr>
        <w:t>mid</w:t>
      </w:r>
      <w:r>
        <w:rPr>
          <w:rFonts w:ascii="Times New Roman" w:cs="Times New Roman" w:eastAsia="Times New Roman" w:hAnsi="Times New Roman"/>
          <w:sz w:val="18"/>
          <w:szCs w:val="18"/>
          <w:color w:val="auto"/>
        </w:rPr>
        <w:t xml:space="preserve"> (1.10); and Kc</w:t>
      </w:r>
      <w:r>
        <w:rPr>
          <w:rFonts w:ascii="Times New Roman" w:cs="Times New Roman" w:eastAsia="Times New Roman" w:hAnsi="Times New Roman"/>
          <w:sz w:val="20"/>
          <w:szCs w:val="20"/>
          <w:color w:val="auto"/>
          <w:vertAlign w:val="subscript"/>
        </w:rPr>
        <w:t>final</w:t>
      </w:r>
      <w:r>
        <w:rPr>
          <w:rFonts w:ascii="Times New Roman" w:cs="Times New Roman" w:eastAsia="Times New Roman" w:hAnsi="Times New Roman"/>
          <w:sz w:val="18"/>
          <w:szCs w:val="18"/>
          <w:color w:val="auto"/>
        </w:rPr>
        <w:t xml:space="preserve"> (1.0). In the second cycle, the plants reached the reproductive phase in different periods, and Kc</w:t>
      </w:r>
      <w:r>
        <w:rPr>
          <w:rFonts w:ascii="Times New Roman" w:cs="Times New Roman" w:eastAsia="Times New Roman" w:hAnsi="Times New Roman"/>
          <w:sz w:val="20"/>
          <w:szCs w:val="20"/>
          <w:color w:val="auto"/>
          <w:vertAlign w:val="subscript"/>
        </w:rPr>
        <w:t>mid</w:t>
      </w:r>
      <w:r>
        <w:rPr>
          <w:rFonts w:ascii="Times New Roman" w:cs="Times New Roman" w:eastAsia="Times New Roman" w:hAnsi="Times New Roman"/>
          <w:sz w:val="18"/>
          <w:szCs w:val="18"/>
          <w:color w:val="auto"/>
        </w:rPr>
        <w:t xml:space="preserve"> was the only coefficient used. Thus, crop evapotranspiration</w:t>
      </w:r>
    </w:p>
    <w:p>
      <w:pPr>
        <w:spacing w:after="0" w:line="207"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39" w:lineRule="exact"/>
        <w:rPr>
          <w:sz w:val="20"/>
          <w:szCs w:val="20"/>
          <w:color w:val="auto"/>
        </w:rPr>
      </w:pPr>
    </w:p>
    <w:p>
      <w:pPr>
        <w:ind w:left="140" w:hanging="141"/>
        <w:spacing w:after="0" w:line="290" w:lineRule="auto"/>
        <w:rPr>
          <w:sz w:val="20"/>
          <w:szCs w:val="20"/>
          <w:color w:val="auto"/>
        </w:rPr>
      </w:pPr>
      <w:r>
        <w:rPr>
          <w:rFonts w:ascii="Arial" w:cs="Arial" w:eastAsia="Arial" w:hAnsi="Arial"/>
          <w:sz w:val="16"/>
          <w:szCs w:val="16"/>
          <w:b w:val="1"/>
          <w:bCs w:val="1"/>
          <w:color w:val="auto"/>
        </w:rPr>
        <w:t xml:space="preserve">Table 1 </w:t>
      </w:r>
      <w:r>
        <w:rPr>
          <w:rFonts w:ascii="Arial" w:cs="Arial" w:eastAsia="Arial" w:hAnsi="Arial"/>
          <w:sz w:val="16"/>
          <w:szCs w:val="16"/>
          <w:color w:val="auto"/>
        </w:rPr>
        <w:t>– Plant spacing, bacterial inoculation, management scheme and planting density for 'Prata Anã Gorutuba' banana in Janaúba, Minas</w:t>
      </w:r>
      <w:r>
        <w:rPr>
          <w:rFonts w:ascii="Arial" w:cs="Arial" w:eastAsia="Arial" w:hAnsi="Arial"/>
          <w:sz w:val="16"/>
          <w:szCs w:val="16"/>
          <w:b w:val="1"/>
          <w:bCs w:val="1"/>
          <w:color w:val="auto"/>
        </w:rPr>
        <w:t xml:space="preserve"> </w:t>
      </w:r>
      <w:r>
        <w:rPr>
          <w:rFonts w:ascii="Arial" w:cs="Arial" w:eastAsia="Arial" w:hAnsi="Arial"/>
          <w:sz w:val="16"/>
          <w:szCs w:val="16"/>
          <w:color w:val="auto"/>
        </w:rPr>
        <w:t>Gerais State, Brazil.</w:t>
      </w:r>
    </w:p>
    <w:tbl>
      <w:tblPr>
        <w:tblLayout w:type="fixed"/>
        <w:tblInd w:w="0" w:type="dxa"/>
        <w:tblCellMar>
          <w:top w:w="0" w:type="dxa"/>
          <w:left w:w="0" w:type="dxa"/>
          <w:bottom w:w="0" w:type="dxa"/>
          <w:right w:w="0" w:type="dxa"/>
        </w:tblCellMar>
      </w:tblPr>
      <w:tr>
        <w:trPr>
          <w:trHeight w:val="180"/>
        </w:trPr>
        <w:tc>
          <w:tcPr>
            <w:tcW w:w="960" w:type="dxa"/>
            <w:vAlign w:val="bottom"/>
            <w:tcBorders>
              <w:top w:val="single" w:sz="8" w:color="00B085"/>
              <w:bottom w:val="single" w:sz="8" w:color="00B085"/>
            </w:tcBorders>
          </w:tcPr>
          <w:p>
            <w:pPr>
              <w:spacing w:after="0"/>
              <w:rPr>
                <w:sz w:val="20"/>
                <w:szCs w:val="20"/>
                <w:color w:val="auto"/>
              </w:rPr>
            </w:pPr>
            <w:r>
              <w:rPr>
                <w:rFonts w:ascii="Arial" w:cs="Arial" w:eastAsia="Arial" w:hAnsi="Arial"/>
                <w:sz w:val="15"/>
                <w:szCs w:val="15"/>
                <w:color w:val="auto"/>
              </w:rPr>
              <w:t>Treatment*</w:t>
            </w:r>
          </w:p>
        </w:tc>
        <w:tc>
          <w:tcPr>
            <w:tcW w:w="740" w:type="dxa"/>
            <w:vAlign w:val="bottom"/>
            <w:tcBorders>
              <w:top w:val="single" w:sz="8" w:color="00B085"/>
              <w:bottom w:val="single" w:sz="8" w:color="00B085"/>
            </w:tcBorders>
          </w:tcPr>
          <w:p>
            <w:pPr>
              <w:spacing w:after="0"/>
              <w:rPr>
                <w:sz w:val="15"/>
                <w:szCs w:val="15"/>
                <w:color w:val="auto"/>
              </w:rPr>
            </w:pPr>
          </w:p>
        </w:tc>
        <w:tc>
          <w:tcPr>
            <w:tcW w:w="82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color w:val="auto"/>
                <w:w w:val="91"/>
              </w:rPr>
              <w:t>Plant spacing</w:t>
            </w:r>
          </w:p>
        </w:tc>
        <w:tc>
          <w:tcPr>
            <w:tcW w:w="560" w:type="dxa"/>
            <w:vAlign w:val="bottom"/>
            <w:tcBorders>
              <w:top w:val="single" w:sz="8" w:color="00B085"/>
              <w:bottom w:val="single" w:sz="8" w:color="00B085"/>
            </w:tcBorders>
          </w:tcPr>
          <w:p>
            <w:pPr>
              <w:spacing w:after="0"/>
              <w:rPr>
                <w:sz w:val="15"/>
                <w:szCs w:val="15"/>
                <w:color w:val="auto"/>
              </w:rPr>
            </w:pPr>
          </w:p>
        </w:tc>
        <w:tc>
          <w:tcPr>
            <w:tcW w:w="1940" w:type="dxa"/>
            <w:vAlign w:val="bottom"/>
            <w:tcBorders>
              <w:top w:val="single" w:sz="8" w:color="00B085"/>
              <w:bottom w:val="single" w:sz="8" w:color="00B085"/>
            </w:tcBorders>
          </w:tcPr>
          <w:p>
            <w:pPr>
              <w:jc w:val="center"/>
              <w:ind w:right="128"/>
              <w:spacing w:after="0"/>
              <w:rPr>
                <w:sz w:val="20"/>
                <w:szCs w:val="20"/>
                <w:color w:val="auto"/>
              </w:rPr>
            </w:pPr>
            <w:r>
              <w:rPr>
                <w:rFonts w:ascii="Arial" w:cs="Arial" w:eastAsia="Arial" w:hAnsi="Arial"/>
                <w:sz w:val="15"/>
                <w:szCs w:val="15"/>
                <w:color w:val="auto"/>
                <w:w w:val="90"/>
              </w:rPr>
              <w:t>Bacterial inoculation</w:t>
            </w:r>
          </w:p>
        </w:tc>
        <w:tc>
          <w:tcPr>
            <w:tcW w:w="298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color w:val="auto"/>
                <w:w w:val="91"/>
              </w:rPr>
              <w:t>Management type</w:t>
            </w:r>
          </w:p>
        </w:tc>
        <w:tc>
          <w:tcPr>
            <w:tcW w:w="1640" w:type="dxa"/>
            <w:vAlign w:val="bottom"/>
            <w:tcBorders>
              <w:top w:val="single" w:sz="8" w:color="00B085"/>
              <w:bottom w:val="single" w:sz="8" w:color="00B085"/>
            </w:tcBorders>
          </w:tcPr>
          <w:p>
            <w:pPr>
              <w:jc w:val="center"/>
              <w:ind w:left="88"/>
              <w:spacing w:after="0"/>
              <w:rPr>
                <w:sz w:val="20"/>
                <w:szCs w:val="20"/>
                <w:color w:val="auto"/>
              </w:rPr>
            </w:pPr>
            <w:r>
              <w:rPr>
                <w:rFonts w:ascii="Arial" w:cs="Arial" w:eastAsia="Arial" w:hAnsi="Arial"/>
                <w:sz w:val="15"/>
                <w:szCs w:val="15"/>
                <w:color w:val="auto"/>
                <w:w w:val="90"/>
              </w:rPr>
              <w:t>Planting density</w:t>
            </w:r>
          </w:p>
        </w:tc>
      </w:tr>
      <w:tr>
        <w:trPr>
          <w:trHeight w:val="197"/>
        </w:trPr>
        <w:tc>
          <w:tcPr>
            <w:tcW w:w="960" w:type="dxa"/>
            <w:vAlign w:val="bottom"/>
          </w:tcPr>
          <w:p>
            <w:pPr>
              <w:spacing w:after="0"/>
              <w:rPr>
                <w:sz w:val="17"/>
                <w:szCs w:val="17"/>
                <w:color w:val="auto"/>
              </w:rPr>
            </w:pPr>
          </w:p>
        </w:tc>
        <w:tc>
          <w:tcPr>
            <w:tcW w:w="740" w:type="dxa"/>
            <w:vAlign w:val="bottom"/>
          </w:tcPr>
          <w:p>
            <w:pPr>
              <w:jc w:val="right"/>
              <w:spacing w:after="0"/>
              <w:rPr>
                <w:sz w:val="20"/>
                <w:szCs w:val="20"/>
                <w:color w:val="auto"/>
              </w:rPr>
            </w:pPr>
            <w:r>
              <w:rPr>
                <w:rFonts w:ascii="Arial" w:cs="Arial" w:eastAsia="Arial" w:hAnsi="Arial"/>
                <w:sz w:val="11"/>
                <w:szCs w:val="11"/>
                <w:color w:val="auto"/>
                <w:w w:val="75"/>
              </w:rPr>
              <w:t>--------------------------</w:t>
            </w:r>
          </w:p>
        </w:tc>
        <w:tc>
          <w:tcPr>
            <w:tcW w:w="1380" w:type="dxa"/>
            <w:vAlign w:val="bottom"/>
            <w:gridSpan w:val="2"/>
          </w:tcPr>
          <w:p>
            <w:pPr>
              <w:ind w:left="340"/>
              <w:spacing w:after="0"/>
              <w:rPr>
                <w:sz w:val="20"/>
                <w:szCs w:val="20"/>
                <w:color w:val="auto"/>
              </w:rPr>
            </w:pPr>
            <w:r>
              <w:rPr>
                <w:rFonts w:ascii="Arial" w:cs="Arial" w:eastAsia="Arial" w:hAnsi="Arial"/>
                <w:sz w:val="13"/>
                <w:szCs w:val="13"/>
                <w:color w:val="auto"/>
                <w:w w:val="80"/>
              </w:rPr>
              <w:t>m --------------------------</w:t>
            </w:r>
          </w:p>
        </w:tc>
        <w:tc>
          <w:tcPr>
            <w:tcW w:w="1940" w:type="dxa"/>
            <w:vAlign w:val="bottom"/>
          </w:tcPr>
          <w:p>
            <w:pPr>
              <w:spacing w:after="0"/>
              <w:rPr>
                <w:sz w:val="17"/>
                <w:szCs w:val="17"/>
                <w:color w:val="auto"/>
              </w:rPr>
            </w:pPr>
          </w:p>
        </w:tc>
        <w:tc>
          <w:tcPr>
            <w:tcW w:w="2980" w:type="dxa"/>
            <w:vAlign w:val="bottom"/>
          </w:tcPr>
          <w:p>
            <w:pPr>
              <w:spacing w:after="0"/>
              <w:rPr>
                <w:sz w:val="17"/>
                <w:szCs w:val="17"/>
                <w:color w:val="auto"/>
              </w:rPr>
            </w:pPr>
          </w:p>
        </w:tc>
        <w:tc>
          <w:tcPr>
            <w:tcW w:w="1640" w:type="dxa"/>
            <w:vAlign w:val="bottom"/>
          </w:tcPr>
          <w:p>
            <w:pPr>
              <w:jc w:val="center"/>
              <w:ind w:left="88"/>
              <w:spacing w:after="0"/>
              <w:rPr>
                <w:sz w:val="20"/>
                <w:szCs w:val="20"/>
                <w:color w:val="auto"/>
              </w:rPr>
            </w:pPr>
            <w:r>
              <w:rPr>
                <w:rFonts w:ascii="Arial" w:cs="Arial" w:eastAsia="Arial" w:hAnsi="Arial"/>
                <w:sz w:val="15"/>
                <w:szCs w:val="15"/>
                <w:color w:val="auto"/>
                <w:w w:val="89"/>
              </w:rPr>
              <w:t>plant ha</w:t>
            </w:r>
            <w:r>
              <w:rPr>
                <w:rFonts w:ascii="Arial" w:cs="Arial" w:eastAsia="Arial" w:hAnsi="Arial"/>
                <w:sz w:val="8"/>
                <w:szCs w:val="8"/>
                <w:color w:val="auto"/>
                <w:w w:val="89"/>
              </w:rPr>
              <w:t>–1</w:t>
            </w:r>
          </w:p>
        </w:tc>
      </w:tr>
      <w:tr>
        <w:trPr>
          <w:trHeight w:val="217"/>
        </w:trPr>
        <w:tc>
          <w:tcPr>
            <w:tcW w:w="960" w:type="dxa"/>
            <w:vAlign w:val="bottom"/>
          </w:tcPr>
          <w:p>
            <w:pPr>
              <w:spacing w:after="0"/>
              <w:rPr>
                <w:sz w:val="20"/>
                <w:szCs w:val="20"/>
                <w:color w:val="auto"/>
              </w:rPr>
            </w:pPr>
            <w:r>
              <w:rPr>
                <w:rFonts w:ascii="Arial" w:cs="Arial" w:eastAsia="Arial" w:hAnsi="Arial"/>
                <w:sz w:val="15"/>
                <w:szCs w:val="15"/>
                <w:color w:val="auto"/>
              </w:rPr>
              <w:t>1</w:t>
            </w:r>
          </w:p>
        </w:tc>
        <w:tc>
          <w:tcPr>
            <w:tcW w:w="740" w:type="dxa"/>
            <w:vAlign w:val="bottom"/>
          </w:tcPr>
          <w:p>
            <w:pPr>
              <w:jc w:val="center"/>
              <w:ind w:left="349"/>
              <w:spacing w:after="0"/>
              <w:rPr>
                <w:sz w:val="20"/>
                <w:szCs w:val="20"/>
                <w:color w:val="auto"/>
              </w:rPr>
            </w:pPr>
            <w:r>
              <w:rPr>
                <w:rFonts w:ascii="Arial" w:cs="Arial" w:eastAsia="Arial" w:hAnsi="Arial"/>
                <w:sz w:val="15"/>
                <w:szCs w:val="15"/>
                <w:color w:val="auto"/>
                <w:w w:val="95"/>
              </w:rPr>
              <w:t>4.0</w:t>
            </w:r>
          </w:p>
        </w:tc>
        <w:tc>
          <w:tcPr>
            <w:tcW w:w="820" w:type="dxa"/>
            <w:vAlign w:val="bottom"/>
          </w:tcPr>
          <w:p>
            <w:pPr>
              <w:jc w:val="center"/>
              <w:spacing w:after="0"/>
              <w:rPr>
                <w:sz w:val="20"/>
                <w:szCs w:val="20"/>
                <w:color w:val="auto"/>
              </w:rPr>
            </w:pPr>
            <w:r>
              <w:rPr>
                <w:rFonts w:ascii="Arial" w:cs="Arial" w:eastAsia="Arial" w:hAnsi="Arial"/>
                <w:sz w:val="15"/>
                <w:szCs w:val="15"/>
                <w:color w:val="auto"/>
              </w:rPr>
              <w:t>3.0</w:t>
            </w:r>
          </w:p>
        </w:tc>
        <w:tc>
          <w:tcPr>
            <w:tcW w:w="560" w:type="dxa"/>
            <w:vAlign w:val="bottom"/>
          </w:tcPr>
          <w:p>
            <w:pPr>
              <w:spacing w:after="0"/>
              <w:rPr>
                <w:sz w:val="20"/>
                <w:szCs w:val="20"/>
                <w:color w:val="auto"/>
              </w:rPr>
            </w:pPr>
            <w:r>
              <w:rPr>
                <w:rFonts w:ascii="Arial" w:cs="Arial" w:eastAsia="Arial" w:hAnsi="Arial"/>
                <w:sz w:val="15"/>
                <w:szCs w:val="15"/>
                <w:color w:val="auto"/>
              </w:rPr>
              <w:t>1.7</w:t>
            </w:r>
          </w:p>
        </w:tc>
        <w:tc>
          <w:tcPr>
            <w:tcW w:w="1940" w:type="dxa"/>
            <w:vAlign w:val="bottom"/>
          </w:tcPr>
          <w:p>
            <w:pPr>
              <w:jc w:val="center"/>
              <w:ind w:right="128"/>
              <w:spacing w:after="0"/>
              <w:rPr>
                <w:sz w:val="20"/>
                <w:szCs w:val="20"/>
                <w:color w:val="auto"/>
              </w:rPr>
            </w:pPr>
            <w:r>
              <w:rPr>
                <w:rFonts w:ascii="Arial" w:cs="Arial" w:eastAsia="Arial" w:hAnsi="Arial"/>
                <w:sz w:val="15"/>
                <w:szCs w:val="15"/>
                <w:color w:val="auto"/>
                <w:w w:val="93"/>
              </w:rPr>
              <w:t>No</w:t>
            </w:r>
          </w:p>
        </w:tc>
        <w:tc>
          <w:tcPr>
            <w:tcW w:w="2980" w:type="dxa"/>
            <w:vAlign w:val="bottom"/>
          </w:tcPr>
          <w:p>
            <w:pPr>
              <w:ind w:left="1380"/>
              <w:spacing w:after="0"/>
              <w:rPr>
                <w:sz w:val="20"/>
                <w:szCs w:val="20"/>
                <w:color w:val="auto"/>
              </w:rPr>
            </w:pPr>
            <w:r>
              <w:rPr>
                <w:rFonts w:ascii="Arial" w:cs="Arial" w:eastAsia="Arial" w:hAnsi="Arial"/>
                <w:sz w:val="15"/>
                <w:szCs w:val="15"/>
                <w:color w:val="auto"/>
              </w:rPr>
              <w:t>MDG**</w:t>
            </w:r>
          </w:p>
        </w:tc>
        <w:tc>
          <w:tcPr>
            <w:tcW w:w="1640" w:type="dxa"/>
            <w:vAlign w:val="bottom"/>
          </w:tcPr>
          <w:p>
            <w:pPr>
              <w:jc w:val="center"/>
              <w:ind w:left="68"/>
              <w:spacing w:after="0"/>
              <w:rPr>
                <w:sz w:val="20"/>
                <w:szCs w:val="20"/>
                <w:color w:val="auto"/>
              </w:rPr>
            </w:pPr>
            <w:r>
              <w:rPr>
                <w:rFonts w:ascii="Arial" w:cs="Arial" w:eastAsia="Arial" w:hAnsi="Arial"/>
                <w:sz w:val="15"/>
                <w:szCs w:val="15"/>
                <w:color w:val="auto"/>
              </w:rPr>
              <w:t>1,680</w:t>
            </w:r>
          </w:p>
        </w:tc>
      </w:tr>
      <w:tr>
        <w:trPr>
          <w:trHeight w:val="220"/>
        </w:trPr>
        <w:tc>
          <w:tcPr>
            <w:tcW w:w="960" w:type="dxa"/>
            <w:vAlign w:val="bottom"/>
          </w:tcPr>
          <w:p>
            <w:pPr>
              <w:spacing w:after="0"/>
              <w:rPr>
                <w:sz w:val="20"/>
                <w:szCs w:val="20"/>
                <w:color w:val="auto"/>
              </w:rPr>
            </w:pPr>
            <w:r>
              <w:rPr>
                <w:rFonts w:ascii="Arial" w:cs="Arial" w:eastAsia="Arial" w:hAnsi="Arial"/>
                <w:sz w:val="15"/>
                <w:szCs w:val="15"/>
                <w:color w:val="auto"/>
              </w:rPr>
              <w:t>2</w:t>
            </w:r>
          </w:p>
        </w:tc>
        <w:tc>
          <w:tcPr>
            <w:tcW w:w="740" w:type="dxa"/>
            <w:vAlign w:val="bottom"/>
          </w:tcPr>
          <w:p>
            <w:pPr>
              <w:jc w:val="center"/>
              <w:ind w:left="349"/>
              <w:spacing w:after="0"/>
              <w:rPr>
                <w:sz w:val="20"/>
                <w:szCs w:val="20"/>
                <w:color w:val="auto"/>
              </w:rPr>
            </w:pPr>
            <w:r>
              <w:rPr>
                <w:rFonts w:ascii="Arial" w:cs="Arial" w:eastAsia="Arial" w:hAnsi="Arial"/>
                <w:sz w:val="15"/>
                <w:szCs w:val="15"/>
                <w:color w:val="auto"/>
                <w:w w:val="95"/>
              </w:rPr>
              <w:t>4.0</w:t>
            </w:r>
          </w:p>
        </w:tc>
        <w:tc>
          <w:tcPr>
            <w:tcW w:w="820" w:type="dxa"/>
            <w:vAlign w:val="bottom"/>
          </w:tcPr>
          <w:p>
            <w:pPr>
              <w:jc w:val="center"/>
              <w:spacing w:after="0"/>
              <w:rPr>
                <w:sz w:val="20"/>
                <w:szCs w:val="20"/>
                <w:color w:val="auto"/>
              </w:rPr>
            </w:pPr>
            <w:r>
              <w:rPr>
                <w:rFonts w:ascii="Arial" w:cs="Arial" w:eastAsia="Arial" w:hAnsi="Arial"/>
                <w:sz w:val="15"/>
                <w:szCs w:val="15"/>
                <w:color w:val="auto"/>
              </w:rPr>
              <w:t>3.0</w:t>
            </w:r>
          </w:p>
        </w:tc>
        <w:tc>
          <w:tcPr>
            <w:tcW w:w="560" w:type="dxa"/>
            <w:vAlign w:val="bottom"/>
          </w:tcPr>
          <w:p>
            <w:pPr>
              <w:spacing w:after="0"/>
              <w:rPr>
                <w:sz w:val="20"/>
                <w:szCs w:val="20"/>
                <w:color w:val="auto"/>
              </w:rPr>
            </w:pPr>
            <w:r>
              <w:rPr>
                <w:rFonts w:ascii="Arial" w:cs="Arial" w:eastAsia="Arial" w:hAnsi="Arial"/>
                <w:sz w:val="15"/>
                <w:szCs w:val="15"/>
                <w:color w:val="auto"/>
              </w:rPr>
              <w:t>1.7</w:t>
            </w:r>
          </w:p>
        </w:tc>
        <w:tc>
          <w:tcPr>
            <w:tcW w:w="1940" w:type="dxa"/>
            <w:vAlign w:val="bottom"/>
          </w:tcPr>
          <w:p>
            <w:pPr>
              <w:jc w:val="center"/>
              <w:ind w:right="128"/>
              <w:spacing w:after="0"/>
              <w:rPr>
                <w:sz w:val="20"/>
                <w:szCs w:val="20"/>
                <w:color w:val="auto"/>
              </w:rPr>
            </w:pPr>
            <w:r>
              <w:rPr>
                <w:rFonts w:ascii="Arial" w:cs="Arial" w:eastAsia="Arial" w:hAnsi="Arial"/>
                <w:sz w:val="15"/>
                <w:szCs w:val="15"/>
                <w:color w:val="auto"/>
                <w:w w:val="93"/>
              </w:rPr>
              <w:t>No</w:t>
            </w:r>
          </w:p>
        </w:tc>
        <w:tc>
          <w:tcPr>
            <w:tcW w:w="2980" w:type="dxa"/>
            <w:vAlign w:val="bottom"/>
          </w:tcPr>
          <w:p>
            <w:pPr>
              <w:jc w:val="center"/>
              <w:spacing w:after="0"/>
              <w:rPr>
                <w:sz w:val="20"/>
                <w:szCs w:val="20"/>
                <w:color w:val="auto"/>
              </w:rPr>
            </w:pPr>
            <w:r>
              <w:rPr>
                <w:rFonts w:ascii="Arial" w:cs="Arial" w:eastAsia="Arial" w:hAnsi="Arial"/>
                <w:sz w:val="15"/>
                <w:szCs w:val="15"/>
                <w:color w:val="auto"/>
                <w:w w:val="85"/>
              </w:rPr>
              <w:t>MDG</w:t>
            </w:r>
          </w:p>
        </w:tc>
        <w:tc>
          <w:tcPr>
            <w:tcW w:w="1640" w:type="dxa"/>
            <w:vAlign w:val="bottom"/>
          </w:tcPr>
          <w:p>
            <w:pPr>
              <w:jc w:val="center"/>
              <w:ind w:left="68"/>
              <w:spacing w:after="0"/>
              <w:rPr>
                <w:sz w:val="20"/>
                <w:szCs w:val="20"/>
                <w:color w:val="auto"/>
              </w:rPr>
            </w:pPr>
            <w:r>
              <w:rPr>
                <w:rFonts w:ascii="Arial" w:cs="Arial" w:eastAsia="Arial" w:hAnsi="Arial"/>
                <w:sz w:val="15"/>
                <w:szCs w:val="15"/>
                <w:color w:val="auto"/>
              </w:rPr>
              <w:t>1,680</w:t>
            </w:r>
          </w:p>
        </w:tc>
      </w:tr>
      <w:tr>
        <w:trPr>
          <w:trHeight w:val="220"/>
        </w:trPr>
        <w:tc>
          <w:tcPr>
            <w:tcW w:w="960" w:type="dxa"/>
            <w:vAlign w:val="bottom"/>
          </w:tcPr>
          <w:p>
            <w:pPr>
              <w:spacing w:after="0"/>
              <w:rPr>
                <w:sz w:val="20"/>
                <w:szCs w:val="20"/>
                <w:color w:val="auto"/>
              </w:rPr>
            </w:pPr>
            <w:r>
              <w:rPr>
                <w:rFonts w:ascii="Arial" w:cs="Arial" w:eastAsia="Arial" w:hAnsi="Arial"/>
                <w:sz w:val="15"/>
                <w:szCs w:val="15"/>
                <w:color w:val="auto"/>
              </w:rPr>
              <w:t>3</w:t>
            </w:r>
          </w:p>
        </w:tc>
        <w:tc>
          <w:tcPr>
            <w:tcW w:w="740" w:type="dxa"/>
            <w:vAlign w:val="bottom"/>
          </w:tcPr>
          <w:p>
            <w:pPr>
              <w:jc w:val="center"/>
              <w:ind w:left="349"/>
              <w:spacing w:after="0"/>
              <w:rPr>
                <w:sz w:val="20"/>
                <w:szCs w:val="20"/>
                <w:color w:val="auto"/>
              </w:rPr>
            </w:pPr>
            <w:r>
              <w:rPr>
                <w:rFonts w:ascii="Arial" w:cs="Arial" w:eastAsia="Arial" w:hAnsi="Arial"/>
                <w:sz w:val="15"/>
                <w:szCs w:val="15"/>
                <w:color w:val="auto"/>
                <w:w w:val="95"/>
              </w:rPr>
              <w:t>4.0</w:t>
            </w:r>
          </w:p>
        </w:tc>
        <w:tc>
          <w:tcPr>
            <w:tcW w:w="820" w:type="dxa"/>
            <w:vAlign w:val="bottom"/>
          </w:tcPr>
          <w:p>
            <w:pPr>
              <w:jc w:val="center"/>
              <w:spacing w:after="0"/>
              <w:rPr>
                <w:sz w:val="20"/>
                <w:szCs w:val="20"/>
                <w:color w:val="auto"/>
              </w:rPr>
            </w:pPr>
            <w:r>
              <w:rPr>
                <w:rFonts w:ascii="Arial" w:cs="Arial" w:eastAsia="Arial" w:hAnsi="Arial"/>
                <w:sz w:val="15"/>
                <w:szCs w:val="15"/>
                <w:color w:val="auto"/>
              </w:rPr>
              <w:t>3.0</w:t>
            </w:r>
          </w:p>
        </w:tc>
        <w:tc>
          <w:tcPr>
            <w:tcW w:w="560" w:type="dxa"/>
            <w:vAlign w:val="bottom"/>
          </w:tcPr>
          <w:p>
            <w:pPr>
              <w:spacing w:after="0"/>
              <w:rPr>
                <w:sz w:val="20"/>
                <w:szCs w:val="20"/>
                <w:color w:val="auto"/>
              </w:rPr>
            </w:pPr>
            <w:r>
              <w:rPr>
                <w:rFonts w:ascii="Arial" w:cs="Arial" w:eastAsia="Arial" w:hAnsi="Arial"/>
                <w:sz w:val="15"/>
                <w:szCs w:val="15"/>
                <w:color w:val="auto"/>
              </w:rPr>
              <w:t>1.7</w:t>
            </w:r>
          </w:p>
        </w:tc>
        <w:tc>
          <w:tcPr>
            <w:tcW w:w="1940" w:type="dxa"/>
            <w:vAlign w:val="bottom"/>
          </w:tcPr>
          <w:p>
            <w:pPr>
              <w:jc w:val="center"/>
              <w:ind w:right="128"/>
              <w:spacing w:after="0"/>
              <w:rPr>
                <w:sz w:val="20"/>
                <w:szCs w:val="20"/>
                <w:color w:val="auto"/>
              </w:rPr>
            </w:pPr>
            <w:r>
              <w:rPr>
                <w:rFonts w:ascii="Arial" w:cs="Arial" w:eastAsia="Arial" w:hAnsi="Arial"/>
                <w:sz w:val="15"/>
                <w:szCs w:val="15"/>
                <w:color w:val="auto"/>
                <w:w w:val="84"/>
              </w:rPr>
              <w:t>Yes</w:t>
            </w:r>
          </w:p>
        </w:tc>
        <w:tc>
          <w:tcPr>
            <w:tcW w:w="2980" w:type="dxa"/>
            <w:vAlign w:val="bottom"/>
          </w:tcPr>
          <w:p>
            <w:pPr>
              <w:jc w:val="center"/>
              <w:spacing w:after="0"/>
              <w:rPr>
                <w:sz w:val="20"/>
                <w:szCs w:val="20"/>
                <w:color w:val="auto"/>
              </w:rPr>
            </w:pPr>
            <w:r>
              <w:rPr>
                <w:rFonts w:ascii="Arial" w:cs="Arial" w:eastAsia="Arial" w:hAnsi="Arial"/>
                <w:sz w:val="15"/>
                <w:szCs w:val="15"/>
                <w:color w:val="auto"/>
                <w:w w:val="85"/>
              </w:rPr>
              <w:t>MDG</w:t>
            </w:r>
          </w:p>
        </w:tc>
        <w:tc>
          <w:tcPr>
            <w:tcW w:w="1640" w:type="dxa"/>
            <w:vAlign w:val="bottom"/>
          </w:tcPr>
          <w:p>
            <w:pPr>
              <w:jc w:val="center"/>
              <w:ind w:left="68"/>
              <w:spacing w:after="0"/>
              <w:rPr>
                <w:sz w:val="20"/>
                <w:szCs w:val="20"/>
                <w:color w:val="auto"/>
              </w:rPr>
            </w:pPr>
            <w:r>
              <w:rPr>
                <w:rFonts w:ascii="Arial" w:cs="Arial" w:eastAsia="Arial" w:hAnsi="Arial"/>
                <w:sz w:val="15"/>
                <w:szCs w:val="15"/>
                <w:color w:val="auto"/>
              </w:rPr>
              <w:t>1,680</w:t>
            </w:r>
          </w:p>
        </w:tc>
      </w:tr>
      <w:tr>
        <w:trPr>
          <w:trHeight w:val="220"/>
        </w:trPr>
        <w:tc>
          <w:tcPr>
            <w:tcW w:w="960" w:type="dxa"/>
            <w:vAlign w:val="bottom"/>
          </w:tcPr>
          <w:p>
            <w:pPr>
              <w:spacing w:after="0"/>
              <w:rPr>
                <w:sz w:val="20"/>
                <w:szCs w:val="20"/>
                <w:color w:val="auto"/>
              </w:rPr>
            </w:pPr>
            <w:r>
              <w:rPr>
                <w:rFonts w:ascii="Arial" w:cs="Arial" w:eastAsia="Arial" w:hAnsi="Arial"/>
                <w:sz w:val="15"/>
                <w:szCs w:val="15"/>
                <w:color w:val="auto"/>
              </w:rPr>
              <w:t>4</w:t>
            </w:r>
          </w:p>
        </w:tc>
        <w:tc>
          <w:tcPr>
            <w:tcW w:w="740" w:type="dxa"/>
            <w:vAlign w:val="bottom"/>
          </w:tcPr>
          <w:p>
            <w:pPr>
              <w:jc w:val="center"/>
              <w:ind w:left="349"/>
              <w:spacing w:after="0"/>
              <w:rPr>
                <w:sz w:val="20"/>
                <w:szCs w:val="20"/>
                <w:color w:val="auto"/>
              </w:rPr>
            </w:pPr>
            <w:r>
              <w:rPr>
                <w:rFonts w:ascii="Arial" w:cs="Arial" w:eastAsia="Arial" w:hAnsi="Arial"/>
                <w:sz w:val="15"/>
                <w:szCs w:val="15"/>
                <w:color w:val="auto"/>
                <w:w w:val="95"/>
              </w:rPr>
              <w:t>4.0</w:t>
            </w:r>
          </w:p>
        </w:tc>
        <w:tc>
          <w:tcPr>
            <w:tcW w:w="820" w:type="dxa"/>
            <w:vAlign w:val="bottom"/>
          </w:tcPr>
          <w:p>
            <w:pPr>
              <w:jc w:val="center"/>
              <w:spacing w:after="0"/>
              <w:rPr>
                <w:sz w:val="20"/>
                <w:szCs w:val="20"/>
                <w:color w:val="auto"/>
              </w:rPr>
            </w:pPr>
            <w:r>
              <w:rPr>
                <w:rFonts w:ascii="Arial" w:cs="Arial" w:eastAsia="Arial" w:hAnsi="Arial"/>
                <w:sz w:val="15"/>
                <w:szCs w:val="15"/>
                <w:color w:val="auto"/>
              </w:rPr>
              <w:t>3.0</w:t>
            </w:r>
          </w:p>
        </w:tc>
        <w:tc>
          <w:tcPr>
            <w:tcW w:w="560" w:type="dxa"/>
            <w:vAlign w:val="bottom"/>
          </w:tcPr>
          <w:p>
            <w:pPr>
              <w:spacing w:after="0"/>
              <w:rPr>
                <w:sz w:val="20"/>
                <w:szCs w:val="20"/>
                <w:color w:val="auto"/>
              </w:rPr>
            </w:pPr>
            <w:r>
              <w:rPr>
                <w:rFonts w:ascii="Arial" w:cs="Arial" w:eastAsia="Arial" w:hAnsi="Arial"/>
                <w:sz w:val="15"/>
                <w:szCs w:val="15"/>
                <w:color w:val="auto"/>
              </w:rPr>
              <w:t>0.85</w:t>
            </w:r>
          </w:p>
        </w:tc>
        <w:tc>
          <w:tcPr>
            <w:tcW w:w="1940" w:type="dxa"/>
            <w:vAlign w:val="bottom"/>
          </w:tcPr>
          <w:p>
            <w:pPr>
              <w:jc w:val="center"/>
              <w:ind w:right="128"/>
              <w:spacing w:after="0"/>
              <w:rPr>
                <w:sz w:val="20"/>
                <w:szCs w:val="20"/>
                <w:color w:val="auto"/>
              </w:rPr>
            </w:pPr>
            <w:r>
              <w:rPr>
                <w:rFonts w:ascii="Arial" w:cs="Arial" w:eastAsia="Arial" w:hAnsi="Arial"/>
                <w:sz w:val="15"/>
                <w:szCs w:val="15"/>
                <w:color w:val="auto"/>
                <w:w w:val="93"/>
              </w:rPr>
              <w:t>No</w:t>
            </w:r>
          </w:p>
        </w:tc>
        <w:tc>
          <w:tcPr>
            <w:tcW w:w="2980" w:type="dxa"/>
            <w:vAlign w:val="bottom"/>
          </w:tcPr>
          <w:p>
            <w:pPr>
              <w:jc w:val="center"/>
              <w:spacing w:after="0"/>
              <w:rPr>
                <w:sz w:val="20"/>
                <w:szCs w:val="20"/>
                <w:color w:val="auto"/>
              </w:rPr>
            </w:pPr>
            <w:r>
              <w:rPr>
                <w:rFonts w:ascii="Arial" w:cs="Arial" w:eastAsia="Arial" w:hAnsi="Arial"/>
                <w:sz w:val="15"/>
                <w:szCs w:val="15"/>
                <w:color w:val="auto"/>
                <w:w w:val="90"/>
              </w:rPr>
              <w:t>Total thinning up to 10-months-old</w:t>
            </w:r>
          </w:p>
        </w:tc>
        <w:tc>
          <w:tcPr>
            <w:tcW w:w="1640" w:type="dxa"/>
            <w:vAlign w:val="bottom"/>
          </w:tcPr>
          <w:p>
            <w:pPr>
              <w:jc w:val="center"/>
              <w:ind w:left="68"/>
              <w:spacing w:after="0"/>
              <w:rPr>
                <w:sz w:val="20"/>
                <w:szCs w:val="20"/>
                <w:color w:val="auto"/>
              </w:rPr>
            </w:pPr>
            <w:r>
              <w:rPr>
                <w:rFonts w:ascii="Arial" w:cs="Arial" w:eastAsia="Arial" w:hAnsi="Arial"/>
                <w:sz w:val="15"/>
                <w:szCs w:val="15"/>
                <w:color w:val="auto"/>
              </w:rPr>
              <w:t>3,360</w:t>
            </w:r>
          </w:p>
        </w:tc>
      </w:tr>
      <w:tr>
        <w:trPr>
          <w:trHeight w:val="220"/>
        </w:trPr>
        <w:tc>
          <w:tcPr>
            <w:tcW w:w="960" w:type="dxa"/>
            <w:vAlign w:val="bottom"/>
          </w:tcPr>
          <w:p>
            <w:pPr>
              <w:spacing w:after="0"/>
              <w:rPr>
                <w:sz w:val="20"/>
                <w:szCs w:val="20"/>
                <w:color w:val="auto"/>
              </w:rPr>
            </w:pPr>
            <w:r>
              <w:rPr>
                <w:rFonts w:ascii="Arial" w:cs="Arial" w:eastAsia="Arial" w:hAnsi="Arial"/>
                <w:sz w:val="15"/>
                <w:szCs w:val="15"/>
                <w:color w:val="auto"/>
              </w:rPr>
              <w:t>5</w:t>
            </w:r>
          </w:p>
        </w:tc>
        <w:tc>
          <w:tcPr>
            <w:tcW w:w="740" w:type="dxa"/>
            <w:vAlign w:val="bottom"/>
          </w:tcPr>
          <w:p>
            <w:pPr>
              <w:jc w:val="center"/>
              <w:ind w:left="349"/>
              <w:spacing w:after="0"/>
              <w:rPr>
                <w:sz w:val="20"/>
                <w:szCs w:val="20"/>
                <w:color w:val="auto"/>
              </w:rPr>
            </w:pPr>
            <w:r>
              <w:rPr>
                <w:rFonts w:ascii="Arial" w:cs="Arial" w:eastAsia="Arial" w:hAnsi="Arial"/>
                <w:sz w:val="15"/>
                <w:szCs w:val="15"/>
                <w:color w:val="auto"/>
                <w:w w:val="95"/>
              </w:rPr>
              <w:t>4.0</w:t>
            </w:r>
          </w:p>
        </w:tc>
        <w:tc>
          <w:tcPr>
            <w:tcW w:w="820" w:type="dxa"/>
            <w:vAlign w:val="bottom"/>
          </w:tcPr>
          <w:p>
            <w:pPr>
              <w:jc w:val="center"/>
              <w:spacing w:after="0"/>
              <w:rPr>
                <w:sz w:val="20"/>
                <w:szCs w:val="20"/>
                <w:color w:val="auto"/>
              </w:rPr>
            </w:pPr>
            <w:r>
              <w:rPr>
                <w:rFonts w:ascii="Arial" w:cs="Arial" w:eastAsia="Arial" w:hAnsi="Arial"/>
                <w:sz w:val="15"/>
                <w:szCs w:val="15"/>
                <w:color w:val="auto"/>
              </w:rPr>
              <w:t>3.0</w:t>
            </w:r>
          </w:p>
        </w:tc>
        <w:tc>
          <w:tcPr>
            <w:tcW w:w="560" w:type="dxa"/>
            <w:vAlign w:val="bottom"/>
          </w:tcPr>
          <w:p>
            <w:pPr>
              <w:spacing w:after="0"/>
              <w:rPr>
                <w:sz w:val="20"/>
                <w:szCs w:val="20"/>
                <w:color w:val="auto"/>
              </w:rPr>
            </w:pPr>
            <w:r>
              <w:rPr>
                <w:rFonts w:ascii="Arial" w:cs="Arial" w:eastAsia="Arial" w:hAnsi="Arial"/>
                <w:sz w:val="15"/>
                <w:szCs w:val="15"/>
                <w:color w:val="auto"/>
              </w:rPr>
              <w:t>0.85</w:t>
            </w:r>
          </w:p>
        </w:tc>
        <w:tc>
          <w:tcPr>
            <w:tcW w:w="1940" w:type="dxa"/>
            <w:vAlign w:val="bottom"/>
          </w:tcPr>
          <w:p>
            <w:pPr>
              <w:jc w:val="center"/>
              <w:ind w:right="128"/>
              <w:spacing w:after="0"/>
              <w:rPr>
                <w:sz w:val="20"/>
                <w:szCs w:val="20"/>
                <w:color w:val="auto"/>
              </w:rPr>
            </w:pPr>
            <w:r>
              <w:rPr>
                <w:rFonts w:ascii="Arial" w:cs="Arial" w:eastAsia="Arial" w:hAnsi="Arial"/>
                <w:sz w:val="15"/>
                <w:szCs w:val="15"/>
                <w:color w:val="auto"/>
                <w:w w:val="84"/>
              </w:rPr>
              <w:t>Yes</w:t>
            </w:r>
          </w:p>
        </w:tc>
        <w:tc>
          <w:tcPr>
            <w:tcW w:w="2980" w:type="dxa"/>
            <w:vAlign w:val="bottom"/>
          </w:tcPr>
          <w:p>
            <w:pPr>
              <w:jc w:val="center"/>
              <w:spacing w:after="0"/>
              <w:rPr>
                <w:sz w:val="20"/>
                <w:szCs w:val="20"/>
                <w:color w:val="auto"/>
              </w:rPr>
            </w:pPr>
            <w:r>
              <w:rPr>
                <w:rFonts w:ascii="Arial" w:cs="Arial" w:eastAsia="Arial" w:hAnsi="Arial"/>
                <w:sz w:val="15"/>
                <w:szCs w:val="15"/>
                <w:color w:val="auto"/>
                <w:w w:val="90"/>
              </w:rPr>
              <w:t>Total thinning up to 10-months-old</w:t>
            </w:r>
          </w:p>
        </w:tc>
        <w:tc>
          <w:tcPr>
            <w:tcW w:w="1640" w:type="dxa"/>
            <w:vAlign w:val="bottom"/>
          </w:tcPr>
          <w:p>
            <w:pPr>
              <w:jc w:val="center"/>
              <w:ind w:left="68"/>
              <w:spacing w:after="0"/>
              <w:rPr>
                <w:sz w:val="20"/>
                <w:szCs w:val="20"/>
                <w:color w:val="auto"/>
              </w:rPr>
            </w:pPr>
            <w:r>
              <w:rPr>
                <w:rFonts w:ascii="Arial" w:cs="Arial" w:eastAsia="Arial" w:hAnsi="Arial"/>
                <w:sz w:val="15"/>
                <w:szCs w:val="15"/>
                <w:color w:val="auto"/>
              </w:rPr>
              <w:t>3,360</w:t>
            </w:r>
          </w:p>
        </w:tc>
      </w:tr>
      <w:tr>
        <w:trPr>
          <w:trHeight w:val="220"/>
        </w:trPr>
        <w:tc>
          <w:tcPr>
            <w:tcW w:w="960" w:type="dxa"/>
            <w:vAlign w:val="bottom"/>
          </w:tcPr>
          <w:p>
            <w:pPr>
              <w:spacing w:after="0"/>
              <w:rPr>
                <w:sz w:val="20"/>
                <w:szCs w:val="20"/>
                <w:color w:val="auto"/>
              </w:rPr>
            </w:pPr>
            <w:r>
              <w:rPr>
                <w:rFonts w:ascii="Arial" w:cs="Arial" w:eastAsia="Arial" w:hAnsi="Arial"/>
                <w:sz w:val="15"/>
                <w:szCs w:val="15"/>
                <w:color w:val="auto"/>
              </w:rPr>
              <w:t>6</w:t>
            </w:r>
          </w:p>
        </w:tc>
        <w:tc>
          <w:tcPr>
            <w:tcW w:w="740" w:type="dxa"/>
            <w:vAlign w:val="bottom"/>
          </w:tcPr>
          <w:p>
            <w:pPr>
              <w:jc w:val="center"/>
              <w:ind w:left="349"/>
              <w:spacing w:after="0"/>
              <w:rPr>
                <w:sz w:val="20"/>
                <w:szCs w:val="20"/>
                <w:color w:val="auto"/>
              </w:rPr>
            </w:pPr>
            <w:r>
              <w:rPr>
                <w:rFonts w:ascii="Arial" w:cs="Arial" w:eastAsia="Arial" w:hAnsi="Arial"/>
                <w:sz w:val="15"/>
                <w:szCs w:val="15"/>
                <w:color w:val="auto"/>
                <w:w w:val="95"/>
              </w:rPr>
              <w:t>4.0</w:t>
            </w:r>
          </w:p>
        </w:tc>
        <w:tc>
          <w:tcPr>
            <w:tcW w:w="820" w:type="dxa"/>
            <w:vAlign w:val="bottom"/>
          </w:tcPr>
          <w:p>
            <w:pPr>
              <w:jc w:val="center"/>
              <w:spacing w:after="0"/>
              <w:rPr>
                <w:sz w:val="20"/>
                <w:szCs w:val="20"/>
                <w:color w:val="auto"/>
              </w:rPr>
            </w:pPr>
            <w:r>
              <w:rPr>
                <w:rFonts w:ascii="Arial" w:cs="Arial" w:eastAsia="Arial" w:hAnsi="Arial"/>
                <w:sz w:val="15"/>
                <w:szCs w:val="15"/>
                <w:color w:val="auto"/>
              </w:rPr>
              <w:t>3.0</w:t>
            </w:r>
          </w:p>
        </w:tc>
        <w:tc>
          <w:tcPr>
            <w:tcW w:w="560" w:type="dxa"/>
            <w:vAlign w:val="bottom"/>
          </w:tcPr>
          <w:p>
            <w:pPr>
              <w:spacing w:after="0"/>
              <w:rPr>
                <w:sz w:val="20"/>
                <w:szCs w:val="20"/>
                <w:color w:val="auto"/>
              </w:rPr>
            </w:pPr>
            <w:r>
              <w:rPr>
                <w:rFonts w:ascii="Arial" w:cs="Arial" w:eastAsia="Arial" w:hAnsi="Arial"/>
                <w:sz w:val="15"/>
                <w:szCs w:val="15"/>
                <w:color w:val="auto"/>
              </w:rPr>
              <w:t>0.85</w:t>
            </w:r>
          </w:p>
        </w:tc>
        <w:tc>
          <w:tcPr>
            <w:tcW w:w="1940" w:type="dxa"/>
            <w:vAlign w:val="bottom"/>
          </w:tcPr>
          <w:p>
            <w:pPr>
              <w:jc w:val="center"/>
              <w:ind w:right="128"/>
              <w:spacing w:after="0"/>
              <w:rPr>
                <w:sz w:val="20"/>
                <w:szCs w:val="20"/>
                <w:color w:val="auto"/>
              </w:rPr>
            </w:pPr>
            <w:r>
              <w:rPr>
                <w:rFonts w:ascii="Arial" w:cs="Arial" w:eastAsia="Arial" w:hAnsi="Arial"/>
                <w:sz w:val="15"/>
                <w:szCs w:val="15"/>
                <w:color w:val="auto"/>
                <w:w w:val="84"/>
              </w:rPr>
              <w:t>Yes</w:t>
            </w:r>
          </w:p>
        </w:tc>
        <w:tc>
          <w:tcPr>
            <w:tcW w:w="2980" w:type="dxa"/>
            <w:vAlign w:val="bottom"/>
          </w:tcPr>
          <w:p>
            <w:pPr>
              <w:jc w:val="center"/>
              <w:spacing w:after="0"/>
              <w:rPr>
                <w:sz w:val="20"/>
                <w:szCs w:val="20"/>
                <w:color w:val="auto"/>
              </w:rPr>
            </w:pPr>
            <w:r>
              <w:rPr>
                <w:rFonts w:ascii="Arial" w:cs="Arial" w:eastAsia="Arial" w:hAnsi="Arial"/>
                <w:sz w:val="15"/>
                <w:szCs w:val="15"/>
                <w:color w:val="auto"/>
                <w:w w:val="89"/>
              </w:rPr>
              <w:t>Total thinning up to harvest</w:t>
            </w:r>
          </w:p>
        </w:tc>
        <w:tc>
          <w:tcPr>
            <w:tcW w:w="1640" w:type="dxa"/>
            <w:vAlign w:val="bottom"/>
          </w:tcPr>
          <w:p>
            <w:pPr>
              <w:jc w:val="center"/>
              <w:ind w:left="68"/>
              <w:spacing w:after="0"/>
              <w:rPr>
                <w:sz w:val="20"/>
                <w:szCs w:val="20"/>
                <w:color w:val="auto"/>
              </w:rPr>
            </w:pPr>
            <w:r>
              <w:rPr>
                <w:rFonts w:ascii="Arial" w:cs="Arial" w:eastAsia="Arial" w:hAnsi="Arial"/>
                <w:sz w:val="15"/>
                <w:szCs w:val="15"/>
                <w:color w:val="auto"/>
              </w:rPr>
              <w:t>3,360</w:t>
            </w:r>
          </w:p>
        </w:tc>
      </w:tr>
      <w:tr>
        <w:trPr>
          <w:trHeight w:val="220"/>
        </w:trPr>
        <w:tc>
          <w:tcPr>
            <w:tcW w:w="960" w:type="dxa"/>
            <w:vAlign w:val="bottom"/>
          </w:tcPr>
          <w:p>
            <w:pPr>
              <w:spacing w:after="0"/>
              <w:rPr>
                <w:sz w:val="20"/>
                <w:szCs w:val="20"/>
                <w:color w:val="auto"/>
              </w:rPr>
            </w:pPr>
            <w:r>
              <w:rPr>
                <w:rFonts w:ascii="Arial" w:cs="Arial" w:eastAsia="Arial" w:hAnsi="Arial"/>
                <w:sz w:val="15"/>
                <w:szCs w:val="15"/>
                <w:color w:val="auto"/>
              </w:rPr>
              <w:t>7</w:t>
            </w:r>
          </w:p>
        </w:tc>
        <w:tc>
          <w:tcPr>
            <w:tcW w:w="740" w:type="dxa"/>
            <w:vAlign w:val="bottom"/>
          </w:tcPr>
          <w:p>
            <w:pPr>
              <w:jc w:val="center"/>
              <w:ind w:left="349"/>
              <w:spacing w:after="0"/>
              <w:rPr>
                <w:sz w:val="20"/>
                <w:szCs w:val="20"/>
                <w:color w:val="auto"/>
              </w:rPr>
            </w:pPr>
            <w:r>
              <w:rPr>
                <w:rFonts w:ascii="Arial" w:cs="Arial" w:eastAsia="Arial" w:hAnsi="Arial"/>
                <w:sz w:val="15"/>
                <w:szCs w:val="15"/>
                <w:color w:val="auto"/>
                <w:w w:val="79"/>
              </w:rPr>
              <w:t>-</w:t>
            </w:r>
          </w:p>
        </w:tc>
        <w:tc>
          <w:tcPr>
            <w:tcW w:w="820" w:type="dxa"/>
            <w:vAlign w:val="bottom"/>
          </w:tcPr>
          <w:p>
            <w:pPr>
              <w:jc w:val="center"/>
              <w:spacing w:after="0"/>
              <w:rPr>
                <w:sz w:val="20"/>
                <w:szCs w:val="20"/>
                <w:color w:val="auto"/>
              </w:rPr>
            </w:pPr>
            <w:r>
              <w:rPr>
                <w:rFonts w:ascii="Arial" w:cs="Arial" w:eastAsia="Arial" w:hAnsi="Arial"/>
                <w:sz w:val="15"/>
                <w:szCs w:val="15"/>
                <w:color w:val="auto"/>
              </w:rPr>
              <w:t>3.0</w:t>
            </w:r>
          </w:p>
        </w:tc>
        <w:tc>
          <w:tcPr>
            <w:tcW w:w="560" w:type="dxa"/>
            <w:vAlign w:val="bottom"/>
          </w:tcPr>
          <w:p>
            <w:pPr>
              <w:spacing w:after="0"/>
              <w:rPr>
                <w:sz w:val="20"/>
                <w:szCs w:val="20"/>
                <w:color w:val="auto"/>
              </w:rPr>
            </w:pPr>
            <w:r>
              <w:rPr>
                <w:rFonts w:ascii="Arial" w:cs="Arial" w:eastAsia="Arial" w:hAnsi="Arial"/>
                <w:sz w:val="15"/>
                <w:szCs w:val="15"/>
                <w:color w:val="auto"/>
              </w:rPr>
              <w:t>1.7</w:t>
            </w:r>
          </w:p>
        </w:tc>
        <w:tc>
          <w:tcPr>
            <w:tcW w:w="1940" w:type="dxa"/>
            <w:vAlign w:val="bottom"/>
          </w:tcPr>
          <w:p>
            <w:pPr>
              <w:jc w:val="center"/>
              <w:ind w:right="128"/>
              <w:spacing w:after="0"/>
              <w:rPr>
                <w:sz w:val="20"/>
                <w:szCs w:val="20"/>
                <w:color w:val="auto"/>
              </w:rPr>
            </w:pPr>
            <w:r>
              <w:rPr>
                <w:rFonts w:ascii="Arial" w:cs="Arial" w:eastAsia="Arial" w:hAnsi="Arial"/>
                <w:sz w:val="15"/>
                <w:szCs w:val="15"/>
                <w:color w:val="auto"/>
                <w:w w:val="93"/>
              </w:rPr>
              <w:t>No</w:t>
            </w:r>
          </w:p>
        </w:tc>
        <w:tc>
          <w:tcPr>
            <w:tcW w:w="2980" w:type="dxa"/>
            <w:vAlign w:val="bottom"/>
          </w:tcPr>
          <w:p>
            <w:pPr>
              <w:jc w:val="center"/>
              <w:spacing w:after="0"/>
              <w:rPr>
                <w:sz w:val="20"/>
                <w:szCs w:val="20"/>
                <w:color w:val="auto"/>
              </w:rPr>
            </w:pPr>
            <w:r>
              <w:rPr>
                <w:rFonts w:ascii="Arial" w:cs="Arial" w:eastAsia="Arial" w:hAnsi="Arial"/>
                <w:sz w:val="15"/>
                <w:szCs w:val="15"/>
                <w:color w:val="auto"/>
                <w:w w:val="85"/>
              </w:rPr>
              <w:t>MDG</w:t>
            </w:r>
          </w:p>
        </w:tc>
        <w:tc>
          <w:tcPr>
            <w:tcW w:w="1640" w:type="dxa"/>
            <w:vAlign w:val="bottom"/>
          </w:tcPr>
          <w:p>
            <w:pPr>
              <w:jc w:val="center"/>
              <w:ind w:left="68"/>
              <w:spacing w:after="0"/>
              <w:rPr>
                <w:sz w:val="20"/>
                <w:szCs w:val="20"/>
                <w:color w:val="auto"/>
              </w:rPr>
            </w:pPr>
            <w:r>
              <w:rPr>
                <w:rFonts w:ascii="Arial" w:cs="Arial" w:eastAsia="Arial" w:hAnsi="Arial"/>
                <w:sz w:val="15"/>
                <w:szCs w:val="15"/>
                <w:color w:val="auto"/>
              </w:rPr>
              <w:t>1,960</w:t>
            </w:r>
          </w:p>
        </w:tc>
      </w:tr>
      <w:tr>
        <w:trPr>
          <w:trHeight w:val="220"/>
        </w:trPr>
        <w:tc>
          <w:tcPr>
            <w:tcW w:w="960" w:type="dxa"/>
            <w:vAlign w:val="bottom"/>
          </w:tcPr>
          <w:p>
            <w:pPr>
              <w:spacing w:after="0"/>
              <w:rPr>
                <w:sz w:val="20"/>
                <w:szCs w:val="20"/>
                <w:color w:val="auto"/>
              </w:rPr>
            </w:pPr>
            <w:r>
              <w:rPr>
                <w:rFonts w:ascii="Arial" w:cs="Arial" w:eastAsia="Arial" w:hAnsi="Arial"/>
                <w:sz w:val="15"/>
                <w:szCs w:val="15"/>
                <w:color w:val="auto"/>
              </w:rPr>
              <w:t>8</w:t>
            </w:r>
          </w:p>
        </w:tc>
        <w:tc>
          <w:tcPr>
            <w:tcW w:w="740" w:type="dxa"/>
            <w:vAlign w:val="bottom"/>
          </w:tcPr>
          <w:p>
            <w:pPr>
              <w:jc w:val="center"/>
              <w:ind w:left="349"/>
              <w:spacing w:after="0"/>
              <w:rPr>
                <w:sz w:val="20"/>
                <w:szCs w:val="20"/>
                <w:color w:val="auto"/>
              </w:rPr>
            </w:pPr>
            <w:r>
              <w:rPr>
                <w:rFonts w:ascii="Arial" w:cs="Arial" w:eastAsia="Arial" w:hAnsi="Arial"/>
                <w:sz w:val="15"/>
                <w:szCs w:val="15"/>
                <w:color w:val="auto"/>
                <w:w w:val="79"/>
              </w:rPr>
              <w:t>-</w:t>
            </w:r>
          </w:p>
        </w:tc>
        <w:tc>
          <w:tcPr>
            <w:tcW w:w="820" w:type="dxa"/>
            <w:vAlign w:val="bottom"/>
          </w:tcPr>
          <w:p>
            <w:pPr>
              <w:jc w:val="center"/>
              <w:spacing w:after="0"/>
              <w:rPr>
                <w:sz w:val="20"/>
                <w:szCs w:val="20"/>
                <w:color w:val="auto"/>
              </w:rPr>
            </w:pPr>
            <w:r>
              <w:rPr>
                <w:rFonts w:ascii="Arial" w:cs="Arial" w:eastAsia="Arial" w:hAnsi="Arial"/>
                <w:sz w:val="15"/>
                <w:szCs w:val="15"/>
                <w:color w:val="auto"/>
              </w:rPr>
              <w:t>3.0</w:t>
            </w:r>
          </w:p>
        </w:tc>
        <w:tc>
          <w:tcPr>
            <w:tcW w:w="560" w:type="dxa"/>
            <w:vAlign w:val="bottom"/>
          </w:tcPr>
          <w:p>
            <w:pPr>
              <w:spacing w:after="0"/>
              <w:rPr>
                <w:sz w:val="20"/>
                <w:szCs w:val="20"/>
                <w:color w:val="auto"/>
              </w:rPr>
            </w:pPr>
            <w:r>
              <w:rPr>
                <w:rFonts w:ascii="Arial" w:cs="Arial" w:eastAsia="Arial" w:hAnsi="Arial"/>
                <w:sz w:val="15"/>
                <w:szCs w:val="15"/>
                <w:color w:val="auto"/>
              </w:rPr>
              <w:t>0.85</w:t>
            </w:r>
          </w:p>
        </w:tc>
        <w:tc>
          <w:tcPr>
            <w:tcW w:w="1940" w:type="dxa"/>
            <w:vAlign w:val="bottom"/>
          </w:tcPr>
          <w:p>
            <w:pPr>
              <w:jc w:val="center"/>
              <w:ind w:right="128"/>
              <w:spacing w:after="0"/>
              <w:rPr>
                <w:sz w:val="20"/>
                <w:szCs w:val="20"/>
                <w:color w:val="auto"/>
              </w:rPr>
            </w:pPr>
            <w:r>
              <w:rPr>
                <w:rFonts w:ascii="Arial" w:cs="Arial" w:eastAsia="Arial" w:hAnsi="Arial"/>
                <w:sz w:val="15"/>
                <w:szCs w:val="15"/>
                <w:color w:val="auto"/>
                <w:w w:val="93"/>
              </w:rPr>
              <w:t>No</w:t>
            </w:r>
          </w:p>
        </w:tc>
        <w:tc>
          <w:tcPr>
            <w:tcW w:w="2980" w:type="dxa"/>
            <w:vAlign w:val="bottom"/>
          </w:tcPr>
          <w:p>
            <w:pPr>
              <w:jc w:val="center"/>
              <w:spacing w:after="0"/>
              <w:rPr>
                <w:sz w:val="20"/>
                <w:szCs w:val="20"/>
                <w:color w:val="auto"/>
              </w:rPr>
            </w:pPr>
            <w:r>
              <w:rPr>
                <w:rFonts w:ascii="Arial" w:cs="Arial" w:eastAsia="Arial" w:hAnsi="Arial"/>
                <w:sz w:val="15"/>
                <w:szCs w:val="15"/>
                <w:color w:val="auto"/>
                <w:w w:val="90"/>
              </w:rPr>
              <w:t>Total thinning up to 10-months-old</w:t>
            </w:r>
          </w:p>
        </w:tc>
        <w:tc>
          <w:tcPr>
            <w:tcW w:w="1640" w:type="dxa"/>
            <w:vAlign w:val="bottom"/>
          </w:tcPr>
          <w:p>
            <w:pPr>
              <w:jc w:val="center"/>
              <w:ind w:left="68"/>
              <w:spacing w:after="0"/>
              <w:rPr>
                <w:sz w:val="20"/>
                <w:szCs w:val="20"/>
                <w:color w:val="auto"/>
              </w:rPr>
            </w:pPr>
            <w:r>
              <w:rPr>
                <w:rFonts w:ascii="Arial" w:cs="Arial" w:eastAsia="Arial" w:hAnsi="Arial"/>
                <w:sz w:val="15"/>
                <w:szCs w:val="15"/>
                <w:color w:val="auto"/>
              </w:rPr>
              <w:t>3,920</w:t>
            </w:r>
          </w:p>
        </w:tc>
      </w:tr>
      <w:tr>
        <w:trPr>
          <w:trHeight w:val="217"/>
        </w:trPr>
        <w:tc>
          <w:tcPr>
            <w:tcW w:w="960" w:type="dxa"/>
            <w:vAlign w:val="bottom"/>
          </w:tcPr>
          <w:p>
            <w:pPr>
              <w:spacing w:after="0"/>
              <w:rPr>
                <w:sz w:val="20"/>
                <w:szCs w:val="20"/>
                <w:color w:val="auto"/>
              </w:rPr>
            </w:pPr>
            <w:r>
              <w:rPr>
                <w:rFonts w:ascii="Arial" w:cs="Arial" w:eastAsia="Arial" w:hAnsi="Arial"/>
                <w:sz w:val="15"/>
                <w:szCs w:val="15"/>
                <w:color w:val="auto"/>
              </w:rPr>
              <w:t>9</w:t>
            </w:r>
          </w:p>
        </w:tc>
        <w:tc>
          <w:tcPr>
            <w:tcW w:w="740" w:type="dxa"/>
            <w:vAlign w:val="bottom"/>
          </w:tcPr>
          <w:p>
            <w:pPr>
              <w:jc w:val="center"/>
              <w:ind w:left="349"/>
              <w:spacing w:after="0"/>
              <w:rPr>
                <w:sz w:val="20"/>
                <w:szCs w:val="20"/>
                <w:color w:val="auto"/>
              </w:rPr>
            </w:pPr>
            <w:r>
              <w:rPr>
                <w:rFonts w:ascii="Arial" w:cs="Arial" w:eastAsia="Arial" w:hAnsi="Arial"/>
                <w:sz w:val="15"/>
                <w:szCs w:val="15"/>
                <w:color w:val="auto"/>
                <w:w w:val="95"/>
              </w:rPr>
              <w:t>4.0</w:t>
            </w:r>
          </w:p>
        </w:tc>
        <w:tc>
          <w:tcPr>
            <w:tcW w:w="820" w:type="dxa"/>
            <w:vAlign w:val="bottom"/>
          </w:tcPr>
          <w:p>
            <w:pPr>
              <w:jc w:val="center"/>
              <w:spacing w:after="0"/>
              <w:rPr>
                <w:sz w:val="20"/>
                <w:szCs w:val="20"/>
                <w:color w:val="auto"/>
              </w:rPr>
            </w:pPr>
            <w:r>
              <w:rPr>
                <w:rFonts w:ascii="Arial" w:cs="Arial" w:eastAsia="Arial" w:hAnsi="Arial"/>
                <w:sz w:val="15"/>
                <w:szCs w:val="15"/>
                <w:color w:val="auto"/>
              </w:rPr>
              <w:t>3.0</w:t>
            </w:r>
          </w:p>
        </w:tc>
        <w:tc>
          <w:tcPr>
            <w:tcW w:w="560" w:type="dxa"/>
            <w:vAlign w:val="bottom"/>
          </w:tcPr>
          <w:p>
            <w:pPr>
              <w:spacing w:after="0"/>
              <w:rPr>
                <w:sz w:val="20"/>
                <w:szCs w:val="20"/>
                <w:color w:val="auto"/>
              </w:rPr>
            </w:pPr>
            <w:r>
              <w:rPr>
                <w:rFonts w:ascii="Arial" w:cs="Arial" w:eastAsia="Arial" w:hAnsi="Arial"/>
                <w:sz w:val="15"/>
                <w:szCs w:val="15"/>
                <w:color w:val="auto"/>
              </w:rPr>
              <w:t>1.7</w:t>
            </w:r>
          </w:p>
        </w:tc>
        <w:tc>
          <w:tcPr>
            <w:tcW w:w="1940" w:type="dxa"/>
            <w:vAlign w:val="bottom"/>
          </w:tcPr>
          <w:p>
            <w:pPr>
              <w:jc w:val="center"/>
              <w:ind w:right="128"/>
              <w:spacing w:after="0"/>
              <w:rPr>
                <w:sz w:val="20"/>
                <w:szCs w:val="20"/>
                <w:color w:val="auto"/>
              </w:rPr>
            </w:pPr>
            <w:r>
              <w:rPr>
                <w:rFonts w:ascii="Arial" w:cs="Arial" w:eastAsia="Arial" w:hAnsi="Arial"/>
                <w:sz w:val="15"/>
                <w:szCs w:val="15"/>
                <w:color w:val="auto"/>
                <w:w w:val="84"/>
              </w:rPr>
              <w:t>Yes</w:t>
            </w:r>
          </w:p>
        </w:tc>
        <w:tc>
          <w:tcPr>
            <w:tcW w:w="2980" w:type="dxa"/>
            <w:vAlign w:val="bottom"/>
          </w:tcPr>
          <w:p>
            <w:pPr>
              <w:jc w:val="center"/>
              <w:spacing w:after="0"/>
              <w:rPr>
                <w:sz w:val="20"/>
                <w:szCs w:val="20"/>
                <w:color w:val="auto"/>
              </w:rPr>
            </w:pPr>
            <w:r>
              <w:rPr>
                <w:rFonts w:ascii="Arial" w:cs="Arial" w:eastAsia="Arial" w:hAnsi="Arial"/>
                <w:sz w:val="15"/>
                <w:szCs w:val="15"/>
                <w:color w:val="auto"/>
                <w:w w:val="90"/>
              </w:rPr>
              <w:t>MDG with 50 % nitrogen reduction</w:t>
            </w:r>
          </w:p>
        </w:tc>
        <w:tc>
          <w:tcPr>
            <w:tcW w:w="1640" w:type="dxa"/>
            <w:vAlign w:val="bottom"/>
          </w:tcPr>
          <w:p>
            <w:pPr>
              <w:jc w:val="center"/>
              <w:ind w:left="68"/>
              <w:spacing w:after="0"/>
              <w:rPr>
                <w:sz w:val="20"/>
                <w:szCs w:val="20"/>
                <w:color w:val="auto"/>
              </w:rPr>
            </w:pPr>
            <w:r>
              <w:rPr>
                <w:rFonts w:ascii="Arial" w:cs="Arial" w:eastAsia="Arial" w:hAnsi="Arial"/>
                <w:sz w:val="15"/>
                <w:szCs w:val="15"/>
                <w:color w:val="auto"/>
              </w:rPr>
              <w:t>1,680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-1256030</wp:posOffset>
            </wp:positionV>
            <wp:extent cx="6145530" cy="12807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6145530" cy="1280795"/>
                    </a:xfrm>
                    <a:prstGeom prst="rect">
                      <a:avLst/>
                    </a:prstGeom>
                    <a:noFill/>
                  </pic:spPr>
                </pic:pic>
              </a:graphicData>
            </a:graphic>
          </wp:anchor>
        </w:drawing>
      </w:r>
    </w:p>
    <w:p>
      <w:pPr>
        <w:spacing w:after="0"/>
        <w:rPr>
          <w:sz w:val="20"/>
          <w:szCs w:val="20"/>
          <w:color w:val="auto"/>
        </w:rPr>
      </w:pPr>
      <w:r>
        <w:rPr>
          <w:rFonts w:ascii="Arial" w:cs="Arial" w:eastAsia="Arial" w:hAnsi="Arial"/>
          <w:sz w:val="13"/>
          <w:szCs w:val="13"/>
          <w:color w:val="auto"/>
        </w:rPr>
        <w:t>*Treatment 1 – plantlets acclimatized in long tubes. Treatments 2 to 9 – plantlets acclimatized in plastic bags.**Mother, daughter, and granddaughter (MDG).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281305</wp:posOffset>
                </wp:positionV>
                <wp:extent cx="611695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2.15pt" to="481.8pt,22.15pt" o:allowincell="f" strokecolor="#BDE2D4" strokeweight="1.5pt"/>
            </w:pict>
          </mc:Fallback>
        </mc:AlternateContent>
      </w:r>
    </w:p>
    <w:p>
      <w:pPr>
        <w:sectPr>
          <w:pgSz w:w="12240" w:h="15840" w:orient="portrait"/>
          <w:cols w:equalWidth="0" w:num="1">
            <w:col w:w="9640"/>
          </w:cols>
          <w:pgMar w:left="1300" w:top="996" w:right="1300" w:bottom="277" w:gutter="0" w:footer="0" w:header="0"/>
          <w:type w:val="continuous"/>
        </w:sectPr>
      </w:pPr>
    </w:p>
    <w:p>
      <w:pPr>
        <w:spacing w:after="0" w:line="200" w:lineRule="exact"/>
        <w:rPr>
          <w:sz w:val="20"/>
          <w:szCs w:val="20"/>
          <w:color w:val="auto"/>
        </w:rPr>
      </w:pPr>
    </w:p>
    <w:p>
      <w:pPr>
        <w:spacing w:after="0" w:line="305"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e20190031, 2021</w:t>
      </w:r>
      <w:r>
        <w:rPr>
          <w:sz w:val="20"/>
          <w:szCs w:val="20"/>
          <w:color w:val="auto"/>
        </w:rPr>
        <w:tab/>
      </w:r>
      <w:r>
        <w:rPr>
          <w:rFonts w:ascii="Arial" w:cs="Arial" w:eastAsia="Arial" w:hAnsi="Arial"/>
          <w:sz w:val="16"/>
          <w:szCs w:val="16"/>
          <w:b w:val="1"/>
          <w:bCs w:val="1"/>
          <w:color w:val="auto"/>
        </w:rPr>
        <w:t>2</w:t>
      </w:r>
    </w:p>
    <w:p>
      <w:pPr>
        <w:sectPr>
          <w:pgSz w:w="12240" w:h="15840" w:orient="portrait"/>
          <w:cols w:equalWidth="0" w:num="1">
            <w:col w:w="9640"/>
          </w:cols>
          <w:pgMar w:left="1300" w:top="996" w:right="1300" w:bottom="277" w:gutter="0" w:footer="0" w:header="0"/>
          <w:type w:val="continuous"/>
        </w:sectPr>
      </w:pPr>
    </w:p>
    <w:bookmarkStart w:id="2" w:name="page3"/>
    <w:bookmarkEnd w:id="2"/>
    <w:p>
      <w:pPr>
        <w:spacing w:after="0"/>
        <w:tabs>
          <w:tab w:leader="none" w:pos="7440" w:val="left"/>
        </w:tabs>
        <w:rPr>
          <w:sz w:val="20"/>
          <w:szCs w:val="20"/>
          <w:color w:val="auto"/>
        </w:rPr>
      </w:pPr>
      <w:r>
        <w:rPr>
          <w:rFonts w:ascii="Times New Roman" w:cs="Times New Roman" w:eastAsia="Times New Roman" w:hAnsi="Times New Roman"/>
          <w:sz w:val="16"/>
          <w:szCs w:val="16"/>
          <w:b w:val="1"/>
          <w:bCs w:val="1"/>
          <w:color w:val="auto"/>
        </w:rPr>
        <w:t>Siqueira et al.</w:t>
      </w:r>
      <w:r>
        <w:rPr>
          <w:sz w:val="20"/>
          <w:szCs w:val="20"/>
          <w:color w:val="auto"/>
        </w:rPr>
        <w:tab/>
      </w:r>
      <w:r>
        <w:rPr>
          <w:rFonts w:ascii="Times New Roman" w:cs="Times New Roman" w:eastAsia="Times New Roman" w:hAnsi="Times New Roman"/>
          <w:sz w:val="16"/>
          <w:szCs w:val="16"/>
          <w:b w:val="1"/>
          <w:bCs w:val="1"/>
          <w:color w:val="auto"/>
        </w:rPr>
        <w:t>Banana tree dense planting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5"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8"/>
          <w:szCs w:val="18"/>
          <w:color w:val="auto"/>
        </w:rPr>
        <w:t>(ETc; mm d</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was calculated as ETc = Kc × ET</w:t>
      </w:r>
      <w:r>
        <w:rPr>
          <w:rFonts w:ascii="Times New Roman" w:cs="Times New Roman" w:eastAsia="Times New Roman" w:hAnsi="Times New Roman"/>
          <w:sz w:val="20"/>
          <w:szCs w:val="20"/>
          <w:color w:val="auto"/>
          <w:vertAlign w:val="subscript"/>
        </w:rPr>
        <w:t>0</w:t>
      </w:r>
      <w:r>
        <w:rPr>
          <w:rFonts w:ascii="Times New Roman" w:cs="Times New Roman" w:eastAsia="Times New Roman" w:hAnsi="Times New Roman"/>
          <w:sz w:val="18"/>
          <w:szCs w:val="18"/>
          <w:color w:val="auto"/>
        </w:rPr>
        <w:t xml:space="preserve"> (Allen et al., 1998).</w:t>
      </w:r>
    </w:p>
    <w:p>
      <w:pPr>
        <w:spacing w:after="0" w:line="5"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A 2-hour-a-day and 7-day-a-week irrigation schedule was initially planned, with weekly water rates of 60 mm in the first and second cycles. However, water restrictions were imposed as a result of a drought in the Irrigation Gorutuba Project and water had to be delivered two days a week. The irrigation water was supplemented from a private well for an additional day. The irrigation scheduling was redesigned to 2-hours-a-day and 3-days-a-week, with weekly water application rates of 26 mm. From the 2,537 and 2,168 mm of water originally planned, only 1,479 and 1,224 mm were applied in the first and second cycles, respectively. All cultural practices typically recommended for banana cultivation were adhered to (Robinson and Galán Saúco, 2010).</w:t>
      </w:r>
    </w:p>
    <w:p>
      <w:pPr>
        <w:spacing w:after="0" w:line="200" w:lineRule="exact"/>
        <w:rPr>
          <w:sz w:val="20"/>
          <w:szCs w:val="20"/>
          <w:color w:val="auto"/>
        </w:rPr>
      </w:pPr>
    </w:p>
    <w:p>
      <w:pPr>
        <w:spacing w:after="0" w:line="235"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Data were subjected to analysis of variance, and means were compared using the Scott-Knott test at 5 % probability and the Sisvar statistical software program (Ferreira, 2014). Graphs were generated by SigmaPlot, version 11- DEMO (Systat Software, 2011).</w:t>
      </w:r>
    </w:p>
    <w:p>
      <w:pPr>
        <w:spacing w:after="0" w:line="3" w:lineRule="exact"/>
        <w:rPr>
          <w:sz w:val="20"/>
          <w:szCs w:val="20"/>
          <w:color w:val="auto"/>
        </w:rPr>
      </w:pPr>
    </w:p>
    <w:p>
      <w:pPr>
        <w:jc w:val="both"/>
        <w:ind w:firstLine="479"/>
        <w:spacing w:after="0" w:line="259" w:lineRule="auto"/>
        <w:rPr>
          <w:sz w:val="20"/>
          <w:szCs w:val="20"/>
          <w:color w:val="auto"/>
        </w:rPr>
      </w:pPr>
      <w:r>
        <w:rPr>
          <w:rFonts w:ascii="Times New Roman" w:cs="Times New Roman" w:eastAsia="Times New Roman" w:hAnsi="Times New Roman"/>
          <w:sz w:val="18"/>
          <w:szCs w:val="18"/>
          <w:color w:val="auto"/>
        </w:rPr>
        <w:t>Descriptive economic analyses were also carried out to obtain the cost of production and financial return (GI and NI) of each treatment.</w:t>
      </w:r>
    </w:p>
    <w:p>
      <w:pPr>
        <w:spacing w:after="0" w:line="132"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Results</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Micropropagated plantlet growth</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Plant height and pseudostem diameter of plantlets grown in plastic bags were significantly increased by the application of endophytic bacteria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0.05). At 120 days after inoculation, bioinoculated plastic bag-grown plantlets had plant heights and pseudostem diameters of 38.1 cm and 26.6 mm, respectively. The number of leaves was not influenced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&gt; 0.05) by the treatments, and the mean number of leaves was seven (Table 2).</w:t>
      </w:r>
    </w:p>
    <w:p>
      <w:pPr>
        <w:spacing w:after="0" w:line="217" w:lineRule="exact"/>
        <w:rPr>
          <w:sz w:val="20"/>
          <w:szCs w:val="20"/>
          <w:color w:val="auto"/>
        </w:rPr>
      </w:pPr>
    </w:p>
    <w:p>
      <w:pPr>
        <w:jc w:val="both"/>
        <w:ind w:left="480" w:hanging="478"/>
        <w:spacing w:after="0" w:line="254" w:lineRule="auto"/>
        <w:rPr>
          <w:sz w:val="20"/>
          <w:szCs w:val="20"/>
          <w:color w:val="auto"/>
        </w:rPr>
      </w:pPr>
      <w:r>
        <w:rPr>
          <w:rFonts w:ascii="Times New Roman" w:cs="Times New Roman" w:eastAsia="Times New Roman" w:hAnsi="Times New Roman"/>
          <w:sz w:val="18"/>
          <w:szCs w:val="18"/>
          <w:b w:val="1"/>
          <w:bCs w:val="1"/>
          <w:color w:val="auto"/>
        </w:rPr>
        <w:t xml:space="preserve">Growth analyses for the first production cycle </w:t>
      </w:r>
      <w:r>
        <w:rPr>
          <w:rFonts w:ascii="Times New Roman" w:cs="Times New Roman" w:eastAsia="Times New Roman" w:hAnsi="Times New Roman"/>
          <w:sz w:val="18"/>
          <w:szCs w:val="18"/>
          <w:color w:val="auto"/>
        </w:rPr>
        <w:t>There was no difference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&gt; 0.05) between</w:t>
      </w:r>
    </w:p>
    <w:p>
      <w:pPr>
        <w:spacing w:after="0" w:line="1"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treatments for leaf number, total number of leaves emerged, pseudostem diameter, leaf area, and plant height until inflorescence emergence (Figure 1).</w:t>
      </w:r>
    </w:p>
    <w:p>
      <w:pPr>
        <w:spacing w:after="0" w:line="2"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The maximum leaf emergence rate was observed in the second month after planting. However, plants continued to produce leaves after this period, but at a decreasing rate until the tenth month, when the</w:t>
      </w:r>
    </w:p>
    <w:p>
      <w:pPr>
        <w:spacing w:after="0" w:line="315" w:lineRule="exact"/>
        <w:rPr>
          <w:sz w:val="20"/>
          <w:szCs w:val="20"/>
          <w:color w:val="auto"/>
        </w:rPr>
      </w:pPr>
    </w:p>
    <w:p>
      <w:pPr>
        <w:jc w:val="both"/>
        <w:ind w:left="140" w:hanging="141"/>
        <w:spacing w:after="0" w:line="265" w:lineRule="auto"/>
        <w:rPr>
          <w:sz w:val="20"/>
          <w:szCs w:val="20"/>
          <w:color w:val="auto"/>
        </w:rPr>
      </w:pPr>
      <w:r>
        <w:rPr>
          <w:rFonts w:ascii="Arial" w:cs="Arial" w:eastAsia="Arial" w:hAnsi="Arial"/>
          <w:sz w:val="16"/>
          <w:szCs w:val="16"/>
          <w:b w:val="1"/>
          <w:bCs w:val="1"/>
          <w:color w:val="auto"/>
        </w:rPr>
        <w:t xml:space="preserve">Table 2 </w:t>
      </w:r>
      <w:r>
        <w:rPr>
          <w:rFonts w:ascii="Arial" w:cs="Arial" w:eastAsia="Arial" w:hAnsi="Arial"/>
          <w:sz w:val="16"/>
          <w:szCs w:val="16"/>
          <w:color w:val="auto"/>
        </w:rPr>
        <w:t>– Leaf number, plant height, and pseudostem diameter in</w:t>
      </w:r>
      <w:r>
        <w:rPr>
          <w:rFonts w:ascii="Arial" w:cs="Arial" w:eastAsia="Arial" w:hAnsi="Arial"/>
          <w:sz w:val="16"/>
          <w:szCs w:val="16"/>
          <w:b w:val="1"/>
          <w:bCs w:val="1"/>
          <w:color w:val="auto"/>
        </w:rPr>
        <w:t xml:space="preserve"> </w:t>
      </w:r>
      <w:r>
        <w:rPr>
          <w:rFonts w:ascii="Arial" w:cs="Arial" w:eastAsia="Arial" w:hAnsi="Arial"/>
          <w:sz w:val="16"/>
          <w:szCs w:val="16"/>
          <w:color w:val="auto"/>
        </w:rPr>
        <w:t>'Prata Anã Gorutuba' banana plantlets, with or without bacterial inoculation.</w:t>
      </w:r>
    </w:p>
    <w:tbl>
      <w:tblPr>
        <w:tblLayout w:type="fixed"/>
        <w:tblInd w:w="0" w:type="dxa"/>
        <w:tblCellMar>
          <w:top w:w="0" w:type="dxa"/>
          <w:left w:w="0" w:type="dxa"/>
          <w:bottom w:w="0" w:type="dxa"/>
          <w:right w:w="0" w:type="dxa"/>
        </w:tblCellMar>
      </w:tblPr>
      <w:tr>
        <w:trPr>
          <w:trHeight w:val="188"/>
        </w:trPr>
        <w:tc>
          <w:tcPr>
            <w:tcW w:w="1500" w:type="dxa"/>
            <w:vAlign w:val="bottom"/>
            <w:tcBorders>
              <w:top w:val="single" w:sz="8" w:color="00B085"/>
              <w:bottom w:val="single" w:sz="8" w:color="00B085"/>
            </w:tcBorders>
          </w:tcPr>
          <w:p>
            <w:pPr>
              <w:spacing w:after="0"/>
              <w:rPr>
                <w:sz w:val="20"/>
                <w:szCs w:val="20"/>
                <w:color w:val="auto"/>
              </w:rPr>
            </w:pPr>
            <w:r>
              <w:rPr>
                <w:rFonts w:ascii="Arial" w:cs="Arial" w:eastAsia="Arial" w:hAnsi="Arial"/>
                <w:sz w:val="15"/>
                <w:szCs w:val="15"/>
                <w:color w:val="auto"/>
              </w:rPr>
              <w:t>Treatment</w:t>
            </w:r>
          </w:p>
        </w:tc>
        <w:tc>
          <w:tcPr>
            <w:tcW w:w="88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color w:val="auto"/>
                <w:w w:val="90"/>
              </w:rPr>
              <w:t>Leaf number</w:t>
            </w:r>
          </w:p>
        </w:tc>
        <w:tc>
          <w:tcPr>
            <w:tcW w:w="2160" w:type="dxa"/>
            <w:vAlign w:val="bottom"/>
            <w:tcBorders>
              <w:top w:val="single" w:sz="8" w:color="00B085"/>
              <w:bottom w:val="single" w:sz="8" w:color="00B085"/>
            </w:tcBorders>
            <w:gridSpan w:val="2"/>
          </w:tcPr>
          <w:p>
            <w:pPr>
              <w:ind w:left="40"/>
              <w:spacing w:after="0"/>
              <w:rPr>
                <w:sz w:val="20"/>
                <w:szCs w:val="20"/>
                <w:color w:val="auto"/>
              </w:rPr>
            </w:pPr>
            <w:r>
              <w:rPr>
                <w:rFonts w:ascii="Arial" w:cs="Arial" w:eastAsia="Arial" w:hAnsi="Arial"/>
                <w:sz w:val="15"/>
                <w:szCs w:val="15"/>
                <w:color w:val="auto"/>
                <w:w w:val="91"/>
              </w:rPr>
              <w:t>Plant height Pseudostem diameter</w:t>
            </w:r>
          </w:p>
        </w:tc>
      </w:tr>
      <w:tr>
        <w:trPr>
          <w:trHeight w:val="197"/>
        </w:trPr>
        <w:tc>
          <w:tcPr>
            <w:tcW w:w="150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940" w:type="dxa"/>
            <w:vAlign w:val="bottom"/>
          </w:tcPr>
          <w:p>
            <w:pPr>
              <w:ind w:left="300"/>
              <w:spacing w:after="0"/>
              <w:rPr>
                <w:sz w:val="20"/>
                <w:szCs w:val="20"/>
                <w:color w:val="auto"/>
              </w:rPr>
            </w:pPr>
            <w:r>
              <w:rPr>
                <w:rFonts w:ascii="Arial" w:cs="Arial" w:eastAsia="Arial" w:hAnsi="Arial"/>
                <w:sz w:val="15"/>
                <w:szCs w:val="15"/>
                <w:color w:val="auto"/>
              </w:rPr>
              <w:t>cm</w:t>
            </w:r>
          </w:p>
        </w:tc>
        <w:tc>
          <w:tcPr>
            <w:tcW w:w="1220" w:type="dxa"/>
            <w:vAlign w:val="bottom"/>
          </w:tcPr>
          <w:p>
            <w:pPr>
              <w:ind w:left="420"/>
              <w:spacing w:after="0"/>
              <w:rPr>
                <w:sz w:val="20"/>
                <w:szCs w:val="20"/>
                <w:color w:val="auto"/>
              </w:rPr>
            </w:pPr>
            <w:r>
              <w:rPr>
                <w:rFonts w:ascii="Arial" w:cs="Arial" w:eastAsia="Arial" w:hAnsi="Arial"/>
                <w:sz w:val="15"/>
                <w:szCs w:val="15"/>
                <w:color w:val="auto"/>
              </w:rPr>
              <w:t>mm</w:t>
            </w:r>
          </w:p>
        </w:tc>
      </w:tr>
      <w:tr>
        <w:trPr>
          <w:trHeight w:val="217"/>
        </w:trPr>
        <w:tc>
          <w:tcPr>
            <w:tcW w:w="1500" w:type="dxa"/>
            <w:vAlign w:val="bottom"/>
          </w:tcPr>
          <w:p>
            <w:pPr>
              <w:spacing w:after="0"/>
              <w:rPr>
                <w:sz w:val="20"/>
                <w:szCs w:val="20"/>
                <w:color w:val="auto"/>
              </w:rPr>
            </w:pPr>
            <w:r>
              <w:rPr>
                <w:rFonts w:ascii="Arial" w:cs="Arial" w:eastAsia="Arial" w:hAnsi="Arial"/>
                <w:sz w:val="15"/>
                <w:szCs w:val="15"/>
                <w:color w:val="auto"/>
              </w:rPr>
              <w:t>Bacterial inoculation</w:t>
            </w:r>
          </w:p>
        </w:tc>
        <w:tc>
          <w:tcPr>
            <w:tcW w:w="880" w:type="dxa"/>
            <w:vAlign w:val="bottom"/>
          </w:tcPr>
          <w:p>
            <w:pPr>
              <w:jc w:val="center"/>
              <w:spacing w:after="0"/>
              <w:rPr>
                <w:sz w:val="20"/>
                <w:szCs w:val="20"/>
                <w:color w:val="auto"/>
              </w:rPr>
            </w:pPr>
            <w:r>
              <w:rPr>
                <w:rFonts w:ascii="Arial" w:cs="Arial" w:eastAsia="Arial" w:hAnsi="Arial"/>
                <w:sz w:val="15"/>
                <w:szCs w:val="15"/>
                <w:color w:val="auto"/>
                <w:w w:val="95"/>
              </w:rPr>
              <w:t>7 a</w:t>
            </w:r>
          </w:p>
        </w:tc>
        <w:tc>
          <w:tcPr>
            <w:tcW w:w="940" w:type="dxa"/>
            <w:vAlign w:val="bottom"/>
          </w:tcPr>
          <w:p>
            <w:pPr>
              <w:ind w:left="200"/>
              <w:spacing w:after="0"/>
              <w:rPr>
                <w:sz w:val="20"/>
                <w:szCs w:val="20"/>
                <w:color w:val="auto"/>
              </w:rPr>
            </w:pPr>
            <w:r>
              <w:rPr>
                <w:rFonts w:ascii="Arial" w:cs="Arial" w:eastAsia="Arial" w:hAnsi="Arial"/>
                <w:sz w:val="15"/>
                <w:szCs w:val="15"/>
                <w:color w:val="auto"/>
              </w:rPr>
              <w:t>38.1 a</w:t>
            </w:r>
          </w:p>
        </w:tc>
        <w:tc>
          <w:tcPr>
            <w:tcW w:w="1220" w:type="dxa"/>
            <w:vAlign w:val="bottom"/>
          </w:tcPr>
          <w:p>
            <w:pPr>
              <w:ind w:left="320"/>
              <w:spacing w:after="0"/>
              <w:rPr>
                <w:sz w:val="20"/>
                <w:szCs w:val="20"/>
                <w:color w:val="auto"/>
              </w:rPr>
            </w:pPr>
            <w:r>
              <w:rPr>
                <w:rFonts w:ascii="Arial" w:cs="Arial" w:eastAsia="Arial" w:hAnsi="Arial"/>
                <w:sz w:val="15"/>
                <w:szCs w:val="15"/>
                <w:color w:val="auto"/>
              </w:rPr>
              <w:t>26.6 a</w:t>
            </w:r>
          </w:p>
        </w:tc>
      </w:tr>
      <w:tr>
        <w:trPr>
          <w:trHeight w:val="224"/>
        </w:trPr>
        <w:tc>
          <w:tcPr>
            <w:tcW w:w="150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w w:val="94"/>
              </w:rPr>
              <w:t>No bacterial inoculation</w:t>
            </w:r>
          </w:p>
        </w:tc>
        <w:tc>
          <w:tcPr>
            <w:tcW w:w="88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7 a</w:t>
            </w:r>
          </w:p>
        </w:tc>
        <w:tc>
          <w:tcPr>
            <w:tcW w:w="940" w:type="dxa"/>
            <w:vAlign w:val="bottom"/>
            <w:tcBorders>
              <w:bottom w:val="single" w:sz="8" w:color="00B085"/>
            </w:tcBorders>
          </w:tcPr>
          <w:p>
            <w:pPr>
              <w:ind w:left="200"/>
              <w:spacing w:after="0"/>
              <w:rPr>
                <w:sz w:val="20"/>
                <w:szCs w:val="20"/>
                <w:color w:val="auto"/>
              </w:rPr>
            </w:pPr>
            <w:r>
              <w:rPr>
                <w:rFonts w:ascii="Arial" w:cs="Arial" w:eastAsia="Arial" w:hAnsi="Arial"/>
                <w:sz w:val="15"/>
                <w:szCs w:val="15"/>
                <w:color w:val="auto"/>
              </w:rPr>
              <w:t>35.6 b</w:t>
            </w:r>
          </w:p>
        </w:tc>
        <w:tc>
          <w:tcPr>
            <w:tcW w:w="1220" w:type="dxa"/>
            <w:vAlign w:val="bottom"/>
            <w:tcBorders>
              <w:bottom w:val="single" w:sz="8" w:color="00B085"/>
            </w:tcBorders>
          </w:tcPr>
          <w:p>
            <w:pPr>
              <w:ind w:left="320"/>
              <w:spacing w:after="0"/>
              <w:rPr>
                <w:sz w:val="20"/>
                <w:szCs w:val="20"/>
                <w:color w:val="auto"/>
              </w:rPr>
            </w:pPr>
            <w:r>
              <w:rPr>
                <w:rFonts w:ascii="Arial" w:cs="Arial" w:eastAsia="Arial" w:hAnsi="Arial"/>
                <w:sz w:val="15"/>
                <w:szCs w:val="15"/>
                <w:color w:val="auto"/>
              </w:rPr>
              <w:t>25.7 b</w:t>
            </w:r>
          </w:p>
        </w:tc>
      </w:tr>
      <w:tr>
        <w:trPr>
          <w:trHeight w:val="196"/>
        </w:trPr>
        <w:tc>
          <w:tcPr>
            <w:tcW w:w="1500" w:type="dxa"/>
            <w:vAlign w:val="bottom"/>
          </w:tcPr>
          <w:p>
            <w:pPr>
              <w:spacing w:after="0"/>
              <w:rPr>
                <w:sz w:val="20"/>
                <w:szCs w:val="20"/>
                <w:color w:val="auto"/>
              </w:rPr>
            </w:pPr>
            <w:r>
              <w:rPr>
                <w:rFonts w:ascii="Arial" w:cs="Arial" w:eastAsia="Arial" w:hAnsi="Arial"/>
                <w:sz w:val="15"/>
                <w:szCs w:val="15"/>
                <w:color w:val="auto"/>
              </w:rPr>
              <w:t>CV (%)</w:t>
            </w:r>
          </w:p>
        </w:tc>
        <w:tc>
          <w:tcPr>
            <w:tcW w:w="880" w:type="dxa"/>
            <w:vAlign w:val="bottom"/>
          </w:tcPr>
          <w:p>
            <w:pPr>
              <w:jc w:val="center"/>
              <w:spacing w:after="0"/>
              <w:rPr>
                <w:sz w:val="20"/>
                <w:szCs w:val="20"/>
                <w:color w:val="auto"/>
              </w:rPr>
            </w:pPr>
            <w:r>
              <w:rPr>
                <w:rFonts w:ascii="Arial" w:cs="Arial" w:eastAsia="Arial" w:hAnsi="Arial"/>
                <w:sz w:val="15"/>
                <w:szCs w:val="15"/>
                <w:color w:val="auto"/>
                <w:w w:val="95"/>
              </w:rPr>
              <w:t>9.8</w:t>
            </w:r>
          </w:p>
        </w:tc>
        <w:tc>
          <w:tcPr>
            <w:tcW w:w="940" w:type="dxa"/>
            <w:vAlign w:val="bottom"/>
          </w:tcPr>
          <w:p>
            <w:pPr>
              <w:ind w:left="200"/>
              <w:spacing w:after="0"/>
              <w:rPr>
                <w:sz w:val="20"/>
                <w:szCs w:val="20"/>
                <w:color w:val="auto"/>
              </w:rPr>
            </w:pPr>
            <w:r>
              <w:rPr>
                <w:rFonts w:ascii="Arial" w:cs="Arial" w:eastAsia="Arial" w:hAnsi="Arial"/>
                <w:sz w:val="15"/>
                <w:szCs w:val="15"/>
                <w:color w:val="auto"/>
              </w:rPr>
              <w:t>19.0</w:t>
            </w:r>
          </w:p>
        </w:tc>
        <w:tc>
          <w:tcPr>
            <w:tcW w:w="1220" w:type="dxa"/>
            <w:vAlign w:val="bottom"/>
          </w:tcPr>
          <w:p>
            <w:pPr>
              <w:ind w:left="320"/>
              <w:spacing w:after="0"/>
              <w:rPr>
                <w:sz w:val="20"/>
                <w:szCs w:val="20"/>
                <w:color w:val="auto"/>
              </w:rPr>
            </w:pPr>
            <w:r>
              <w:rPr>
                <w:rFonts w:ascii="Arial" w:cs="Arial" w:eastAsia="Arial" w:hAnsi="Arial"/>
                <w:sz w:val="15"/>
                <w:szCs w:val="15"/>
                <w:color w:val="auto"/>
              </w:rPr>
              <w:t>15.8</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-420370</wp:posOffset>
            </wp:positionV>
            <wp:extent cx="2905125" cy="4438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2905125" cy="443865"/>
                    </a:xfrm>
                    <a:prstGeom prst="rect">
                      <a:avLst/>
                    </a:prstGeom>
                    <a:noFill/>
                  </pic:spPr>
                </pic:pic>
              </a:graphicData>
            </a:graphic>
          </wp:anchor>
        </w:drawing>
      </w:r>
    </w:p>
    <w:p>
      <w:pPr>
        <w:jc w:val="both"/>
        <w:spacing w:after="0" w:line="274" w:lineRule="auto"/>
        <w:rPr>
          <w:sz w:val="20"/>
          <w:szCs w:val="20"/>
          <w:color w:val="auto"/>
        </w:rPr>
      </w:pPr>
      <w:r>
        <w:rPr>
          <w:rFonts w:ascii="Arial" w:cs="Arial" w:eastAsia="Arial" w:hAnsi="Arial"/>
          <w:sz w:val="14"/>
          <w:szCs w:val="14"/>
          <w:color w:val="auto"/>
        </w:rPr>
        <w:t>CV (%) = coefficient of variation. Means followed by different letters in the column differ from each other by Tukey’s test (</w:t>
      </w:r>
      <w:r>
        <w:rPr>
          <w:rFonts w:ascii="Arial" w:cs="Arial" w:eastAsia="Arial" w:hAnsi="Arial"/>
          <w:sz w:val="14"/>
          <w:szCs w:val="14"/>
          <w:i w:val="1"/>
          <w:iCs w:val="1"/>
          <w:color w:val="auto"/>
        </w:rPr>
        <w:t>p</w:t>
      </w:r>
      <w:r>
        <w:rPr>
          <w:rFonts w:ascii="Arial" w:cs="Arial" w:eastAsia="Arial" w:hAnsi="Arial"/>
          <w:sz w:val="14"/>
          <w:szCs w:val="14"/>
          <w:color w:val="auto"/>
        </w:rPr>
        <w:t xml:space="preserve"> ≤ 0.05).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4"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emergence of new leaves was interrupted by the emergence of inflorescence by which time plants had a mean of ten leaves (Figure 1A).</w:t>
      </w:r>
    </w:p>
    <w:p>
      <w:pPr>
        <w:spacing w:after="0" w:line="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maximum number of leaves in the leaf emergence process was reached during the fifth month after planting, with an accumulated mean of 36 leaves during the first cycle (Figure 1B). The first evaluation of the pseudostem diameter occurred during the second month after planting. The initial and final diameters were 11 and 50 cm, respectively (Figure 1C). The maximum developmental rate of the pseudostem diameter was also reached in the fifth month after planting.</w:t>
      </w:r>
    </w:p>
    <w:p>
      <w:pPr>
        <w:spacing w:after="0" w:line="210"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highest leaf area occurred in the fifth month which presented decreasing rates until the end of the cycle (Figure 1D). At planting, plantlets had a mean height of 3.29 m with the highest rate of plant height growth reached at approximately five months. Mean maximum plant height at flowering was 1.80 m (Figure 1E).</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Morphophysiological and productive traits</w:t>
      </w:r>
    </w:p>
    <w:p>
      <w:pPr>
        <w:spacing w:after="0" w:line="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There were significant differences in ‘Prata Anã Gorutuba’ banana growth between all the treatments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0.05) (Table 3).</w:t>
      </w:r>
    </w:p>
    <w:p>
      <w:pPr>
        <w:spacing w:after="0" w:line="1"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The number of days from planting to inflorescence emergence was significantly longer for the high plant density treatments compared to the low plant density treatments (Table 3). The lowest number of days from planting to harvest was observed in treatment 9 (1,680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MDG with 50 % nitrogen reduction with endophytic bacteria inoculation). However, treatments 2 (1,680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MDG with 50 % nitrogen reduction and no endophytic bacteria inoculation), 3 (1,680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215 MDG with endophytic bacteria inoculation and no nitrogen reduction), and 7 (1,980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MDG and no endophytic bacteria inoculation but with no nitrogen reduction) did not significantly differ from treatment 9 (Table 3).</w:t>
      </w:r>
    </w:p>
    <w:p>
      <w:pPr>
        <w:spacing w:after="0" w:line="200" w:lineRule="exact"/>
        <w:rPr>
          <w:sz w:val="20"/>
          <w:szCs w:val="20"/>
          <w:color w:val="auto"/>
        </w:rPr>
      </w:pPr>
    </w:p>
    <w:p>
      <w:pPr>
        <w:spacing w:after="0" w:line="372" w:lineRule="exact"/>
        <w:rPr>
          <w:sz w:val="20"/>
          <w:szCs w:val="20"/>
          <w:color w:val="auto"/>
        </w:rPr>
      </w:pPr>
    </w:p>
    <w:p>
      <w:pPr>
        <w:jc w:val="both"/>
        <w:ind w:left="140" w:hanging="141"/>
        <w:spacing w:after="0" w:line="276" w:lineRule="auto"/>
        <w:rPr>
          <w:sz w:val="20"/>
          <w:szCs w:val="20"/>
          <w:color w:val="auto"/>
        </w:rPr>
      </w:pPr>
      <w:r>
        <w:rPr>
          <w:rFonts w:ascii="Arial" w:cs="Arial" w:eastAsia="Arial" w:hAnsi="Arial"/>
          <w:sz w:val="15"/>
          <w:szCs w:val="15"/>
          <w:b w:val="1"/>
          <w:bCs w:val="1"/>
          <w:color w:val="auto"/>
        </w:rPr>
        <w:t xml:space="preserve">Table 3 </w:t>
      </w:r>
      <w:r>
        <w:rPr>
          <w:rFonts w:ascii="Arial" w:cs="Arial" w:eastAsia="Arial" w:hAnsi="Arial"/>
          <w:sz w:val="15"/>
          <w:szCs w:val="15"/>
          <w:color w:val="auto"/>
        </w:rPr>
        <w:t>– Number of days from planting to bunch emergence (DPE),</w:t>
      </w:r>
      <w:r>
        <w:rPr>
          <w:rFonts w:ascii="Arial" w:cs="Arial" w:eastAsia="Arial" w:hAnsi="Arial"/>
          <w:sz w:val="15"/>
          <w:szCs w:val="15"/>
          <w:b w:val="1"/>
          <w:bCs w:val="1"/>
          <w:color w:val="auto"/>
        </w:rPr>
        <w:t xml:space="preserve"> </w:t>
      </w:r>
      <w:r>
        <w:rPr>
          <w:rFonts w:ascii="Arial" w:cs="Arial" w:eastAsia="Arial" w:hAnsi="Arial"/>
          <w:sz w:val="15"/>
          <w:szCs w:val="15"/>
          <w:color w:val="auto"/>
        </w:rPr>
        <w:t>number of days from planting to harvest (NDH), total number of leaves emerged (NLE), pseudostem diameter (DIA), leaf area (AREA), leaf area index (LAI), and bunch weight (BW) of ‘Prata Anã Gorutuba’ banana plants as affected by different treatments in the first production cycle, 2016.</w:t>
      </w:r>
    </w:p>
    <w:p>
      <w:pPr>
        <w:spacing w:after="0" w:line="21" w:lineRule="exact"/>
        <w:rPr>
          <w:sz w:val="20"/>
          <w:szCs w:val="20"/>
          <w:color w:val="auto"/>
        </w:rPr>
      </w:pPr>
    </w:p>
    <w:tbl>
      <w:tblPr>
        <w:tblLayout w:type="fixed"/>
        <w:tblInd w:w="0" w:type="dxa"/>
        <w:tblCellMar>
          <w:top w:w="0" w:type="dxa"/>
          <w:left w:w="0" w:type="dxa"/>
          <w:bottom w:w="0" w:type="dxa"/>
          <w:right w:w="0" w:type="dxa"/>
        </w:tblCellMar>
      </w:tblPr>
      <w:tr>
        <w:trPr>
          <w:trHeight w:val="214"/>
        </w:trPr>
        <w:tc>
          <w:tcPr>
            <w:tcW w:w="740" w:type="dxa"/>
            <w:vAlign w:val="bottom"/>
            <w:tcBorders>
              <w:top w:val="single" w:sz="8" w:color="00B085"/>
              <w:bottom w:val="single" w:sz="8" w:color="00B085"/>
            </w:tcBorders>
          </w:tcPr>
          <w:p>
            <w:pPr>
              <w:spacing w:after="0"/>
              <w:rPr>
                <w:sz w:val="20"/>
                <w:szCs w:val="20"/>
                <w:color w:val="auto"/>
              </w:rPr>
            </w:pPr>
            <w:r>
              <w:rPr>
                <w:rFonts w:ascii="Arial" w:cs="Arial" w:eastAsia="Arial" w:hAnsi="Arial"/>
                <w:sz w:val="15"/>
                <w:szCs w:val="15"/>
                <w:color w:val="auto"/>
              </w:rPr>
              <w:t>Treatment</w:t>
            </w:r>
          </w:p>
        </w:tc>
        <w:tc>
          <w:tcPr>
            <w:tcW w:w="60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color w:val="auto"/>
                <w:w w:val="84"/>
              </w:rPr>
              <w:t>DPE</w:t>
            </w:r>
          </w:p>
        </w:tc>
        <w:tc>
          <w:tcPr>
            <w:tcW w:w="56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color w:val="auto"/>
                <w:w w:val="86"/>
              </w:rPr>
              <w:t>NDH</w:t>
            </w:r>
          </w:p>
        </w:tc>
        <w:tc>
          <w:tcPr>
            <w:tcW w:w="48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color w:val="auto"/>
                <w:w w:val="88"/>
              </w:rPr>
              <w:t>NLE</w:t>
            </w:r>
          </w:p>
        </w:tc>
        <w:tc>
          <w:tcPr>
            <w:tcW w:w="52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color w:val="auto"/>
                <w:w w:val="79"/>
              </w:rPr>
              <w:t>DIA</w:t>
            </w:r>
          </w:p>
        </w:tc>
        <w:tc>
          <w:tcPr>
            <w:tcW w:w="560" w:type="dxa"/>
            <w:vAlign w:val="bottom"/>
            <w:tcBorders>
              <w:top w:val="single" w:sz="8" w:color="00B085"/>
              <w:bottom w:val="single" w:sz="8" w:color="00B085"/>
            </w:tcBorders>
          </w:tcPr>
          <w:p>
            <w:pPr>
              <w:ind w:left="140"/>
              <w:spacing w:after="0"/>
              <w:rPr>
                <w:sz w:val="20"/>
                <w:szCs w:val="20"/>
                <w:color w:val="auto"/>
              </w:rPr>
            </w:pPr>
            <w:r>
              <w:rPr>
                <w:rFonts w:ascii="Arial" w:cs="Arial" w:eastAsia="Arial" w:hAnsi="Arial"/>
                <w:sz w:val="15"/>
                <w:szCs w:val="15"/>
                <w:color w:val="auto"/>
                <w:w w:val="97"/>
              </w:rPr>
              <w:t>AREA</w:t>
            </w:r>
          </w:p>
        </w:tc>
        <w:tc>
          <w:tcPr>
            <w:tcW w:w="540" w:type="dxa"/>
            <w:vAlign w:val="bottom"/>
            <w:tcBorders>
              <w:top w:val="single" w:sz="8" w:color="00B085"/>
              <w:bottom w:val="single" w:sz="8" w:color="00B085"/>
            </w:tcBorders>
          </w:tcPr>
          <w:p>
            <w:pPr>
              <w:ind w:left="180"/>
              <w:spacing w:after="0"/>
              <w:rPr>
                <w:sz w:val="20"/>
                <w:szCs w:val="20"/>
                <w:color w:val="auto"/>
              </w:rPr>
            </w:pPr>
            <w:r>
              <w:rPr>
                <w:rFonts w:ascii="Arial" w:cs="Arial" w:eastAsia="Arial" w:hAnsi="Arial"/>
                <w:sz w:val="15"/>
                <w:szCs w:val="15"/>
                <w:color w:val="auto"/>
              </w:rPr>
              <w:t>LAI</w:t>
            </w:r>
          </w:p>
        </w:tc>
        <w:tc>
          <w:tcPr>
            <w:tcW w:w="540" w:type="dxa"/>
            <w:vAlign w:val="bottom"/>
            <w:tcBorders>
              <w:top w:val="single" w:sz="8" w:color="00B085"/>
              <w:bottom w:val="single" w:sz="8" w:color="00B085"/>
            </w:tcBorders>
          </w:tcPr>
          <w:p>
            <w:pPr>
              <w:ind w:left="180"/>
              <w:spacing w:after="0"/>
              <w:rPr>
                <w:sz w:val="20"/>
                <w:szCs w:val="20"/>
                <w:color w:val="auto"/>
              </w:rPr>
            </w:pPr>
            <w:r>
              <w:rPr>
                <w:rFonts w:ascii="Arial" w:cs="Arial" w:eastAsia="Arial" w:hAnsi="Arial"/>
                <w:sz w:val="15"/>
                <w:szCs w:val="15"/>
                <w:color w:val="auto"/>
              </w:rPr>
              <w:t>BW</w:t>
            </w:r>
          </w:p>
        </w:tc>
      </w:tr>
      <w:tr>
        <w:trPr>
          <w:trHeight w:val="197"/>
        </w:trPr>
        <w:tc>
          <w:tcPr>
            <w:tcW w:w="74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520" w:type="dxa"/>
            <w:vAlign w:val="bottom"/>
          </w:tcPr>
          <w:p>
            <w:pPr>
              <w:jc w:val="center"/>
              <w:spacing w:after="0"/>
              <w:rPr>
                <w:sz w:val="20"/>
                <w:szCs w:val="20"/>
                <w:color w:val="auto"/>
              </w:rPr>
            </w:pPr>
            <w:r>
              <w:rPr>
                <w:rFonts w:ascii="Arial" w:cs="Arial" w:eastAsia="Arial" w:hAnsi="Arial"/>
                <w:sz w:val="15"/>
                <w:szCs w:val="15"/>
                <w:color w:val="auto"/>
                <w:w w:val="89"/>
              </w:rPr>
              <w:t>cm</w:t>
            </w:r>
          </w:p>
        </w:tc>
        <w:tc>
          <w:tcPr>
            <w:tcW w:w="560" w:type="dxa"/>
            <w:vAlign w:val="bottom"/>
          </w:tcPr>
          <w:p>
            <w:pPr>
              <w:ind w:left="240"/>
              <w:spacing w:after="0"/>
              <w:rPr>
                <w:sz w:val="20"/>
                <w:szCs w:val="20"/>
                <w:color w:val="auto"/>
              </w:rPr>
            </w:pPr>
            <w:r>
              <w:rPr>
                <w:rFonts w:ascii="Arial" w:cs="Arial" w:eastAsia="Arial" w:hAnsi="Arial"/>
                <w:sz w:val="15"/>
                <w:szCs w:val="15"/>
                <w:color w:val="auto"/>
              </w:rPr>
              <w:t>m</w:t>
            </w:r>
          </w:p>
        </w:tc>
        <w:tc>
          <w:tcPr>
            <w:tcW w:w="540" w:type="dxa"/>
            <w:vAlign w:val="bottom"/>
          </w:tcPr>
          <w:p>
            <w:pPr>
              <w:spacing w:after="0"/>
              <w:rPr>
                <w:sz w:val="17"/>
                <w:szCs w:val="17"/>
                <w:color w:val="auto"/>
              </w:rPr>
            </w:pPr>
          </w:p>
        </w:tc>
        <w:tc>
          <w:tcPr>
            <w:tcW w:w="540" w:type="dxa"/>
            <w:vAlign w:val="bottom"/>
          </w:tcPr>
          <w:p>
            <w:pPr>
              <w:ind w:left="200"/>
              <w:spacing w:after="0"/>
              <w:rPr>
                <w:sz w:val="20"/>
                <w:szCs w:val="20"/>
                <w:color w:val="auto"/>
              </w:rPr>
            </w:pPr>
            <w:r>
              <w:rPr>
                <w:rFonts w:ascii="Arial" w:cs="Arial" w:eastAsia="Arial" w:hAnsi="Arial"/>
                <w:sz w:val="15"/>
                <w:szCs w:val="15"/>
                <w:color w:val="auto"/>
              </w:rPr>
              <w:t>kg</w:t>
            </w:r>
          </w:p>
        </w:tc>
      </w:tr>
      <w:tr>
        <w:trPr>
          <w:trHeight w:val="217"/>
        </w:trPr>
        <w:tc>
          <w:tcPr>
            <w:tcW w:w="740" w:type="dxa"/>
            <w:vAlign w:val="bottom"/>
          </w:tcPr>
          <w:p>
            <w:pPr>
              <w:spacing w:after="0"/>
              <w:rPr>
                <w:sz w:val="20"/>
                <w:szCs w:val="20"/>
                <w:color w:val="auto"/>
              </w:rPr>
            </w:pPr>
            <w:r>
              <w:rPr>
                <w:rFonts w:ascii="Arial" w:cs="Arial" w:eastAsia="Arial" w:hAnsi="Arial"/>
                <w:sz w:val="15"/>
                <w:szCs w:val="15"/>
                <w:color w:val="auto"/>
              </w:rPr>
              <w:t>1</w:t>
            </w:r>
          </w:p>
        </w:tc>
        <w:tc>
          <w:tcPr>
            <w:tcW w:w="600" w:type="dxa"/>
            <w:vAlign w:val="bottom"/>
          </w:tcPr>
          <w:p>
            <w:pPr>
              <w:jc w:val="center"/>
              <w:spacing w:after="0"/>
              <w:rPr>
                <w:sz w:val="20"/>
                <w:szCs w:val="20"/>
                <w:color w:val="auto"/>
              </w:rPr>
            </w:pPr>
            <w:r>
              <w:rPr>
                <w:rFonts w:ascii="Arial" w:cs="Arial" w:eastAsia="Arial" w:hAnsi="Arial"/>
                <w:sz w:val="15"/>
                <w:szCs w:val="15"/>
                <w:color w:val="auto"/>
                <w:w w:val="95"/>
              </w:rPr>
              <w:t>327 b</w:t>
            </w:r>
          </w:p>
        </w:tc>
        <w:tc>
          <w:tcPr>
            <w:tcW w:w="560" w:type="dxa"/>
            <w:vAlign w:val="bottom"/>
          </w:tcPr>
          <w:p>
            <w:pPr>
              <w:jc w:val="center"/>
              <w:spacing w:after="0"/>
              <w:rPr>
                <w:sz w:val="20"/>
                <w:szCs w:val="20"/>
                <w:color w:val="auto"/>
              </w:rPr>
            </w:pPr>
            <w:r>
              <w:rPr>
                <w:rFonts w:ascii="Arial" w:cs="Arial" w:eastAsia="Arial" w:hAnsi="Arial"/>
                <w:sz w:val="15"/>
                <w:szCs w:val="15"/>
                <w:color w:val="auto"/>
                <w:w w:val="95"/>
              </w:rPr>
              <w:t>495 b</w:t>
            </w:r>
          </w:p>
        </w:tc>
        <w:tc>
          <w:tcPr>
            <w:tcW w:w="480" w:type="dxa"/>
            <w:vAlign w:val="bottom"/>
          </w:tcPr>
          <w:p>
            <w:pPr>
              <w:jc w:val="center"/>
              <w:spacing w:after="0"/>
              <w:rPr>
                <w:sz w:val="20"/>
                <w:szCs w:val="20"/>
                <w:color w:val="auto"/>
              </w:rPr>
            </w:pPr>
            <w:r>
              <w:rPr>
                <w:rFonts w:ascii="Arial" w:cs="Arial" w:eastAsia="Arial" w:hAnsi="Arial"/>
                <w:sz w:val="15"/>
                <w:szCs w:val="15"/>
                <w:color w:val="auto"/>
                <w:w w:val="95"/>
              </w:rPr>
              <w:t>43 a</w:t>
            </w:r>
          </w:p>
        </w:tc>
        <w:tc>
          <w:tcPr>
            <w:tcW w:w="520" w:type="dxa"/>
            <w:vAlign w:val="bottom"/>
          </w:tcPr>
          <w:p>
            <w:pPr>
              <w:jc w:val="center"/>
              <w:spacing w:after="0"/>
              <w:rPr>
                <w:sz w:val="20"/>
                <w:szCs w:val="20"/>
                <w:color w:val="auto"/>
              </w:rPr>
            </w:pPr>
            <w:r>
              <w:rPr>
                <w:rFonts w:ascii="Arial" w:cs="Arial" w:eastAsia="Arial" w:hAnsi="Arial"/>
                <w:sz w:val="15"/>
                <w:szCs w:val="15"/>
                <w:color w:val="auto"/>
                <w:w w:val="95"/>
              </w:rPr>
              <w:t>60 a</w:t>
            </w:r>
          </w:p>
        </w:tc>
        <w:tc>
          <w:tcPr>
            <w:tcW w:w="560" w:type="dxa"/>
            <w:vAlign w:val="bottom"/>
          </w:tcPr>
          <w:p>
            <w:pPr>
              <w:ind w:left="140"/>
              <w:spacing w:after="0"/>
              <w:rPr>
                <w:sz w:val="20"/>
                <w:szCs w:val="20"/>
                <w:color w:val="auto"/>
              </w:rPr>
            </w:pPr>
            <w:r>
              <w:rPr>
                <w:rFonts w:ascii="Arial" w:cs="Arial" w:eastAsia="Arial" w:hAnsi="Arial"/>
                <w:sz w:val="15"/>
                <w:szCs w:val="15"/>
                <w:color w:val="auto"/>
                <w:w w:val="95"/>
              </w:rPr>
              <w:t>9.66 a</w:t>
            </w:r>
          </w:p>
        </w:tc>
        <w:tc>
          <w:tcPr>
            <w:tcW w:w="540" w:type="dxa"/>
            <w:vAlign w:val="bottom"/>
          </w:tcPr>
          <w:p>
            <w:pPr>
              <w:ind w:left="100"/>
              <w:spacing w:after="0"/>
              <w:rPr>
                <w:sz w:val="20"/>
                <w:szCs w:val="20"/>
                <w:color w:val="auto"/>
              </w:rPr>
            </w:pPr>
            <w:r>
              <w:rPr>
                <w:rFonts w:ascii="Arial" w:cs="Arial" w:eastAsia="Arial" w:hAnsi="Arial"/>
                <w:sz w:val="15"/>
                <w:szCs w:val="15"/>
                <w:color w:val="auto"/>
              </w:rPr>
              <w:t>1.75 c</w:t>
            </w:r>
          </w:p>
        </w:tc>
        <w:tc>
          <w:tcPr>
            <w:tcW w:w="540" w:type="dxa"/>
            <w:vAlign w:val="bottom"/>
          </w:tcPr>
          <w:p>
            <w:pPr>
              <w:ind w:left="100"/>
              <w:spacing w:after="0"/>
              <w:rPr>
                <w:sz w:val="20"/>
                <w:szCs w:val="20"/>
                <w:color w:val="auto"/>
              </w:rPr>
            </w:pPr>
            <w:r>
              <w:rPr>
                <w:rFonts w:ascii="Arial" w:cs="Arial" w:eastAsia="Arial" w:hAnsi="Arial"/>
                <w:sz w:val="15"/>
                <w:szCs w:val="15"/>
                <w:color w:val="auto"/>
              </w:rPr>
              <w:t>6.02 a</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2</w:t>
            </w:r>
          </w:p>
        </w:tc>
        <w:tc>
          <w:tcPr>
            <w:tcW w:w="600" w:type="dxa"/>
            <w:vAlign w:val="bottom"/>
          </w:tcPr>
          <w:p>
            <w:pPr>
              <w:jc w:val="center"/>
              <w:spacing w:after="0"/>
              <w:rPr>
                <w:sz w:val="20"/>
                <w:szCs w:val="20"/>
                <w:color w:val="auto"/>
              </w:rPr>
            </w:pPr>
            <w:r>
              <w:rPr>
                <w:rFonts w:ascii="Arial" w:cs="Arial" w:eastAsia="Arial" w:hAnsi="Arial"/>
                <w:sz w:val="15"/>
                <w:szCs w:val="15"/>
                <w:color w:val="auto"/>
                <w:w w:val="95"/>
              </w:rPr>
              <w:t>291 a</w:t>
            </w:r>
          </w:p>
        </w:tc>
        <w:tc>
          <w:tcPr>
            <w:tcW w:w="560" w:type="dxa"/>
            <w:vAlign w:val="bottom"/>
          </w:tcPr>
          <w:p>
            <w:pPr>
              <w:jc w:val="center"/>
              <w:spacing w:after="0"/>
              <w:rPr>
                <w:sz w:val="20"/>
                <w:szCs w:val="20"/>
                <w:color w:val="auto"/>
              </w:rPr>
            </w:pPr>
            <w:r>
              <w:rPr>
                <w:rFonts w:ascii="Arial" w:cs="Arial" w:eastAsia="Arial" w:hAnsi="Arial"/>
                <w:sz w:val="15"/>
                <w:szCs w:val="15"/>
                <w:color w:val="auto"/>
                <w:w w:val="95"/>
              </w:rPr>
              <w:t>488 b</w:t>
            </w:r>
          </w:p>
        </w:tc>
        <w:tc>
          <w:tcPr>
            <w:tcW w:w="480" w:type="dxa"/>
            <w:vAlign w:val="bottom"/>
          </w:tcPr>
          <w:p>
            <w:pPr>
              <w:jc w:val="center"/>
              <w:spacing w:after="0"/>
              <w:rPr>
                <w:sz w:val="20"/>
                <w:szCs w:val="20"/>
                <w:color w:val="auto"/>
              </w:rPr>
            </w:pPr>
            <w:r>
              <w:rPr>
                <w:rFonts w:ascii="Arial" w:cs="Arial" w:eastAsia="Arial" w:hAnsi="Arial"/>
                <w:sz w:val="15"/>
                <w:szCs w:val="15"/>
                <w:color w:val="auto"/>
              </w:rPr>
              <w:t>37 b</w:t>
            </w:r>
          </w:p>
        </w:tc>
        <w:tc>
          <w:tcPr>
            <w:tcW w:w="520" w:type="dxa"/>
            <w:vAlign w:val="bottom"/>
          </w:tcPr>
          <w:p>
            <w:pPr>
              <w:jc w:val="center"/>
              <w:spacing w:after="0"/>
              <w:rPr>
                <w:sz w:val="20"/>
                <w:szCs w:val="20"/>
                <w:color w:val="auto"/>
              </w:rPr>
            </w:pPr>
            <w:r>
              <w:rPr>
                <w:rFonts w:ascii="Arial" w:cs="Arial" w:eastAsia="Arial" w:hAnsi="Arial"/>
                <w:sz w:val="15"/>
                <w:szCs w:val="15"/>
                <w:color w:val="auto"/>
                <w:w w:val="95"/>
              </w:rPr>
              <w:t>50 a</w:t>
            </w:r>
          </w:p>
        </w:tc>
        <w:tc>
          <w:tcPr>
            <w:tcW w:w="560" w:type="dxa"/>
            <w:vAlign w:val="bottom"/>
          </w:tcPr>
          <w:p>
            <w:pPr>
              <w:ind w:left="140"/>
              <w:spacing w:after="0"/>
              <w:rPr>
                <w:sz w:val="20"/>
                <w:szCs w:val="20"/>
                <w:color w:val="auto"/>
              </w:rPr>
            </w:pPr>
            <w:r>
              <w:rPr>
                <w:rFonts w:ascii="Arial" w:cs="Arial" w:eastAsia="Arial" w:hAnsi="Arial"/>
                <w:sz w:val="15"/>
                <w:szCs w:val="15"/>
                <w:color w:val="auto"/>
                <w:w w:val="95"/>
              </w:rPr>
              <w:t>7.47 a</w:t>
            </w:r>
          </w:p>
        </w:tc>
        <w:tc>
          <w:tcPr>
            <w:tcW w:w="540" w:type="dxa"/>
            <w:vAlign w:val="bottom"/>
          </w:tcPr>
          <w:p>
            <w:pPr>
              <w:ind w:left="100"/>
              <w:spacing w:after="0"/>
              <w:rPr>
                <w:sz w:val="20"/>
                <w:szCs w:val="20"/>
                <w:color w:val="auto"/>
              </w:rPr>
            </w:pPr>
            <w:r>
              <w:rPr>
                <w:rFonts w:ascii="Arial" w:cs="Arial" w:eastAsia="Arial" w:hAnsi="Arial"/>
                <w:sz w:val="15"/>
                <w:szCs w:val="15"/>
                <w:color w:val="auto"/>
              </w:rPr>
              <w:t>2.00 c</w:t>
            </w:r>
          </w:p>
        </w:tc>
        <w:tc>
          <w:tcPr>
            <w:tcW w:w="540" w:type="dxa"/>
            <w:vAlign w:val="bottom"/>
          </w:tcPr>
          <w:p>
            <w:pPr>
              <w:ind w:left="100"/>
              <w:spacing w:after="0"/>
              <w:rPr>
                <w:sz w:val="20"/>
                <w:szCs w:val="20"/>
                <w:color w:val="auto"/>
              </w:rPr>
            </w:pPr>
            <w:r>
              <w:rPr>
                <w:rFonts w:ascii="Arial" w:cs="Arial" w:eastAsia="Arial" w:hAnsi="Arial"/>
                <w:sz w:val="15"/>
                <w:szCs w:val="15"/>
                <w:color w:val="auto"/>
              </w:rPr>
              <w:t>4.51 b</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3</w:t>
            </w:r>
          </w:p>
        </w:tc>
        <w:tc>
          <w:tcPr>
            <w:tcW w:w="600" w:type="dxa"/>
            <w:vAlign w:val="bottom"/>
          </w:tcPr>
          <w:p>
            <w:pPr>
              <w:jc w:val="center"/>
              <w:spacing w:after="0"/>
              <w:rPr>
                <w:sz w:val="20"/>
                <w:szCs w:val="20"/>
                <w:color w:val="auto"/>
              </w:rPr>
            </w:pPr>
            <w:r>
              <w:rPr>
                <w:rFonts w:ascii="Arial" w:cs="Arial" w:eastAsia="Arial" w:hAnsi="Arial"/>
                <w:sz w:val="15"/>
                <w:szCs w:val="15"/>
                <w:color w:val="auto"/>
                <w:w w:val="95"/>
              </w:rPr>
              <w:t>301 a</w:t>
            </w:r>
          </w:p>
        </w:tc>
        <w:tc>
          <w:tcPr>
            <w:tcW w:w="560" w:type="dxa"/>
            <w:vAlign w:val="bottom"/>
          </w:tcPr>
          <w:p>
            <w:pPr>
              <w:jc w:val="center"/>
              <w:spacing w:after="0"/>
              <w:rPr>
                <w:sz w:val="20"/>
                <w:szCs w:val="20"/>
                <w:color w:val="auto"/>
              </w:rPr>
            </w:pPr>
            <w:r>
              <w:rPr>
                <w:rFonts w:ascii="Arial" w:cs="Arial" w:eastAsia="Arial" w:hAnsi="Arial"/>
                <w:sz w:val="15"/>
                <w:szCs w:val="15"/>
                <w:color w:val="auto"/>
                <w:w w:val="95"/>
              </w:rPr>
              <w:t>491 b</w:t>
            </w:r>
          </w:p>
        </w:tc>
        <w:tc>
          <w:tcPr>
            <w:tcW w:w="480" w:type="dxa"/>
            <w:vAlign w:val="bottom"/>
          </w:tcPr>
          <w:p>
            <w:pPr>
              <w:jc w:val="center"/>
              <w:spacing w:after="0"/>
              <w:rPr>
                <w:sz w:val="20"/>
                <w:szCs w:val="20"/>
                <w:color w:val="auto"/>
              </w:rPr>
            </w:pPr>
            <w:r>
              <w:rPr>
                <w:rFonts w:ascii="Arial" w:cs="Arial" w:eastAsia="Arial" w:hAnsi="Arial"/>
                <w:sz w:val="15"/>
                <w:szCs w:val="15"/>
                <w:color w:val="auto"/>
              </w:rPr>
              <w:t>38 b</w:t>
            </w:r>
          </w:p>
        </w:tc>
        <w:tc>
          <w:tcPr>
            <w:tcW w:w="520" w:type="dxa"/>
            <w:vAlign w:val="bottom"/>
          </w:tcPr>
          <w:p>
            <w:pPr>
              <w:jc w:val="center"/>
              <w:spacing w:after="0"/>
              <w:rPr>
                <w:sz w:val="20"/>
                <w:szCs w:val="20"/>
                <w:color w:val="auto"/>
              </w:rPr>
            </w:pPr>
            <w:r>
              <w:rPr>
                <w:rFonts w:ascii="Arial" w:cs="Arial" w:eastAsia="Arial" w:hAnsi="Arial"/>
                <w:sz w:val="15"/>
                <w:szCs w:val="15"/>
                <w:color w:val="auto"/>
                <w:w w:val="95"/>
              </w:rPr>
              <w:t>52 a</w:t>
            </w:r>
          </w:p>
        </w:tc>
        <w:tc>
          <w:tcPr>
            <w:tcW w:w="560" w:type="dxa"/>
            <w:vAlign w:val="bottom"/>
          </w:tcPr>
          <w:p>
            <w:pPr>
              <w:ind w:left="140"/>
              <w:spacing w:after="0"/>
              <w:rPr>
                <w:sz w:val="20"/>
                <w:szCs w:val="20"/>
                <w:color w:val="auto"/>
              </w:rPr>
            </w:pPr>
            <w:r>
              <w:rPr>
                <w:rFonts w:ascii="Arial" w:cs="Arial" w:eastAsia="Arial" w:hAnsi="Arial"/>
                <w:sz w:val="15"/>
                <w:szCs w:val="15"/>
                <w:color w:val="auto"/>
                <w:w w:val="95"/>
              </w:rPr>
              <w:t>7.80 a</w:t>
            </w:r>
          </w:p>
        </w:tc>
        <w:tc>
          <w:tcPr>
            <w:tcW w:w="540" w:type="dxa"/>
            <w:vAlign w:val="bottom"/>
          </w:tcPr>
          <w:p>
            <w:pPr>
              <w:ind w:left="100"/>
              <w:spacing w:after="0"/>
              <w:rPr>
                <w:sz w:val="20"/>
                <w:szCs w:val="20"/>
                <w:color w:val="auto"/>
              </w:rPr>
            </w:pPr>
            <w:r>
              <w:rPr>
                <w:rFonts w:ascii="Arial" w:cs="Arial" w:eastAsia="Arial" w:hAnsi="Arial"/>
                <w:sz w:val="15"/>
                <w:szCs w:val="15"/>
                <w:color w:val="auto"/>
              </w:rPr>
              <w:t>1.75 c</w:t>
            </w:r>
          </w:p>
        </w:tc>
        <w:tc>
          <w:tcPr>
            <w:tcW w:w="540" w:type="dxa"/>
            <w:vAlign w:val="bottom"/>
          </w:tcPr>
          <w:p>
            <w:pPr>
              <w:ind w:left="100"/>
              <w:spacing w:after="0"/>
              <w:rPr>
                <w:sz w:val="20"/>
                <w:szCs w:val="20"/>
                <w:color w:val="auto"/>
              </w:rPr>
            </w:pPr>
            <w:r>
              <w:rPr>
                <w:rFonts w:ascii="Arial" w:cs="Arial" w:eastAsia="Arial" w:hAnsi="Arial"/>
                <w:sz w:val="15"/>
                <w:szCs w:val="15"/>
                <w:color w:val="auto"/>
              </w:rPr>
              <w:t>4.40 b</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4</w:t>
            </w:r>
          </w:p>
        </w:tc>
        <w:tc>
          <w:tcPr>
            <w:tcW w:w="600" w:type="dxa"/>
            <w:vAlign w:val="bottom"/>
          </w:tcPr>
          <w:p>
            <w:pPr>
              <w:jc w:val="center"/>
              <w:spacing w:after="0"/>
              <w:rPr>
                <w:sz w:val="20"/>
                <w:szCs w:val="20"/>
                <w:color w:val="auto"/>
              </w:rPr>
            </w:pPr>
            <w:r>
              <w:rPr>
                <w:rFonts w:ascii="Arial" w:cs="Arial" w:eastAsia="Arial" w:hAnsi="Arial"/>
                <w:sz w:val="15"/>
                <w:szCs w:val="15"/>
                <w:color w:val="auto"/>
                <w:w w:val="95"/>
              </w:rPr>
              <w:t>323 b</w:t>
            </w:r>
          </w:p>
        </w:tc>
        <w:tc>
          <w:tcPr>
            <w:tcW w:w="560" w:type="dxa"/>
            <w:vAlign w:val="bottom"/>
          </w:tcPr>
          <w:p>
            <w:pPr>
              <w:jc w:val="center"/>
              <w:spacing w:after="0"/>
              <w:rPr>
                <w:sz w:val="20"/>
                <w:szCs w:val="20"/>
                <w:color w:val="auto"/>
              </w:rPr>
            </w:pPr>
            <w:r>
              <w:rPr>
                <w:rFonts w:ascii="Arial" w:cs="Arial" w:eastAsia="Arial" w:hAnsi="Arial"/>
                <w:sz w:val="15"/>
                <w:szCs w:val="15"/>
                <w:color w:val="auto"/>
                <w:w w:val="95"/>
              </w:rPr>
              <w:t>507 b</w:t>
            </w:r>
          </w:p>
        </w:tc>
        <w:tc>
          <w:tcPr>
            <w:tcW w:w="480" w:type="dxa"/>
            <w:vAlign w:val="bottom"/>
          </w:tcPr>
          <w:p>
            <w:pPr>
              <w:jc w:val="center"/>
              <w:spacing w:after="0"/>
              <w:rPr>
                <w:sz w:val="20"/>
                <w:szCs w:val="20"/>
                <w:color w:val="auto"/>
              </w:rPr>
            </w:pPr>
            <w:r>
              <w:rPr>
                <w:rFonts w:ascii="Arial" w:cs="Arial" w:eastAsia="Arial" w:hAnsi="Arial"/>
                <w:sz w:val="15"/>
                <w:szCs w:val="15"/>
                <w:color w:val="auto"/>
              </w:rPr>
              <w:t>39 b</w:t>
            </w:r>
          </w:p>
        </w:tc>
        <w:tc>
          <w:tcPr>
            <w:tcW w:w="520" w:type="dxa"/>
            <w:vAlign w:val="bottom"/>
          </w:tcPr>
          <w:p>
            <w:pPr>
              <w:jc w:val="center"/>
              <w:spacing w:after="0"/>
              <w:rPr>
                <w:sz w:val="20"/>
                <w:szCs w:val="20"/>
                <w:color w:val="auto"/>
              </w:rPr>
            </w:pPr>
            <w:r>
              <w:rPr>
                <w:rFonts w:ascii="Arial" w:cs="Arial" w:eastAsia="Arial" w:hAnsi="Arial"/>
                <w:sz w:val="15"/>
                <w:szCs w:val="15"/>
                <w:color w:val="auto"/>
                <w:w w:val="95"/>
              </w:rPr>
              <w:t>40 b</w:t>
            </w:r>
          </w:p>
        </w:tc>
        <w:tc>
          <w:tcPr>
            <w:tcW w:w="560" w:type="dxa"/>
            <w:vAlign w:val="bottom"/>
          </w:tcPr>
          <w:p>
            <w:pPr>
              <w:ind w:left="140"/>
              <w:spacing w:after="0"/>
              <w:rPr>
                <w:sz w:val="20"/>
                <w:szCs w:val="20"/>
                <w:color w:val="auto"/>
              </w:rPr>
            </w:pPr>
            <w:r>
              <w:rPr>
                <w:rFonts w:ascii="Arial" w:cs="Arial" w:eastAsia="Arial" w:hAnsi="Arial"/>
                <w:sz w:val="15"/>
                <w:szCs w:val="15"/>
                <w:color w:val="auto"/>
                <w:w w:val="95"/>
              </w:rPr>
              <w:t>4.94 b</w:t>
            </w:r>
          </w:p>
        </w:tc>
        <w:tc>
          <w:tcPr>
            <w:tcW w:w="540" w:type="dxa"/>
            <w:vAlign w:val="bottom"/>
          </w:tcPr>
          <w:p>
            <w:pPr>
              <w:ind w:left="100"/>
              <w:spacing w:after="0"/>
              <w:rPr>
                <w:sz w:val="20"/>
                <w:szCs w:val="20"/>
                <w:color w:val="auto"/>
              </w:rPr>
            </w:pPr>
            <w:r>
              <w:rPr>
                <w:rFonts w:ascii="Arial" w:cs="Arial" w:eastAsia="Arial" w:hAnsi="Arial"/>
                <w:sz w:val="15"/>
                <w:szCs w:val="15"/>
                <w:color w:val="auto"/>
              </w:rPr>
              <w:t>3.00 b</w:t>
            </w:r>
          </w:p>
        </w:tc>
        <w:tc>
          <w:tcPr>
            <w:tcW w:w="540" w:type="dxa"/>
            <w:vAlign w:val="bottom"/>
          </w:tcPr>
          <w:p>
            <w:pPr>
              <w:ind w:left="100"/>
              <w:spacing w:after="0"/>
              <w:rPr>
                <w:sz w:val="20"/>
                <w:szCs w:val="20"/>
                <w:color w:val="auto"/>
              </w:rPr>
            </w:pPr>
            <w:r>
              <w:rPr>
                <w:rFonts w:ascii="Arial" w:cs="Arial" w:eastAsia="Arial" w:hAnsi="Arial"/>
                <w:sz w:val="15"/>
                <w:szCs w:val="15"/>
                <w:color w:val="auto"/>
              </w:rPr>
              <w:t>5.04 b</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5</w:t>
            </w:r>
          </w:p>
        </w:tc>
        <w:tc>
          <w:tcPr>
            <w:tcW w:w="600" w:type="dxa"/>
            <w:vAlign w:val="bottom"/>
          </w:tcPr>
          <w:p>
            <w:pPr>
              <w:jc w:val="center"/>
              <w:spacing w:after="0"/>
              <w:rPr>
                <w:sz w:val="20"/>
                <w:szCs w:val="20"/>
                <w:color w:val="auto"/>
              </w:rPr>
            </w:pPr>
            <w:r>
              <w:rPr>
                <w:rFonts w:ascii="Arial" w:cs="Arial" w:eastAsia="Arial" w:hAnsi="Arial"/>
                <w:sz w:val="15"/>
                <w:szCs w:val="15"/>
                <w:color w:val="auto"/>
                <w:w w:val="95"/>
              </w:rPr>
              <w:t>315 b</w:t>
            </w:r>
          </w:p>
        </w:tc>
        <w:tc>
          <w:tcPr>
            <w:tcW w:w="560" w:type="dxa"/>
            <w:vAlign w:val="bottom"/>
          </w:tcPr>
          <w:p>
            <w:pPr>
              <w:jc w:val="center"/>
              <w:spacing w:after="0"/>
              <w:rPr>
                <w:sz w:val="20"/>
                <w:szCs w:val="20"/>
                <w:color w:val="auto"/>
              </w:rPr>
            </w:pPr>
            <w:r>
              <w:rPr>
                <w:rFonts w:ascii="Arial" w:cs="Arial" w:eastAsia="Arial" w:hAnsi="Arial"/>
                <w:sz w:val="15"/>
                <w:szCs w:val="15"/>
                <w:color w:val="auto"/>
                <w:w w:val="95"/>
              </w:rPr>
              <w:t>493 b</w:t>
            </w:r>
          </w:p>
        </w:tc>
        <w:tc>
          <w:tcPr>
            <w:tcW w:w="480" w:type="dxa"/>
            <w:vAlign w:val="bottom"/>
          </w:tcPr>
          <w:p>
            <w:pPr>
              <w:jc w:val="center"/>
              <w:spacing w:after="0"/>
              <w:rPr>
                <w:sz w:val="20"/>
                <w:szCs w:val="20"/>
                <w:color w:val="auto"/>
              </w:rPr>
            </w:pPr>
            <w:r>
              <w:rPr>
                <w:rFonts w:ascii="Arial" w:cs="Arial" w:eastAsia="Arial" w:hAnsi="Arial"/>
                <w:sz w:val="15"/>
                <w:szCs w:val="15"/>
                <w:color w:val="auto"/>
              </w:rPr>
              <w:t>35 b</w:t>
            </w:r>
          </w:p>
        </w:tc>
        <w:tc>
          <w:tcPr>
            <w:tcW w:w="520" w:type="dxa"/>
            <w:vAlign w:val="bottom"/>
          </w:tcPr>
          <w:p>
            <w:pPr>
              <w:jc w:val="center"/>
              <w:spacing w:after="0"/>
              <w:rPr>
                <w:sz w:val="20"/>
                <w:szCs w:val="20"/>
                <w:color w:val="auto"/>
              </w:rPr>
            </w:pPr>
            <w:r>
              <w:rPr>
                <w:rFonts w:ascii="Arial" w:cs="Arial" w:eastAsia="Arial" w:hAnsi="Arial"/>
                <w:sz w:val="15"/>
                <w:szCs w:val="15"/>
                <w:color w:val="auto"/>
                <w:w w:val="95"/>
              </w:rPr>
              <w:t>43 b</w:t>
            </w:r>
          </w:p>
        </w:tc>
        <w:tc>
          <w:tcPr>
            <w:tcW w:w="560" w:type="dxa"/>
            <w:vAlign w:val="bottom"/>
          </w:tcPr>
          <w:p>
            <w:pPr>
              <w:ind w:left="120"/>
              <w:spacing w:after="0"/>
              <w:rPr>
                <w:sz w:val="20"/>
                <w:szCs w:val="20"/>
                <w:color w:val="auto"/>
              </w:rPr>
            </w:pPr>
            <w:r>
              <w:rPr>
                <w:rFonts w:ascii="Arial" w:cs="Arial" w:eastAsia="Arial" w:hAnsi="Arial"/>
                <w:sz w:val="15"/>
                <w:szCs w:val="15"/>
                <w:color w:val="auto"/>
              </w:rPr>
              <w:t>3.14 b</w:t>
            </w:r>
          </w:p>
        </w:tc>
        <w:tc>
          <w:tcPr>
            <w:tcW w:w="540" w:type="dxa"/>
            <w:vAlign w:val="bottom"/>
          </w:tcPr>
          <w:p>
            <w:pPr>
              <w:ind w:left="100"/>
              <w:spacing w:after="0"/>
              <w:rPr>
                <w:sz w:val="20"/>
                <w:szCs w:val="20"/>
                <w:color w:val="auto"/>
              </w:rPr>
            </w:pPr>
            <w:r>
              <w:rPr>
                <w:rFonts w:ascii="Arial" w:cs="Arial" w:eastAsia="Arial" w:hAnsi="Arial"/>
                <w:sz w:val="15"/>
                <w:szCs w:val="15"/>
                <w:color w:val="auto"/>
              </w:rPr>
              <w:t>2.75 b</w:t>
            </w:r>
          </w:p>
        </w:tc>
        <w:tc>
          <w:tcPr>
            <w:tcW w:w="540" w:type="dxa"/>
            <w:vAlign w:val="bottom"/>
          </w:tcPr>
          <w:p>
            <w:pPr>
              <w:ind w:left="100"/>
              <w:spacing w:after="0"/>
              <w:rPr>
                <w:sz w:val="20"/>
                <w:szCs w:val="20"/>
                <w:color w:val="auto"/>
              </w:rPr>
            </w:pPr>
            <w:r>
              <w:rPr>
                <w:rFonts w:ascii="Arial" w:cs="Arial" w:eastAsia="Arial" w:hAnsi="Arial"/>
                <w:sz w:val="15"/>
                <w:szCs w:val="15"/>
                <w:color w:val="auto"/>
              </w:rPr>
              <w:t>3.60 b</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6</w:t>
            </w:r>
          </w:p>
        </w:tc>
        <w:tc>
          <w:tcPr>
            <w:tcW w:w="600" w:type="dxa"/>
            <w:vAlign w:val="bottom"/>
          </w:tcPr>
          <w:p>
            <w:pPr>
              <w:jc w:val="center"/>
              <w:spacing w:after="0"/>
              <w:rPr>
                <w:sz w:val="20"/>
                <w:szCs w:val="20"/>
                <w:color w:val="auto"/>
              </w:rPr>
            </w:pPr>
            <w:r>
              <w:rPr>
                <w:rFonts w:ascii="Arial" w:cs="Arial" w:eastAsia="Arial" w:hAnsi="Arial"/>
                <w:sz w:val="15"/>
                <w:szCs w:val="15"/>
                <w:color w:val="auto"/>
                <w:w w:val="95"/>
              </w:rPr>
              <w:t>321 b</w:t>
            </w:r>
          </w:p>
        </w:tc>
        <w:tc>
          <w:tcPr>
            <w:tcW w:w="560" w:type="dxa"/>
            <w:vAlign w:val="bottom"/>
          </w:tcPr>
          <w:p>
            <w:pPr>
              <w:jc w:val="center"/>
              <w:spacing w:after="0"/>
              <w:rPr>
                <w:sz w:val="20"/>
                <w:szCs w:val="20"/>
                <w:color w:val="auto"/>
              </w:rPr>
            </w:pPr>
            <w:r>
              <w:rPr>
                <w:rFonts w:ascii="Arial" w:cs="Arial" w:eastAsia="Arial" w:hAnsi="Arial"/>
                <w:sz w:val="15"/>
                <w:szCs w:val="15"/>
                <w:color w:val="auto"/>
                <w:w w:val="95"/>
              </w:rPr>
              <w:t>500 b</w:t>
            </w:r>
          </w:p>
        </w:tc>
        <w:tc>
          <w:tcPr>
            <w:tcW w:w="480" w:type="dxa"/>
            <w:vAlign w:val="bottom"/>
          </w:tcPr>
          <w:p>
            <w:pPr>
              <w:jc w:val="center"/>
              <w:spacing w:after="0"/>
              <w:rPr>
                <w:sz w:val="20"/>
                <w:szCs w:val="20"/>
                <w:color w:val="auto"/>
              </w:rPr>
            </w:pPr>
            <w:r>
              <w:rPr>
                <w:rFonts w:ascii="Arial" w:cs="Arial" w:eastAsia="Arial" w:hAnsi="Arial"/>
                <w:sz w:val="15"/>
                <w:szCs w:val="15"/>
                <w:color w:val="auto"/>
              </w:rPr>
              <w:t>38 b</w:t>
            </w:r>
          </w:p>
        </w:tc>
        <w:tc>
          <w:tcPr>
            <w:tcW w:w="520" w:type="dxa"/>
            <w:vAlign w:val="bottom"/>
          </w:tcPr>
          <w:p>
            <w:pPr>
              <w:jc w:val="center"/>
              <w:spacing w:after="0"/>
              <w:rPr>
                <w:sz w:val="20"/>
                <w:szCs w:val="20"/>
                <w:color w:val="auto"/>
              </w:rPr>
            </w:pPr>
            <w:r>
              <w:rPr>
                <w:rFonts w:ascii="Arial" w:cs="Arial" w:eastAsia="Arial" w:hAnsi="Arial"/>
                <w:sz w:val="15"/>
                <w:szCs w:val="15"/>
                <w:color w:val="auto"/>
                <w:w w:val="95"/>
              </w:rPr>
              <w:t>43 b</w:t>
            </w:r>
          </w:p>
        </w:tc>
        <w:tc>
          <w:tcPr>
            <w:tcW w:w="560" w:type="dxa"/>
            <w:vAlign w:val="bottom"/>
          </w:tcPr>
          <w:p>
            <w:pPr>
              <w:ind w:left="120"/>
              <w:spacing w:after="0"/>
              <w:rPr>
                <w:sz w:val="20"/>
                <w:szCs w:val="20"/>
                <w:color w:val="auto"/>
              </w:rPr>
            </w:pPr>
            <w:r>
              <w:rPr>
                <w:rFonts w:ascii="Arial" w:cs="Arial" w:eastAsia="Arial" w:hAnsi="Arial"/>
                <w:sz w:val="15"/>
                <w:szCs w:val="15"/>
                <w:color w:val="auto"/>
              </w:rPr>
              <w:t>5.03 b</w:t>
            </w:r>
          </w:p>
        </w:tc>
        <w:tc>
          <w:tcPr>
            <w:tcW w:w="540" w:type="dxa"/>
            <w:vAlign w:val="bottom"/>
          </w:tcPr>
          <w:p>
            <w:pPr>
              <w:ind w:left="100"/>
              <w:spacing w:after="0"/>
              <w:rPr>
                <w:sz w:val="20"/>
                <w:szCs w:val="20"/>
                <w:color w:val="auto"/>
              </w:rPr>
            </w:pPr>
            <w:r>
              <w:rPr>
                <w:rFonts w:ascii="Arial" w:cs="Arial" w:eastAsia="Arial" w:hAnsi="Arial"/>
                <w:sz w:val="15"/>
                <w:szCs w:val="15"/>
                <w:color w:val="auto"/>
              </w:rPr>
              <w:t>3.00 b</w:t>
            </w:r>
          </w:p>
        </w:tc>
        <w:tc>
          <w:tcPr>
            <w:tcW w:w="540" w:type="dxa"/>
            <w:vAlign w:val="bottom"/>
          </w:tcPr>
          <w:p>
            <w:pPr>
              <w:ind w:left="100"/>
              <w:spacing w:after="0"/>
              <w:rPr>
                <w:sz w:val="20"/>
                <w:szCs w:val="20"/>
                <w:color w:val="auto"/>
              </w:rPr>
            </w:pPr>
            <w:r>
              <w:rPr>
                <w:rFonts w:ascii="Arial" w:cs="Arial" w:eastAsia="Arial" w:hAnsi="Arial"/>
                <w:sz w:val="15"/>
                <w:szCs w:val="15"/>
                <w:color w:val="auto"/>
              </w:rPr>
              <w:t>3.34 b</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7</w:t>
            </w:r>
          </w:p>
        </w:tc>
        <w:tc>
          <w:tcPr>
            <w:tcW w:w="600" w:type="dxa"/>
            <w:vAlign w:val="bottom"/>
          </w:tcPr>
          <w:p>
            <w:pPr>
              <w:jc w:val="center"/>
              <w:spacing w:after="0"/>
              <w:rPr>
                <w:sz w:val="20"/>
                <w:szCs w:val="20"/>
                <w:color w:val="auto"/>
              </w:rPr>
            </w:pPr>
            <w:r>
              <w:rPr>
                <w:rFonts w:ascii="Arial" w:cs="Arial" w:eastAsia="Arial" w:hAnsi="Arial"/>
                <w:sz w:val="15"/>
                <w:szCs w:val="15"/>
                <w:color w:val="auto"/>
                <w:w w:val="95"/>
              </w:rPr>
              <w:t>299 a</w:t>
            </w:r>
          </w:p>
        </w:tc>
        <w:tc>
          <w:tcPr>
            <w:tcW w:w="560" w:type="dxa"/>
            <w:vAlign w:val="bottom"/>
          </w:tcPr>
          <w:p>
            <w:pPr>
              <w:jc w:val="center"/>
              <w:spacing w:after="0"/>
              <w:rPr>
                <w:sz w:val="20"/>
                <w:szCs w:val="20"/>
                <w:color w:val="auto"/>
              </w:rPr>
            </w:pPr>
            <w:r>
              <w:rPr>
                <w:rFonts w:ascii="Arial" w:cs="Arial" w:eastAsia="Arial" w:hAnsi="Arial"/>
                <w:sz w:val="15"/>
                <w:szCs w:val="15"/>
                <w:color w:val="auto"/>
                <w:w w:val="95"/>
              </w:rPr>
              <w:t>498 b</w:t>
            </w:r>
          </w:p>
        </w:tc>
        <w:tc>
          <w:tcPr>
            <w:tcW w:w="480" w:type="dxa"/>
            <w:vAlign w:val="bottom"/>
          </w:tcPr>
          <w:p>
            <w:pPr>
              <w:jc w:val="center"/>
              <w:spacing w:after="0"/>
              <w:rPr>
                <w:sz w:val="20"/>
                <w:szCs w:val="20"/>
                <w:color w:val="auto"/>
              </w:rPr>
            </w:pPr>
            <w:r>
              <w:rPr>
                <w:rFonts w:ascii="Arial" w:cs="Arial" w:eastAsia="Arial" w:hAnsi="Arial"/>
                <w:sz w:val="15"/>
                <w:szCs w:val="15"/>
                <w:color w:val="auto"/>
              </w:rPr>
              <w:t>35 b</w:t>
            </w:r>
          </w:p>
        </w:tc>
        <w:tc>
          <w:tcPr>
            <w:tcW w:w="520" w:type="dxa"/>
            <w:vAlign w:val="bottom"/>
          </w:tcPr>
          <w:p>
            <w:pPr>
              <w:jc w:val="center"/>
              <w:spacing w:after="0"/>
              <w:rPr>
                <w:sz w:val="20"/>
                <w:szCs w:val="20"/>
                <w:color w:val="auto"/>
              </w:rPr>
            </w:pPr>
            <w:r>
              <w:rPr>
                <w:rFonts w:ascii="Arial" w:cs="Arial" w:eastAsia="Arial" w:hAnsi="Arial"/>
                <w:sz w:val="15"/>
                <w:szCs w:val="15"/>
                <w:color w:val="auto"/>
                <w:w w:val="95"/>
              </w:rPr>
              <w:t>49 a</w:t>
            </w:r>
          </w:p>
        </w:tc>
        <w:tc>
          <w:tcPr>
            <w:tcW w:w="560" w:type="dxa"/>
            <w:vAlign w:val="bottom"/>
          </w:tcPr>
          <w:p>
            <w:pPr>
              <w:ind w:left="120"/>
              <w:spacing w:after="0"/>
              <w:rPr>
                <w:sz w:val="20"/>
                <w:szCs w:val="20"/>
                <w:color w:val="auto"/>
              </w:rPr>
            </w:pPr>
            <w:r>
              <w:rPr>
                <w:rFonts w:ascii="Arial" w:cs="Arial" w:eastAsia="Arial" w:hAnsi="Arial"/>
                <w:sz w:val="15"/>
                <w:szCs w:val="15"/>
                <w:color w:val="auto"/>
              </w:rPr>
              <w:t>7.02 a</w:t>
            </w:r>
          </w:p>
        </w:tc>
        <w:tc>
          <w:tcPr>
            <w:tcW w:w="540" w:type="dxa"/>
            <w:vAlign w:val="bottom"/>
          </w:tcPr>
          <w:p>
            <w:pPr>
              <w:ind w:left="100"/>
              <w:spacing w:after="0"/>
              <w:rPr>
                <w:sz w:val="20"/>
                <w:szCs w:val="20"/>
                <w:color w:val="auto"/>
              </w:rPr>
            </w:pPr>
            <w:r>
              <w:rPr>
                <w:rFonts w:ascii="Arial" w:cs="Arial" w:eastAsia="Arial" w:hAnsi="Arial"/>
                <w:sz w:val="15"/>
                <w:szCs w:val="15"/>
                <w:color w:val="auto"/>
              </w:rPr>
              <w:t>1.75 c</w:t>
            </w:r>
          </w:p>
        </w:tc>
        <w:tc>
          <w:tcPr>
            <w:tcW w:w="540" w:type="dxa"/>
            <w:vAlign w:val="bottom"/>
          </w:tcPr>
          <w:p>
            <w:pPr>
              <w:ind w:left="100"/>
              <w:spacing w:after="0"/>
              <w:rPr>
                <w:sz w:val="20"/>
                <w:szCs w:val="20"/>
                <w:color w:val="auto"/>
              </w:rPr>
            </w:pPr>
            <w:r>
              <w:rPr>
                <w:rFonts w:ascii="Arial" w:cs="Arial" w:eastAsia="Arial" w:hAnsi="Arial"/>
                <w:sz w:val="15"/>
                <w:szCs w:val="15"/>
                <w:color w:val="auto"/>
              </w:rPr>
              <w:t>4.26 b</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8</w:t>
            </w:r>
          </w:p>
        </w:tc>
        <w:tc>
          <w:tcPr>
            <w:tcW w:w="600" w:type="dxa"/>
            <w:vAlign w:val="bottom"/>
          </w:tcPr>
          <w:p>
            <w:pPr>
              <w:jc w:val="center"/>
              <w:spacing w:after="0"/>
              <w:rPr>
                <w:sz w:val="20"/>
                <w:szCs w:val="20"/>
                <w:color w:val="auto"/>
              </w:rPr>
            </w:pPr>
            <w:r>
              <w:rPr>
                <w:rFonts w:ascii="Arial" w:cs="Arial" w:eastAsia="Arial" w:hAnsi="Arial"/>
                <w:sz w:val="15"/>
                <w:szCs w:val="15"/>
                <w:color w:val="auto"/>
                <w:w w:val="95"/>
              </w:rPr>
              <w:t>328 b</w:t>
            </w:r>
          </w:p>
        </w:tc>
        <w:tc>
          <w:tcPr>
            <w:tcW w:w="560" w:type="dxa"/>
            <w:vAlign w:val="bottom"/>
          </w:tcPr>
          <w:p>
            <w:pPr>
              <w:jc w:val="center"/>
              <w:spacing w:after="0"/>
              <w:rPr>
                <w:sz w:val="20"/>
                <w:szCs w:val="20"/>
                <w:color w:val="auto"/>
              </w:rPr>
            </w:pPr>
            <w:r>
              <w:rPr>
                <w:rFonts w:ascii="Arial" w:cs="Arial" w:eastAsia="Arial" w:hAnsi="Arial"/>
                <w:sz w:val="15"/>
                <w:szCs w:val="15"/>
                <w:color w:val="auto"/>
                <w:w w:val="95"/>
              </w:rPr>
              <w:t>503 b</w:t>
            </w:r>
          </w:p>
        </w:tc>
        <w:tc>
          <w:tcPr>
            <w:tcW w:w="480" w:type="dxa"/>
            <w:vAlign w:val="bottom"/>
          </w:tcPr>
          <w:p>
            <w:pPr>
              <w:jc w:val="center"/>
              <w:spacing w:after="0"/>
              <w:rPr>
                <w:sz w:val="20"/>
                <w:szCs w:val="20"/>
                <w:color w:val="auto"/>
              </w:rPr>
            </w:pPr>
            <w:r>
              <w:rPr>
                <w:rFonts w:ascii="Arial" w:cs="Arial" w:eastAsia="Arial" w:hAnsi="Arial"/>
                <w:sz w:val="15"/>
                <w:szCs w:val="15"/>
                <w:color w:val="auto"/>
              </w:rPr>
              <w:t>39 b</w:t>
            </w:r>
          </w:p>
        </w:tc>
        <w:tc>
          <w:tcPr>
            <w:tcW w:w="520" w:type="dxa"/>
            <w:vAlign w:val="bottom"/>
          </w:tcPr>
          <w:p>
            <w:pPr>
              <w:jc w:val="center"/>
              <w:spacing w:after="0"/>
              <w:rPr>
                <w:sz w:val="20"/>
                <w:szCs w:val="20"/>
                <w:color w:val="auto"/>
              </w:rPr>
            </w:pPr>
            <w:r>
              <w:rPr>
                <w:rFonts w:ascii="Arial" w:cs="Arial" w:eastAsia="Arial" w:hAnsi="Arial"/>
                <w:sz w:val="15"/>
                <w:szCs w:val="15"/>
                <w:color w:val="auto"/>
                <w:w w:val="95"/>
              </w:rPr>
              <w:t>43 b</w:t>
            </w:r>
          </w:p>
        </w:tc>
        <w:tc>
          <w:tcPr>
            <w:tcW w:w="560" w:type="dxa"/>
            <w:vAlign w:val="bottom"/>
          </w:tcPr>
          <w:p>
            <w:pPr>
              <w:ind w:left="120"/>
              <w:spacing w:after="0"/>
              <w:rPr>
                <w:sz w:val="20"/>
                <w:szCs w:val="20"/>
                <w:color w:val="auto"/>
              </w:rPr>
            </w:pPr>
            <w:r>
              <w:rPr>
                <w:rFonts w:ascii="Arial" w:cs="Arial" w:eastAsia="Arial" w:hAnsi="Arial"/>
                <w:sz w:val="15"/>
                <w:szCs w:val="15"/>
                <w:color w:val="auto"/>
              </w:rPr>
              <w:t>5.07 b</w:t>
            </w:r>
          </w:p>
        </w:tc>
        <w:tc>
          <w:tcPr>
            <w:tcW w:w="540" w:type="dxa"/>
            <w:vAlign w:val="bottom"/>
          </w:tcPr>
          <w:p>
            <w:pPr>
              <w:ind w:left="100"/>
              <w:spacing w:after="0"/>
              <w:rPr>
                <w:sz w:val="20"/>
                <w:szCs w:val="20"/>
                <w:color w:val="auto"/>
              </w:rPr>
            </w:pPr>
            <w:r>
              <w:rPr>
                <w:rFonts w:ascii="Arial" w:cs="Arial" w:eastAsia="Arial" w:hAnsi="Arial"/>
                <w:sz w:val="15"/>
                <w:szCs w:val="15"/>
                <w:color w:val="auto"/>
              </w:rPr>
              <w:t>4.00 a</w:t>
            </w:r>
          </w:p>
        </w:tc>
        <w:tc>
          <w:tcPr>
            <w:tcW w:w="540" w:type="dxa"/>
            <w:vAlign w:val="bottom"/>
          </w:tcPr>
          <w:p>
            <w:pPr>
              <w:ind w:left="100"/>
              <w:spacing w:after="0"/>
              <w:rPr>
                <w:sz w:val="20"/>
                <w:szCs w:val="20"/>
                <w:color w:val="auto"/>
              </w:rPr>
            </w:pPr>
            <w:r>
              <w:rPr>
                <w:rFonts w:ascii="Arial" w:cs="Arial" w:eastAsia="Arial" w:hAnsi="Arial"/>
                <w:sz w:val="15"/>
                <w:szCs w:val="15"/>
                <w:color w:val="auto"/>
              </w:rPr>
              <w:t>4.67 b</w:t>
            </w:r>
          </w:p>
        </w:tc>
      </w:tr>
      <w:tr>
        <w:trPr>
          <w:trHeight w:val="224"/>
        </w:trPr>
        <w:tc>
          <w:tcPr>
            <w:tcW w:w="74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9</w:t>
            </w:r>
          </w:p>
        </w:tc>
        <w:tc>
          <w:tcPr>
            <w:tcW w:w="60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274 a</w:t>
            </w:r>
          </w:p>
        </w:tc>
        <w:tc>
          <w:tcPr>
            <w:tcW w:w="56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453 a</w:t>
            </w:r>
          </w:p>
        </w:tc>
        <w:tc>
          <w:tcPr>
            <w:tcW w:w="48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rPr>
              <w:t>36 b</w:t>
            </w:r>
          </w:p>
        </w:tc>
        <w:tc>
          <w:tcPr>
            <w:tcW w:w="52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55 a</w:t>
            </w:r>
          </w:p>
        </w:tc>
        <w:tc>
          <w:tcPr>
            <w:tcW w:w="560" w:type="dxa"/>
            <w:vAlign w:val="bottom"/>
            <w:tcBorders>
              <w:bottom w:val="single" w:sz="8" w:color="00B085"/>
            </w:tcBorders>
          </w:tcPr>
          <w:p>
            <w:pPr>
              <w:ind w:left="120"/>
              <w:spacing w:after="0"/>
              <w:rPr>
                <w:sz w:val="20"/>
                <w:szCs w:val="20"/>
                <w:color w:val="auto"/>
              </w:rPr>
            </w:pPr>
            <w:r>
              <w:rPr>
                <w:rFonts w:ascii="Arial" w:cs="Arial" w:eastAsia="Arial" w:hAnsi="Arial"/>
                <w:sz w:val="15"/>
                <w:szCs w:val="15"/>
                <w:color w:val="auto"/>
              </w:rPr>
              <w:t>9.68 a</w:t>
            </w:r>
          </w:p>
        </w:tc>
        <w:tc>
          <w:tcPr>
            <w:tcW w:w="540" w:type="dxa"/>
            <w:vAlign w:val="bottom"/>
            <w:tcBorders>
              <w:bottom w:val="single" w:sz="8" w:color="00B085"/>
            </w:tcBorders>
          </w:tcPr>
          <w:p>
            <w:pPr>
              <w:ind w:left="100"/>
              <w:spacing w:after="0"/>
              <w:rPr>
                <w:sz w:val="20"/>
                <w:szCs w:val="20"/>
                <w:color w:val="auto"/>
              </w:rPr>
            </w:pPr>
            <w:r>
              <w:rPr>
                <w:rFonts w:ascii="Arial" w:cs="Arial" w:eastAsia="Arial" w:hAnsi="Arial"/>
                <w:sz w:val="15"/>
                <w:szCs w:val="15"/>
                <w:color w:val="auto"/>
              </w:rPr>
              <w:t>2.05 c</w:t>
            </w:r>
          </w:p>
        </w:tc>
        <w:tc>
          <w:tcPr>
            <w:tcW w:w="540" w:type="dxa"/>
            <w:vAlign w:val="bottom"/>
            <w:tcBorders>
              <w:bottom w:val="single" w:sz="8" w:color="00B085"/>
            </w:tcBorders>
          </w:tcPr>
          <w:p>
            <w:pPr>
              <w:ind w:left="100"/>
              <w:spacing w:after="0"/>
              <w:rPr>
                <w:sz w:val="20"/>
                <w:szCs w:val="20"/>
                <w:color w:val="auto"/>
              </w:rPr>
            </w:pPr>
            <w:r>
              <w:rPr>
                <w:rFonts w:ascii="Arial" w:cs="Arial" w:eastAsia="Arial" w:hAnsi="Arial"/>
                <w:sz w:val="15"/>
                <w:szCs w:val="15"/>
                <w:color w:val="auto"/>
              </w:rPr>
              <w:t>6.86 a</w:t>
            </w:r>
          </w:p>
        </w:tc>
      </w:tr>
      <w:tr>
        <w:trPr>
          <w:trHeight w:val="196"/>
        </w:trPr>
        <w:tc>
          <w:tcPr>
            <w:tcW w:w="740" w:type="dxa"/>
            <w:vAlign w:val="bottom"/>
          </w:tcPr>
          <w:p>
            <w:pPr>
              <w:spacing w:after="0"/>
              <w:rPr>
                <w:sz w:val="20"/>
                <w:szCs w:val="20"/>
                <w:color w:val="auto"/>
              </w:rPr>
            </w:pPr>
            <w:r>
              <w:rPr>
                <w:rFonts w:ascii="Arial" w:cs="Arial" w:eastAsia="Arial" w:hAnsi="Arial"/>
                <w:sz w:val="15"/>
                <w:szCs w:val="15"/>
                <w:color w:val="auto"/>
              </w:rPr>
              <w:t>CV (%)</w:t>
            </w:r>
          </w:p>
        </w:tc>
        <w:tc>
          <w:tcPr>
            <w:tcW w:w="600" w:type="dxa"/>
            <w:vAlign w:val="bottom"/>
          </w:tcPr>
          <w:p>
            <w:pPr>
              <w:jc w:val="center"/>
              <w:spacing w:after="0"/>
              <w:rPr>
                <w:sz w:val="20"/>
                <w:szCs w:val="20"/>
                <w:color w:val="auto"/>
              </w:rPr>
            </w:pPr>
            <w:r>
              <w:rPr>
                <w:rFonts w:ascii="Arial" w:cs="Arial" w:eastAsia="Arial" w:hAnsi="Arial"/>
                <w:sz w:val="15"/>
                <w:szCs w:val="15"/>
                <w:color w:val="auto"/>
                <w:w w:val="95"/>
              </w:rPr>
              <w:t>6.76</w:t>
            </w:r>
          </w:p>
        </w:tc>
        <w:tc>
          <w:tcPr>
            <w:tcW w:w="560" w:type="dxa"/>
            <w:vAlign w:val="bottom"/>
          </w:tcPr>
          <w:p>
            <w:pPr>
              <w:jc w:val="center"/>
              <w:spacing w:after="0"/>
              <w:rPr>
                <w:sz w:val="20"/>
                <w:szCs w:val="20"/>
                <w:color w:val="auto"/>
              </w:rPr>
            </w:pPr>
            <w:r>
              <w:rPr>
                <w:rFonts w:ascii="Arial" w:cs="Arial" w:eastAsia="Arial" w:hAnsi="Arial"/>
                <w:sz w:val="15"/>
                <w:szCs w:val="15"/>
                <w:color w:val="auto"/>
                <w:w w:val="95"/>
              </w:rPr>
              <w:t>4.02</w:t>
            </w:r>
          </w:p>
        </w:tc>
        <w:tc>
          <w:tcPr>
            <w:tcW w:w="480" w:type="dxa"/>
            <w:vAlign w:val="bottom"/>
          </w:tcPr>
          <w:p>
            <w:pPr>
              <w:jc w:val="center"/>
              <w:spacing w:after="0"/>
              <w:rPr>
                <w:sz w:val="20"/>
                <w:szCs w:val="20"/>
                <w:color w:val="auto"/>
              </w:rPr>
            </w:pPr>
            <w:r>
              <w:rPr>
                <w:rFonts w:ascii="Arial" w:cs="Arial" w:eastAsia="Arial" w:hAnsi="Arial"/>
                <w:sz w:val="15"/>
                <w:szCs w:val="15"/>
                <w:color w:val="auto"/>
              </w:rPr>
              <w:t>6.32</w:t>
            </w:r>
          </w:p>
        </w:tc>
        <w:tc>
          <w:tcPr>
            <w:tcW w:w="520" w:type="dxa"/>
            <w:vAlign w:val="bottom"/>
          </w:tcPr>
          <w:p>
            <w:pPr>
              <w:jc w:val="center"/>
              <w:spacing w:after="0"/>
              <w:rPr>
                <w:sz w:val="20"/>
                <w:szCs w:val="20"/>
                <w:color w:val="auto"/>
              </w:rPr>
            </w:pPr>
            <w:r>
              <w:rPr>
                <w:rFonts w:ascii="Arial" w:cs="Arial" w:eastAsia="Arial" w:hAnsi="Arial"/>
                <w:sz w:val="15"/>
                <w:szCs w:val="15"/>
                <w:color w:val="auto"/>
              </w:rPr>
              <w:t>16.67</w:t>
            </w:r>
          </w:p>
        </w:tc>
        <w:tc>
          <w:tcPr>
            <w:tcW w:w="560" w:type="dxa"/>
            <w:vAlign w:val="bottom"/>
          </w:tcPr>
          <w:p>
            <w:pPr>
              <w:ind w:left="40"/>
              <w:spacing w:after="0"/>
              <w:rPr>
                <w:sz w:val="20"/>
                <w:szCs w:val="20"/>
                <w:color w:val="auto"/>
              </w:rPr>
            </w:pPr>
            <w:r>
              <w:rPr>
                <w:rFonts w:ascii="Arial" w:cs="Arial" w:eastAsia="Arial" w:hAnsi="Arial"/>
                <w:sz w:val="15"/>
                <w:szCs w:val="15"/>
                <w:color w:val="auto"/>
              </w:rPr>
              <w:t>24.95</w:t>
            </w:r>
          </w:p>
        </w:tc>
        <w:tc>
          <w:tcPr>
            <w:tcW w:w="540" w:type="dxa"/>
            <w:vAlign w:val="bottom"/>
          </w:tcPr>
          <w:p>
            <w:pPr>
              <w:ind w:left="20"/>
              <w:spacing w:after="0"/>
              <w:rPr>
                <w:sz w:val="20"/>
                <w:szCs w:val="20"/>
                <w:color w:val="auto"/>
              </w:rPr>
            </w:pPr>
            <w:r>
              <w:rPr>
                <w:rFonts w:ascii="Arial" w:cs="Arial" w:eastAsia="Arial" w:hAnsi="Arial"/>
                <w:sz w:val="15"/>
                <w:szCs w:val="15"/>
                <w:color w:val="auto"/>
              </w:rPr>
              <w:t>23.93</w:t>
            </w:r>
          </w:p>
        </w:tc>
        <w:tc>
          <w:tcPr>
            <w:tcW w:w="540" w:type="dxa"/>
            <w:vAlign w:val="bottom"/>
          </w:tcPr>
          <w:p>
            <w:pPr>
              <w:ind w:left="20"/>
              <w:spacing w:after="0"/>
              <w:rPr>
                <w:sz w:val="20"/>
                <w:szCs w:val="20"/>
                <w:color w:val="auto"/>
              </w:rPr>
            </w:pPr>
            <w:r>
              <w:rPr>
                <w:rFonts w:ascii="Arial" w:cs="Arial" w:eastAsia="Arial" w:hAnsi="Arial"/>
                <w:sz w:val="15"/>
                <w:szCs w:val="15"/>
                <w:color w:val="auto"/>
              </w:rPr>
              <w:t>21.64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-1397000</wp:posOffset>
            </wp:positionV>
            <wp:extent cx="2907665" cy="14204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2907665" cy="1420495"/>
                    </a:xfrm>
                    <a:prstGeom prst="rect">
                      <a:avLst/>
                    </a:prstGeom>
                    <a:noFill/>
                  </pic:spPr>
                </pic:pic>
              </a:graphicData>
            </a:graphic>
          </wp:anchor>
        </w:drawing>
      </w:r>
    </w:p>
    <w:p>
      <w:pPr>
        <w:spacing w:after="0" w:line="274" w:lineRule="auto"/>
        <w:rPr>
          <w:sz w:val="20"/>
          <w:szCs w:val="20"/>
          <w:color w:val="auto"/>
        </w:rPr>
      </w:pPr>
      <w:r>
        <w:rPr>
          <w:rFonts w:ascii="Arial" w:cs="Arial" w:eastAsia="Arial" w:hAnsi="Arial"/>
          <w:sz w:val="14"/>
          <w:szCs w:val="14"/>
          <w:color w:val="auto"/>
        </w:rPr>
        <w:t>CV (%) = coefficient of variation. Different letters in the columns indicate significant differences by the Scott-Knott test (</w:t>
      </w:r>
      <w:r>
        <w:rPr>
          <w:rFonts w:ascii="Arial" w:cs="Arial" w:eastAsia="Arial" w:hAnsi="Arial"/>
          <w:sz w:val="14"/>
          <w:szCs w:val="14"/>
          <w:i w:val="1"/>
          <w:iCs w:val="1"/>
          <w:color w:val="auto"/>
        </w:rPr>
        <w:t>p</w:t>
      </w:r>
      <w:r>
        <w:rPr>
          <w:rFonts w:ascii="Arial" w:cs="Arial" w:eastAsia="Arial" w:hAnsi="Arial"/>
          <w:sz w:val="14"/>
          <w:szCs w:val="14"/>
          <w:color w:val="auto"/>
        </w:rPr>
        <w:t xml:space="preserve"> ≤ 0.05).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-3235960</wp:posOffset>
                </wp:positionH>
                <wp:positionV relativeFrom="paragraph">
                  <wp:posOffset>250190</wp:posOffset>
                </wp:positionV>
                <wp:extent cx="611632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320"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7999pt,19.7pt" to="226.8pt,19.7pt" o:allowincell="f" strokecolor="#BDE2D4" strokeweight="1.5pt"/>
            </w:pict>
          </mc:Fallback>
        </mc:AlternateConten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56"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e20190031, 2021</w:t>
      </w:r>
      <w:r>
        <w:rPr>
          <w:sz w:val="20"/>
          <w:szCs w:val="20"/>
          <w:color w:val="auto"/>
        </w:rPr>
        <w:tab/>
      </w:r>
      <w:r>
        <w:rPr>
          <w:rFonts w:ascii="Arial" w:cs="Arial" w:eastAsia="Arial" w:hAnsi="Arial"/>
          <w:sz w:val="16"/>
          <w:szCs w:val="16"/>
          <w:b w:val="1"/>
          <w:bCs w:val="1"/>
          <w:color w:val="auto"/>
        </w:rPr>
        <w:t>3</w:t>
      </w:r>
    </w:p>
    <w:p>
      <w:pPr>
        <w:sectPr>
          <w:pgSz w:w="12240" w:h="15840" w:orient="portrait"/>
          <w:cols w:equalWidth="0" w:num="1">
            <w:col w:w="9640"/>
          </w:cols>
          <w:pgMar w:left="1300" w:top="996" w:right="1300" w:bottom="277" w:gutter="0" w:footer="0" w:header="0"/>
          <w:type w:val="continuous"/>
        </w:sectPr>
      </w:pPr>
    </w:p>
    <w:bookmarkStart w:id="3" w:name="page4"/>
    <w:bookmarkEnd w:id="3"/>
    <w:p>
      <w:pPr>
        <w:spacing w:after="0"/>
        <w:tabs>
          <w:tab w:leader="none" w:pos="7440" w:val="left"/>
        </w:tabs>
        <w:rPr>
          <w:sz w:val="20"/>
          <w:szCs w:val="20"/>
          <w:color w:val="auto"/>
        </w:rPr>
      </w:pPr>
      <w:r>
        <w:rPr>
          <w:rFonts w:ascii="Times New Roman" w:cs="Times New Roman" w:eastAsia="Times New Roman" w:hAnsi="Times New Roman"/>
          <w:sz w:val="16"/>
          <w:szCs w:val="16"/>
          <w:b w:val="1"/>
          <w:bCs w:val="1"/>
          <w:color w:val="auto"/>
        </w:rPr>
        <w:t>Siqueira et al.</w:t>
      </w:r>
      <w:r>
        <w:rPr>
          <w:sz w:val="20"/>
          <w:szCs w:val="20"/>
          <w:color w:val="auto"/>
        </w:rPr>
        <w:tab/>
      </w:r>
      <w:r>
        <w:rPr>
          <w:rFonts w:ascii="Times New Roman" w:cs="Times New Roman" w:eastAsia="Times New Roman" w:hAnsi="Times New Roman"/>
          <w:sz w:val="16"/>
          <w:szCs w:val="16"/>
          <w:b w:val="1"/>
          <w:bCs w:val="1"/>
          <w:color w:val="auto"/>
        </w:rPr>
        <w:t>Banana tree dense planting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100330</wp:posOffset>
            </wp:positionV>
            <wp:extent cx="6120130" cy="33832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extLst>
                    </a:blip>
                    <a:srcRect/>
                    <a:stretch>
                      <a:fillRect/>
                    </a:stretch>
                  </pic:blipFill>
                  <pic:spPr bwMode="auto">
                    <a:xfrm>
                      <a:off x="0" y="0"/>
                      <a:ext cx="6120130" cy="3383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40" w:hanging="141"/>
        <w:spacing w:after="0" w:line="315" w:lineRule="auto"/>
        <w:rPr>
          <w:sz w:val="20"/>
          <w:szCs w:val="20"/>
          <w:color w:val="auto"/>
        </w:rPr>
      </w:pPr>
      <w:r>
        <w:rPr>
          <w:rFonts w:ascii="Arial" w:cs="Arial" w:eastAsia="Arial" w:hAnsi="Arial"/>
          <w:sz w:val="16"/>
          <w:szCs w:val="16"/>
          <w:b w:val="1"/>
          <w:bCs w:val="1"/>
          <w:color w:val="auto"/>
        </w:rPr>
        <w:t xml:space="preserve">Figure 1 </w:t>
      </w:r>
      <w:r>
        <w:rPr>
          <w:rFonts w:ascii="Arial" w:cs="Arial" w:eastAsia="Arial" w:hAnsi="Arial"/>
          <w:sz w:val="16"/>
          <w:szCs w:val="16"/>
          <w:color w:val="auto"/>
        </w:rPr>
        <w:t>– A) Mean leaf number until flowering; B) Total number of leaves emerged; C) Diameter; D) Leaf area; and E) Plant height of ‘Prata Anã</w:t>
      </w:r>
      <w:r>
        <w:rPr>
          <w:rFonts w:ascii="Arial" w:cs="Arial" w:eastAsia="Arial" w:hAnsi="Arial"/>
          <w:sz w:val="16"/>
          <w:szCs w:val="16"/>
          <w:b w:val="1"/>
          <w:bCs w:val="1"/>
          <w:color w:val="auto"/>
        </w:rPr>
        <w:t xml:space="preserve"> </w:t>
      </w:r>
      <w:r>
        <w:rPr>
          <w:rFonts w:ascii="Arial" w:cs="Arial" w:eastAsia="Arial" w:hAnsi="Arial"/>
          <w:sz w:val="16"/>
          <w:szCs w:val="16"/>
          <w:color w:val="auto"/>
        </w:rPr>
        <w:t>Gorutuba’ banana, from planting to bunch emergence in Janaúba, Minas Gerais, Brazil, 2016.</w:t>
      </w:r>
    </w:p>
    <w:p>
      <w:pPr>
        <w:sectPr>
          <w:pgSz w:w="12240" w:h="15840" w:orient="portrait"/>
          <w:cols w:equalWidth="0" w:num="1">
            <w:col w:w="9640"/>
          </w:cols>
          <w:pgMar w:left="1300" w:top="996" w:right="1300" w:bottom="277" w:gutter="0" w:footer="0" w:header="0"/>
        </w:sectPr>
      </w:pPr>
    </w:p>
    <w:p>
      <w:pPr>
        <w:spacing w:after="0" w:line="391"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number of days from planting to harvest (NDH) was significantly shorter for treatment 9 only compared to all other treatments; all other treatments were similar. The total number of leaves emerging was significantly higher for treatment 1 (1,680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MDG, no endophytic bacteria inoculation, and no nitrogen reduction), and the total number of leaves emerged was similar among all other treatments (Table 3).</w:t>
      </w:r>
    </w:p>
    <w:p>
      <w:pPr>
        <w:spacing w:after="0" w:line="5"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pseudostem diameter and leaf area were significantly greater for the low plant density treatments (i.e., 1, 2, 3, 7 and 9) compared to the high-density treatments (i.e., 4, 5, 6 and 8) (Table 3). The leaf area index increased significantly as plant density increased (Table 3). There were three different groups, 1,680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(treatments 1, 2, 3, and 9) and 1,960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(treatment 7); 3,360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(treatments 4, 5, 6); and 3,920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(treatment 8) (Table 3).</w:t>
      </w:r>
    </w:p>
    <w:p>
      <w:pPr>
        <w:spacing w:after="0" w:line="6"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Bunch weight was significantly higher for treatment 1 (1,680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MDG, no endophytic bacteria inoculation, and no nitrogen reduction) and 9 (1,680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MDG with 50 % nitrogen reduction with endophytic bacteria inoculation) and did not appear related to plant density or inoculation with endophytic bacteria (Table 3).</w:t>
      </w:r>
    </w:p>
    <w:p>
      <w:pPr>
        <w:spacing w:after="0" w:line="213"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The crop intervals between the first and second harvests were significantly lower for low-density plantings, i.e., treatments 1, 2, 3, 7 and 9; 1,680 to 1,960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with or without inoculation with endophytic bacteria compared to high density plantings, i.e., treatments 4, 5, 6 and 8 (Table 4). Interestingly, there were no significant differences in leaf number at harvest,</w:t>
      </w:r>
    </w:p>
    <w:p>
      <w:pPr>
        <w:spacing w:after="0" w:line="20" w:lineRule="exact"/>
        <w:rPr>
          <w:sz w:val="20"/>
          <w:szCs w:val="20"/>
          <w:color w:val="auto"/>
        </w:rPr>
      </w:pPr>
      <w:r>
        <w:rPr>
          <w:sz w:val="20"/>
          <w:szCs w:val="20"/>
          <w:color w:val="auto"/>
        </w:rPr>
        <w:br w:type="column"/>
      </w:r>
    </w:p>
    <w:p>
      <w:pPr>
        <w:spacing w:after="0" w:line="376" w:lineRule="exact"/>
        <w:rPr>
          <w:sz w:val="20"/>
          <w:szCs w:val="20"/>
          <w:color w:val="auto"/>
        </w:rPr>
      </w:pPr>
    </w:p>
    <w:p>
      <w:pPr>
        <w:jc w:val="both"/>
        <w:ind w:left="140" w:right="120" w:hanging="141"/>
        <w:spacing w:after="0" w:line="304" w:lineRule="auto"/>
        <w:rPr>
          <w:sz w:val="20"/>
          <w:szCs w:val="20"/>
          <w:color w:val="auto"/>
        </w:rPr>
      </w:pPr>
      <w:r>
        <w:rPr>
          <w:rFonts w:ascii="Arial" w:cs="Arial" w:eastAsia="Arial" w:hAnsi="Arial"/>
          <w:sz w:val="15"/>
          <w:szCs w:val="15"/>
          <w:b w:val="1"/>
          <w:bCs w:val="1"/>
          <w:color w:val="auto"/>
        </w:rPr>
        <w:t xml:space="preserve">Table 4 </w:t>
      </w:r>
      <w:r>
        <w:rPr>
          <w:rFonts w:ascii="Arial" w:cs="Arial" w:eastAsia="Arial" w:hAnsi="Arial"/>
          <w:sz w:val="15"/>
          <w:szCs w:val="15"/>
          <w:color w:val="auto"/>
        </w:rPr>
        <w:t>–</w:t>
      </w:r>
      <w:r>
        <w:rPr>
          <w:rFonts w:ascii="Arial" w:cs="Arial" w:eastAsia="Arial" w:hAnsi="Arial"/>
          <w:sz w:val="15"/>
          <w:szCs w:val="15"/>
          <w:b w:val="1"/>
          <w:bCs w:val="1"/>
          <w:color w:val="auto"/>
        </w:rPr>
        <w:t xml:space="preserve"> </w:t>
      </w:r>
      <w:r>
        <w:rPr>
          <w:rFonts w:ascii="Arial" w:cs="Arial" w:eastAsia="Arial" w:hAnsi="Arial"/>
          <w:sz w:val="15"/>
          <w:szCs w:val="15"/>
          <w:color w:val="000002"/>
        </w:rPr>
        <w:t>Interval between the first and second harvests (IFSH),</w:t>
      </w:r>
      <w:r>
        <w:rPr>
          <w:rFonts w:ascii="Arial" w:cs="Arial" w:eastAsia="Arial" w:hAnsi="Arial"/>
          <w:sz w:val="15"/>
          <w:szCs w:val="15"/>
          <w:b w:val="1"/>
          <w:bCs w:val="1"/>
          <w:color w:val="auto"/>
        </w:rPr>
        <w:t xml:space="preserve"> </w:t>
      </w:r>
      <w:r>
        <w:rPr>
          <w:rFonts w:ascii="Arial" w:cs="Arial" w:eastAsia="Arial" w:hAnsi="Arial"/>
          <w:sz w:val="15"/>
          <w:szCs w:val="15"/>
          <w:color w:val="auto"/>
        </w:rPr>
        <w:t>leaf</w:t>
      </w:r>
      <w:r>
        <w:rPr>
          <w:rFonts w:ascii="Arial" w:cs="Arial" w:eastAsia="Arial" w:hAnsi="Arial"/>
          <w:sz w:val="15"/>
          <w:szCs w:val="15"/>
          <w:b w:val="1"/>
          <w:bCs w:val="1"/>
          <w:color w:val="auto"/>
        </w:rPr>
        <w:t xml:space="preserve"> </w:t>
      </w:r>
      <w:r>
        <w:rPr>
          <w:rFonts w:ascii="Arial" w:cs="Arial" w:eastAsia="Arial" w:hAnsi="Arial"/>
          <w:sz w:val="15"/>
          <w:szCs w:val="15"/>
          <w:color w:val="auto"/>
        </w:rPr>
        <w:t>number at harvest time (LNH), chlorophyll content (CC), bunch weight (BW), stem weight (SW), and number of hands (NH) of ‘Prata Anã Gorutuba’ banana fruit as affected by different treatments in the second production cycle, 2017.</w:t>
      </w:r>
    </w:p>
    <w:tbl>
      <w:tblPr>
        <w:tblLayout w:type="fixed"/>
        <w:tblInd w:w="0" w:type="dxa"/>
        <w:tblCellMar>
          <w:top w:w="0" w:type="dxa"/>
          <w:left w:w="0" w:type="dxa"/>
          <w:bottom w:w="0" w:type="dxa"/>
          <w:right w:w="0" w:type="dxa"/>
        </w:tblCellMar>
      </w:tblPr>
      <w:tr>
        <w:trPr>
          <w:trHeight w:val="178"/>
        </w:trPr>
        <w:tc>
          <w:tcPr>
            <w:tcW w:w="740" w:type="dxa"/>
            <w:vAlign w:val="bottom"/>
            <w:tcBorders>
              <w:top w:val="single" w:sz="8" w:color="00B085"/>
              <w:bottom w:val="single" w:sz="8" w:color="00B085"/>
            </w:tcBorders>
          </w:tcPr>
          <w:p>
            <w:pPr>
              <w:spacing w:after="0"/>
              <w:rPr>
                <w:sz w:val="20"/>
                <w:szCs w:val="20"/>
                <w:color w:val="auto"/>
              </w:rPr>
            </w:pPr>
            <w:r>
              <w:rPr>
                <w:rFonts w:ascii="Arial" w:cs="Arial" w:eastAsia="Arial" w:hAnsi="Arial"/>
                <w:sz w:val="15"/>
                <w:szCs w:val="15"/>
                <w:color w:val="auto"/>
              </w:rPr>
              <w:t>Treatment</w:t>
            </w:r>
          </w:p>
        </w:tc>
        <w:tc>
          <w:tcPr>
            <w:tcW w:w="62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color w:val="auto"/>
                <w:w w:val="81"/>
              </w:rPr>
              <w:t>IFSH</w:t>
            </w:r>
          </w:p>
        </w:tc>
        <w:tc>
          <w:tcPr>
            <w:tcW w:w="580" w:type="dxa"/>
            <w:vAlign w:val="bottom"/>
            <w:tcBorders>
              <w:top w:val="single" w:sz="8" w:color="00B085"/>
              <w:bottom w:val="single" w:sz="8" w:color="00B085"/>
            </w:tcBorders>
          </w:tcPr>
          <w:p>
            <w:pPr>
              <w:jc w:val="center"/>
              <w:ind w:right="8"/>
              <w:spacing w:after="0"/>
              <w:rPr>
                <w:sz w:val="20"/>
                <w:szCs w:val="20"/>
                <w:color w:val="auto"/>
              </w:rPr>
            </w:pPr>
            <w:r>
              <w:rPr>
                <w:rFonts w:ascii="Arial" w:cs="Arial" w:eastAsia="Arial" w:hAnsi="Arial"/>
                <w:sz w:val="15"/>
                <w:szCs w:val="15"/>
                <w:color w:val="auto"/>
                <w:w w:val="86"/>
              </w:rPr>
              <w:t>LNH</w:t>
            </w:r>
          </w:p>
        </w:tc>
        <w:tc>
          <w:tcPr>
            <w:tcW w:w="640" w:type="dxa"/>
            <w:vAlign w:val="bottom"/>
            <w:tcBorders>
              <w:top w:val="single" w:sz="8" w:color="00B085"/>
              <w:bottom w:val="single" w:sz="8" w:color="00B085"/>
            </w:tcBorders>
          </w:tcPr>
          <w:p>
            <w:pPr>
              <w:jc w:val="right"/>
              <w:ind w:right="168"/>
              <w:spacing w:after="0"/>
              <w:rPr>
                <w:sz w:val="20"/>
                <w:szCs w:val="20"/>
                <w:color w:val="auto"/>
              </w:rPr>
            </w:pPr>
            <w:r>
              <w:rPr>
                <w:rFonts w:ascii="Arial" w:cs="Arial" w:eastAsia="Arial" w:hAnsi="Arial"/>
                <w:sz w:val="15"/>
                <w:szCs w:val="15"/>
                <w:color w:val="auto"/>
              </w:rPr>
              <w:t>CC</w:t>
            </w:r>
          </w:p>
        </w:tc>
        <w:tc>
          <w:tcPr>
            <w:tcW w:w="740" w:type="dxa"/>
            <w:vAlign w:val="bottom"/>
            <w:tcBorders>
              <w:top w:val="single" w:sz="8" w:color="00B085"/>
              <w:bottom w:val="single" w:sz="8" w:color="00B085"/>
            </w:tcBorders>
          </w:tcPr>
          <w:p>
            <w:pPr>
              <w:jc w:val="right"/>
              <w:ind w:right="148"/>
              <w:spacing w:after="0"/>
              <w:rPr>
                <w:sz w:val="20"/>
                <w:szCs w:val="20"/>
                <w:color w:val="auto"/>
              </w:rPr>
            </w:pPr>
            <w:r>
              <w:rPr>
                <w:rFonts w:ascii="Arial" w:cs="Arial" w:eastAsia="Arial" w:hAnsi="Arial"/>
                <w:sz w:val="15"/>
                <w:szCs w:val="15"/>
                <w:color w:val="auto"/>
              </w:rPr>
              <w:t>BW</w:t>
            </w:r>
          </w:p>
        </w:tc>
        <w:tc>
          <w:tcPr>
            <w:tcW w:w="700" w:type="dxa"/>
            <w:vAlign w:val="bottom"/>
            <w:tcBorders>
              <w:top w:val="single" w:sz="8" w:color="00B085"/>
              <w:bottom w:val="single" w:sz="8" w:color="00B085"/>
            </w:tcBorders>
          </w:tcPr>
          <w:p>
            <w:pPr>
              <w:jc w:val="right"/>
              <w:ind w:right="168"/>
              <w:spacing w:after="0"/>
              <w:rPr>
                <w:sz w:val="20"/>
                <w:szCs w:val="20"/>
                <w:color w:val="auto"/>
              </w:rPr>
            </w:pPr>
            <w:r>
              <w:rPr>
                <w:rFonts w:ascii="Arial" w:cs="Arial" w:eastAsia="Arial" w:hAnsi="Arial"/>
                <w:sz w:val="15"/>
                <w:szCs w:val="15"/>
                <w:color w:val="auto"/>
              </w:rPr>
              <w:t>SW</w:t>
            </w:r>
          </w:p>
        </w:tc>
        <w:tc>
          <w:tcPr>
            <w:tcW w:w="520" w:type="dxa"/>
            <w:vAlign w:val="bottom"/>
            <w:tcBorders>
              <w:top w:val="single" w:sz="8" w:color="00B085"/>
              <w:bottom w:val="single" w:sz="8" w:color="00B085"/>
            </w:tcBorders>
          </w:tcPr>
          <w:p>
            <w:pPr>
              <w:jc w:val="right"/>
              <w:ind w:right="148"/>
              <w:spacing w:after="0"/>
              <w:rPr>
                <w:sz w:val="20"/>
                <w:szCs w:val="20"/>
                <w:color w:val="auto"/>
              </w:rPr>
            </w:pPr>
            <w:r>
              <w:rPr>
                <w:rFonts w:ascii="Arial" w:cs="Arial" w:eastAsia="Arial" w:hAnsi="Arial"/>
                <w:sz w:val="15"/>
                <w:szCs w:val="15"/>
                <w:color w:val="auto"/>
              </w:rPr>
              <w:t>NH</w:t>
            </w:r>
          </w:p>
        </w:tc>
      </w:tr>
      <w:tr>
        <w:trPr>
          <w:trHeight w:val="197"/>
        </w:trPr>
        <w:tc>
          <w:tcPr>
            <w:tcW w:w="74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1440" w:type="dxa"/>
            <w:vAlign w:val="bottom"/>
            <w:gridSpan w:val="2"/>
          </w:tcPr>
          <w:p>
            <w:pPr>
              <w:jc w:val="right"/>
              <w:ind w:right="68"/>
              <w:spacing w:after="0"/>
              <w:rPr>
                <w:sz w:val="20"/>
                <w:szCs w:val="20"/>
                <w:color w:val="auto"/>
              </w:rPr>
            </w:pPr>
            <w:r>
              <w:rPr>
                <w:rFonts w:ascii="Arial" w:cs="Arial" w:eastAsia="Arial" w:hAnsi="Arial"/>
                <w:sz w:val="13"/>
                <w:szCs w:val="13"/>
                <w:color w:val="auto"/>
                <w:w w:val="76"/>
              </w:rPr>
              <w:t>----------------- kg -----------------</w:t>
            </w:r>
          </w:p>
        </w:tc>
        <w:tc>
          <w:tcPr>
            <w:tcW w:w="520" w:type="dxa"/>
            <w:vAlign w:val="bottom"/>
          </w:tcPr>
          <w:p>
            <w:pPr>
              <w:spacing w:after="0"/>
              <w:rPr>
                <w:sz w:val="17"/>
                <w:szCs w:val="17"/>
                <w:color w:val="auto"/>
              </w:rPr>
            </w:pPr>
          </w:p>
        </w:tc>
      </w:tr>
      <w:tr>
        <w:trPr>
          <w:trHeight w:val="217"/>
        </w:trPr>
        <w:tc>
          <w:tcPr>
            <w:tcW w:w="740" w:type="dxa"/>
            <w:vAlign w:val="bottom"/>
          </w:tcPr>
          <w:p>
            <w:pPr>
              <w:spacing w:after="0"/>
              <w:rPr>
                <w:sz w:val="20"/>
                <w:szCs w:val="20"/>
                <w:color w:val="auto"/>
              </w:rPr>
            </w:pPr>
            <w:r>
              <w:rPr>
                <w:rFonts w:ascii="Arial" w:cs="Arial" w:eastAsia="Arial" w:hAnsi="Arial"/>
                <w:sz w:val="15"/>
                <w:szCs w:val="15"/>
                <w:color w:val="auto"/>
              </w:rPr>
              <w:t>1</w:t>
            </w:r>
          </w:p>
        </w:tc>
        <w:tc>
          <w:tcPr>
            <w:tcW w:w="620" w:type="dxa"/>
            <w:vAlign w:val="bottom"/>
          </w:tcPr>
          <w:p>
            <w:pPr>
              <w:jc w:val="center"/>
              <w:spacing w:after="0"/>
              <w:rPr>
                <w:sz w:val="20"/>
                <w:szCs w:val="20"/>
                <w:color w:val="auto"/>
              </w:rPr>
            </w:pPr>
            <w:r>
              <w:rPr>
                <w:rFonts w:ascii="Arial" w:cs="Arial" w:eastAsia="Arial" w:hAnsi="Arial"/>
                <w:sz w:val="15"/>
                <w:szCs w:val="15"/>
                <w:color w:val="auto"/>
                <w:w w:val="95"/>
              </w:rPr>
              <w:t>310 a</w:t>
            </w:r>
          </w:p>
        </w:tc>
        <w:tc>
          <w:tcPr>
            <w:tcW w:w="580" w:type="dxa"/>
            <w:vAlign w:val="bottom"/>
          </w:tcPr>
          <w:p>
            <w:pPr>
              <w:jc w:val="center"/>
              <w:spacing w:after="0"/>
              <w:rPr>
                <w:sz w:val="20"/>
                <w:szCs w:val="20"/>
                <w:color w:val="auto"/>
              </w:rPr>
            </w:pPr>
            <w:r>
              <w:rPr>
                <w:rFonts w:ascii="Arial" w:cs="Arial" w:eastAsia="Arial" w:hAnsi="Arial"/>
                <w:sz w:val="15"/>
                <w:szCs w:val="15"/>
                <w:color w:val="auto"/>
                <w:w w:val="95"/>
              </w:rPr>
              <w:t>11 a</w:t>
            </w:r>
          </w:p>
        </w:tc>
        <w:tc>
          <w:tcPr>
            <w:tcW w:w="640" w:type="dxa"/>
            <w:vAlign w:val="bottom"/>
          </w:tcPr>
          <w:p>
            <w:pPr>
              <w:jc w:val="right"/>
              <w:spacing w:after="0"/>
              <w:rPr>
                <w:sz w:val="20"/>
                <w:szCs w:val="20"/>
                <w:color w:val="auto"/>
              </w:rPr>
            </w:pPr>
            <w:r>
              <w:rPr>
                <w:rFonts w:ascii="Arial" w:cs="Arial" w:eastAsia="Arial" w:hAnsi="Arial"/>
                <w:sz w:val="15"/>
                <w:szCs w:val="15"/>
                <w:color w:val="auto"/>
              </w:rPr>
              <w:t>59.63 a</w:t>
            </w:r>
          </w:p>
        </w:tc>
        <w:tc>
          <w:tcPr>
            <w:tcW w:w="740" w:type="dxa"/>
            <w:vAlign w:val="bottom"/>
          </w:tcPr>
          <w:p>
            <w:pPr>
              <w:jc w:val="right"/>
              <w:ind w:right="28"/>
              <w:spacing w:after="0"/>
              <w:rPr>
                <w:sz w:val="20"/>
                <w:szCs w:val="20"/>
                <w:color w:val="auto"/>
              </w:rPr>
            </w:pPr>
            <w:r>
              <w:rPr>
                <w:rFonts w:ascii="Arial" w:cs="Arial" w:eastAsia="Arial" w:hAnsi="Arial"/>
                <w:sz w:val="15"/>
                <w:szCs w:val="15"/>
                <w:color w:val="auto"/>
              </w:rPr>
              <w:t>11.93 a</w:t>
            </w:r>
          </w:p>
        </w:tc>
        <w:tc>
          <w:tcPr>
            <w:tcW w:w="700" w:type="dxa"/>
            <w:vAlign w:val="bottom"/>
          </w:tcPr>
          <w:p>
            <w:pPr>
              <w:jc w:val="right"/>
              <w:ind w:right="28"/>
              <w:spacing w:after="0"/>
              <w:rPr>
                <w:sz w:val="20"/>
                <w:szCs w:val="20"/>
                <w:color w:val="auto"/>
              </w:rPr>
            </w:pPr>
            <w:r>
              <w:rPr>
                <w:rFonts w:ascii="Arial" w:cs="Arial" w:eastAsia="Arial" w:hAnsi="Arial"/>
                <w:sz w:val="15"/>
                <w:szCs w:val="15"/>
                <w:color w:val="auto"/>
              </w:rPr>
              <w:t>1.43 a</w:t>
            </w:r>
          </w:p>
        </w:tc>
        <w:tc>
          <w:tcPr>
            <w:tcW w:w="520" w:type="dxa"/>
            <w:vAlign w:val="bottom"/>
          </w:tcPr>
          <w:p>
            <w:pPr>
              <w:jc w:val="right"/>
              <w:ind w:right="148"/>
              <w:spacing w:after="0"/>
              <w:rPr>
                <w:sz w:val="20"/>
                <w:szCs w:val="20"/>
                <w:color w:val="auto"/>
              </w:rPr>
            </w:pPr>
            <w:r>
              <w:rPr>
                <w:rFonts w:ascii="Arial" w:cs="Arial" w:eastAsia="Arial" w:hAnsi="Arial"/>
                <w:sz w:val="15"/>
                <w:szCs w:val="15"/>
                <w:color w:val="auto"/>
              </w:rPr>
              <w:t>9 a</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2</w:t>
            </w:r>
          </w:p>
        </w:tc>
        <w:tc>
          <w:tcPr>
            <w:tcW w:w="620" w:type="dxa"/>
            <w:vAlign w:val="bottom"/>
          </w:tcPr>
          <w:p>
            <w:pPr>
              <w:jc w:val="center"/>
              <w:spacing w:after="0"/>
              <w:rPr>
                <w:sz w:val="20"/>
                <w:szCs w:val="20"/>
                <w:color w:val="auto"/>
              </w:rPr>
            </w:pPr>
            <w:r>
              <w:rPr>
                <w:rFonts w:ascii="Arial" w:cs="Arial" w:eastAsia="Arial" w:hAnsi="Arial"/>
                <w:sz w:val="15"/>
                <w:szCs w:val="15"/>
                <w:color w:val="auto"/>
                <w:w w:val="95"/>
              </w:rPr>
              <w:t>317a</w:t>
            </w:r>
          </w:p>
        </w:tc>
        <w:tc>
          <w:tcPr>
            <w:tcW w:w="580" w:type="dxa"/>
            <w:vAlign w:val="bottom"/>
          </w:tcPr>
          <w:p>
            <w:pPr>
              <w:jc w:val="center"/>
              <w:spacing w:after="0"/>
              <w:rPr>
                <w:sz w:val="20"/>
                <w:szCs w:val="20"/>
                <w:color w:val="auto"/>
              </w:rPr>
            </w:pPr>
            <w:r>
              <w:rPr>
                <w:rFonts w:ascii="Arial" w:cs="Arial" w:eastAsia="Arial" w:hAnsi="Arial"/>
                <w:sz w:val="15"/>
                <w:szCs w:val="15"/>
                <w:color w:val="auto"/>
                <w:w w:val="95"/>
              </w:rPr>
              <w:t>9 a</w:t>
            </w:r>
          </w:p>
        </w:tc>
        <w:tc>
          <w:tcPr>
            <w:tcW w:w="640" w:type="dxa"/>
            <w:vAlign w:val="bottom"/>
          </w:tcPr>
          <w:p>
            <w:pPr>
              <w:jc w:val="right"/>
              <w:spacing w:after="0"/>
              <w:rPr>
                <w:sz w:val="20"/>
                <w:szCs w:val="20"/>
                <w:color w:val="auto"/>
              </w:rPr>
            </w:pPr>
            <w:r>
              <w:rPr>
                <w:rFonts w:ascii="Arial" w:cs="Arial" w:eastAsia="Arial" w:hAnsi="Arial"/>
                <w:sz w:val="15"/>
                <w:szCs w:val="15"/>
                <w:color w:val="auto"/>
              </w:rPr>
              <w:t>60.17 a</w:t>
            </w:r>
          </w:p>
        </w:tc>
        <w:tc>
          <w:tcPr>
            <w:tcW w:w="740" w:type="dxa"/>
            <w:vAlign w:val="bottom"/>
          </w:tcPr>
          <w:p>
            <w:pPr>
              <w:jc w:val="right"/>
              <w:ind w:right="28"/>
              <w:spacing w:after="0"/>
              <w:rPr>
                <w:sz w:val="20"/>
                <w:szCs w:val="20"/>
                <w:color w:val="auto"/>
              </w:rPr>
            </w:pPr>
            <w:r>
              <w:rPr>
                <w:rFonts w:ascii="Arial" w:cs="Arial" w:eastAsia="Arial" w:hAnsi="Arial"/>
                <w:sz w:val="15"/>
                <w:szCs w:val="15"/>
                <w:color w:val="auto"/>
              </w:rPr>
              <w:t>10.44 a</w:t>
            </w:r>
          </w:p>
        </w:tc>
        <w:tc>
          <w:tcPr>
            <w:tcW w:w="700" w:type="dxa"/>
            <w:vAlign w:val="bottom"/>
          </w:tcPr>
          <w:p>
            <w:pPr>
              <w:jc w:val="right"/>
              <w:ind w:right="28"/>
              <w:spacing w:after="0"/>
              <w:rPr>
                <w:sz w:val="20"/>
                <w:szCs w:val="20"/>
                <w:color w:val="auto"/>
              </w:rPr>
            </w:pPr>
            <w:r>
              <w:rPr>
                <w:rFonts w:ascii="Arial" w:cs="Arial" w:eastAsia="Arial" w:hAnsi="Arial"/>
                <w:sz w:val="15"/>
                <w:szCs w:val="15"/>
                <w:color w:val="auto"/>
              </w:rPr>
              <w:t>1.14 a</w:t>
            </w:r>
          </w:p>
        </w:tc>
        <w:tc>
          <w:tcPr>
            <w:tcW w:w="520" w:type="dxa"/>
            <w:vAlign w:val="bottom"/>
          </w:tcPr>
          <w:p>
            <w:pPr>
              <w:jc w:val="right"/>
              <w:ind w:right="148"/>
              <w:spacing w:after="0"/>
              <w:rPr>
                <w:sz w:val="20"/>
                <w:szCs w:val="20"/>
                <w:color w:val="auto"/>
              </w:rPr>
            </w:pPr>
            <w:r>
              <w:rPr>
                <w:rFonts w:ascii="Arial" w:cs="Arial" w:eastAsia="Arial" w:hAnsi="Arial"/>
                <w:sz w:val="15"/>
                <w:szCs w:val="15"/>
                <w:color w:val="auto"/>
              </w:rPr>
              <w:t>9 a</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3</w:t>
            </w:r>
          </w:p>
        </w:tc>
        <w:tc>
          <w:tcPr>
            <w:tcW w:w="620" w:type="dxa"/>
            <w:vAlign w:val="bottom"/>
          </w:tcPr>
          <w:p>
            <w:pPr>
              <w:jc w:val="center"/>
              <w:spacing w:after="0"/>
              <w:rPr>
                <w:sz w:val="20"/>
                <w:szCs w:val="20"/>
                <w:color w:val="auto"/>
              </w:rPr>
            </w:pPr>
            <w:r>
              <w:rPr>
                <w:rFonts w:ascii="Arial" w:cs="Arial" w:eastAsia="Arial" w:hAnsi="Arial"/>
                <w:sz w:val="15"/>
                <w:szCs w:val="15"/>
                <w:color w:val="auto"/>
                <w:w w:val="95"/>
              </w:rPr>
              <w:t>342 a</w:t>
            </w:r>
          </w:p>
        </w:tc>
        <w:tc>
          <w:tcPr>
            <w:tcW w:w="580" w:type="dxa"/>
            <w:vAlign w:val="bottom"/>
          </w:tcPr>
          <w:p>
            <w:pPr>
              <w:jc w:val="center"/>
              <w:spacing w:after="0"/>
              <w:rPr>
                <w:sz w:val="20"/>
                <w:szCs w:val="20"/>
                <w:color w:val="auto"/>
              </w:rPr>
            </w:pPr>
            <w:r>
              <w:rPr>
                <w:rFonts w:ascii="Arial" w:cs="Arial" w:eastAsia="Arial" w:hAnsi="Arial"/>
                <w:sz w:val="15"/>
                <w:szCs w:val="15"/>
                <w:color w:val="auto"/>
                <w:w w:val="95"/>
              </w:rPr>
              <w:t>9 a</w:t>
            </w:r>
          </w:p>
        </w:tc>
        <w:tc>
          <w:tcPr>
            <w:tcW w:w="640" w:type="dxa"/>
            <w:vAlign w:val="bottom"/>
          </w:tcPr>
          <w:p>
            <w:pPr>
              <w:jc w:val="right"/>
              <w:spacing w:after="0"/>
              <w:rPr>
                <w:sz w:val="20"/>
                <w:szCs w:val="20"/>
                <w:color w:val="auto"/>
              </w:rPr>
            </w:pPr>
            <w:r>
              <w:rPr>
                <w:rFonts w:ascii="Arial" w:cs="Arial" w:eastAsia="Arial" w:hAnsi="Arial"/>
                <w:sz w:val="15"/>
                <w:szCs w:val="15"/>
                <w:color w:val="auto"/>
              </w:rPr>
              <w:t>56.28 a</w:t>
            </w:r>
          </w:p>
        </w:tc>
        <w:tc>
          <w:tcPr>
            <w:tcW w:w="740" w:type="dxa"/>
            <w:vAlign w:val="bottom"/>
          </w:tcPr>
          <w:p>
            <w:pPr>
              <w:jc w:val="right"/>
              <w:ind w:right="28"/>
              <w:spacing w:after="0"/>
              <w:rPr>
                <w:sz w:val="20"/>
                <w:szCs w:val="20"/>
                <w:color w:val="auto"/>
              </w:rPr>
            </w:pPr>
            <w:r>
              <w:rPr>
                <w:rFonts w:ascii="Arial" w:cs="Arial" w:eastAsia="Arial" w:hAnsi="Arial"/>
                <w:sz w:val="15"/>
                <w:szCs w:val="15"/>
                <w:color w:val="auto"/>
              </w:rPr>
              <w:t>8.56 a</w:t>
            </w:r>
          </w:p>
        </w:tc>
        <w:tc>
          <w:tcPr>
            <w:tcW w:w="700" w:type="dxa"/>
            <w:vAlign w:val="bottom"/>
          </w:tcPr>
          <w:p>
            <w:pPr>
              <w:jc w:val="right"/>
              <w:ind w:right="28"/>
              <w:spacing w:after="0"/>
              <w:rPr>
                <w:sz w:val="20"/>
                <w:szCs w:val="20"/>
                <w:color w:val="auto"/>
              </w:rPr>
            </w:pPr>
            <w:r>
              <w:rPr>
                <w:rFonts w:ascii="Arial" w:cs="Arial" w:eastAsia="Arial" w:hAnsi="Arial"/>
                <w:sz w:val="15"/>
                <w:szCs w:val="15"/>
                <w:color w:val="auto"/>
              </w:rPr>
              <w:t>1.03 a</w:t>
            </w:r>
          </w:p>
        </w:tc>
        <w:tc>
          <w:tcPr>
            <w:tcW w:w="520" w:type="dxa"/>
            <w:vAlign w:val="bottom"/>
          </w:tcPr>
          <w:p>
            <w:pPr>
              <w:jc w:val="right"/>
              <w:ind w:right="148"/>
              <w:spacing w:after="0"/>
              <w:rPr>
                <w:sz w:val="20"/>
                <w:szCs w:val="20"/>
                <w:color w:val="auto"/>
              </w:rPr>
            </w:pPr>
            <w:r>
              <w:rPr>
                <w:rFonts w:ascii="Arial" w:cs="Arial" w:eastAsia="Arial" w:hAnsi="Arial"/>
                <w:sz w:val="15"/>
                <w:szCs w:val="15"/>
                <w:color w:val="auto"/>
              </w:rPr>
              <w:t>8 a</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4</w:t>
            </w:r>
          </w:p>
        </w:tc>
        <w:tc>
          <w:tcPr>
            <w:tcW w:w="620" w:type="dxa"/>
            <w:vAlign w:val="bottom"/>
          </w:tcPr>
          <w:p>
            <w:pPr>
              <w:jc w:val="center"/>
              <w:spacing w:after="0"/>
              <w:rPr>
                <w:sz w:val="20"/>
                <w:szCs w:val="20"/>
                <w:color w:val="auto"/>
              </w:rPr>
            </w:pPr>
            <w:r>
              <w:rPr>
                <w:rFonts w:ascii="Arial" w:cs="Arial" w:eastAsia="Arial" w:hAnsi="Arial"/>
                <w:sz w:val="15"/>
                <w:szCs w:val="15"/>
                <w:color w:val="auto"/>
              </w:rPr>
              <w:t>368 b</w:t>
            </w:r>
          </w:p>
        </w:tc>
        <w:tc>
          <w:tcPr>
            <w:tcW w:w="580" w:type="dxa"/>
            <w:vAlign w:val="bottom"/>
          </w:tcPr>
          <w:p>
            <w:pPr>
              <w:jc w:val="center"/>
              <w:spacing w:after="0"/>
              <w:rPr>
                <w:sz w:val="20"/>
                <w:szCs w:val="20"/>
                <w:color w:val="auto"/>
              </w:rPr>
            </w:pPr>
            <w:r>
              <w:rPr>
                <w:rFonts w:ascii="Arial" w:cs="Arial" w:eastAsia="Arial" w:hAnsi="Arial"/>
                <w:sz w:val="15"/>
                <w:szCs w:val="15"/>
                <w:color w:val="auto"/>
                <w:w w:val="95"/>
              </w:rPr>
              <w:t>9 a</w:t>
            </w:r>
          </w:p>
        </w:tc>
        <w:tc>
          <w:tcPr>
            <w:tcW w:w="640" w:type="dxa"/>
            <w:vAlign w:val="bottom"/>
          </w:tcPr>
          <w:p>
            <w:pPr>
              <w:jc w:val="right"/>
              <w:spacing w:after="0"/>
              <w:rPr>
                <w:sz w:val="20"/>
                <w:szCs w:val="20"/>
                <w:color w:val="auto"/>
              </w:rPr>
            </w:pPr>
            <w:r>
              <w:rPr>
                <w:rFonts w:ascii="Arial" w:cs="Arial" w:eastAsia="Arial" w:hAnsi="Arial"/>
                <w:sz w:val="15"/>
                <w:szCs w:val="15"/>
                <w:color w:val="auto"/>
              </w:rPr>
              <w:t>56.94 a</w:t>
            </w:r>
          </w:p>
        </w:tc>
        <w:tc>
          <w:tcPr>
            <w:tcW w:w="740" w:type="dxa"/>
            <w:vAlign w:val="bottom"/>
          </w:tcPr>
          <w:p>
            <w:pPr>
              <w:jc w:val="right"/>
              <w:ind w:right="28"/>
              <w:spacing w:after="0"/>
              <w:rPr>
                <w:sz w:val="20"/>
                <w:szCs w:val="20"/>
                <w:color w:val="auto"/>
              </w:rPr>
            </w:pPr>
            <w:r>
              <w:rPr>
                <w:rFonts w:ascii="Arial" w:cs="Arial" w:eastAsia="Arial" w:hAnsi="Arial"/>
                <w:sz w:val="15"/>
                <w:szCs w:val="15"/>
                <w:color w:val="auto"/>
              </w:rPr>
              <w:t>9.09 a</w:t>
            </w:r>
          </w:p>
        </w:tc>
        <w:tc>
          <w:tcPr>
            <w:tcW w:w="700" w:type="dxa"/>
            <w:vAlign w:val="bottom"/>
          </w:tcPr>
          <w:p>
            <w:pPr>
              <w:jc w:val="right"/>
              <w:ind w:right="28"/>
              <w:spacing w:after="0"/>
              <w:rPr>
                <w:sz w:val="20"/>
                <w:szCs w:val="20"/>
                <w:color w:val="auto"/>
              </w:rPr>
            </w:pPr>
            <w:r>
              <w:rPr>
                <w:rFonts w:ascii="Arial" w:cs="Arial" w:eastAsia="Arial" w:hAnsi="Arial"/>
                <w:sz w:val="15"/>
                <w:szCs w:val="15"/>
                <w:color w:val="auto"/>
              </w:rPr>
              <w:t>1.08 a</w:t>
            </w:r>
          </w:p>
        </w:tc>
        <w:tc>
          <w:tcPr>
            <w:tcW w:w="520" w:type="dxa"/>
            <w:vAlign w:val="bottom"/>
          </w:tcPr>
          <w:p>
            <w:pPr>
              <w:jc w:val="right"/>
              <w:ind w:right="148"/>
              <w:spacing w:after="0"/>
              <w:rPr>
                <w:sz w:val="20"/>
                <w:szCs w:val="20"/>
                <w:color w:val="auto"/>
              </w:rPr>
            </w:pPr>
            <w:r>
              <w:rPr>
                <w:rFonts w:ascii="Arial" w:cs="Arial" w:eastAsia="Arial" w:hAnsi="Arial"/>
                <w:sz w:val="15"/>
                <w:szCs w:val="15"/>
                <w:color w:val="auto"/>
              </w:rPr>
              <w:t>8 a</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5</w:t>
            </w:r>
          </w:p>
        </w:tc>
        <w:tc>
          <w:tcPr>
            <w:tcW w:w="620" w:type="dxa"/>
            <w:vAlign w:val="bottom"/>
          </w:tcPr>
          <w:p>
            <w:pPr>
              <w:jc w:val="center"/>
              <w:spacing w:after="0"/>
              <w:rPr>
                <w:sz w:val="20"/>
                <w:szCs w:val="20"/>
                <w:color w:val="auto"/>
              </w:rPr>
            </w:pPr>
            <w:r>
              <w:rPr>
                <w:rFonts w:ascii="Arial" w:cs="Arial" w:eastAsia="Arial" w:hAnsi="Arial"/>
                <w:sz w:val="15"/>
                <w:szCs w:val="15"/>
                <w:color w:val="auto"/>
              </w:rPr>
              <w:t>382 b</w:t>
            </w:r>
          </w:p>
        </w:tc>
        <w:tc>
          <w:tcPr>
            <w:tcW w:w="580" w:type="dxa"/>
            <w:vAlign w:val="bottom"/>
          </w:tcPr>
          <w:p>
            <w:pPr>
              <w:jc w:val="center"/>
              <w:spacing w:after="0"/>
              <w:rPr>
                <w:sz w:val="20"/>
                <w:szCs w:val="20"/>
                <w:color w:val="auto"/>
              </w:rPr>
            </w:pPr>
            <w:r>
              <w:rPr>
                <w:rFonts w:ascii="Arial" w:cs="Arial" w:eastAsia="Arial" w:hAnsi="Arial"/>
                <w:sz w:val="15"/>
                <w:szCs w:val="15"/>
                <w:color w:val="auto"/>
                <w:w w:val="95"/>
              </w:rPr>
              <w:t>10 a</w:t>
            </w:r>
          </w:p>
        </w:tc>
        <w:tc>
          <w:tcPr>
            <w:tcW w:w="640" w:type="dxa"/>
            <w:vAlign w:val="bottom"/>
          </w:tcPr>
          <w:p>
            <w:pPr>
              <w:jc w:val="right"/>
              <w:spacing w:after="0"/>
              <w:rPr>
                <w:sz w:val="20"/>
                <w:szCs w:val="20"/>
                <w:color w:val="auto"/>
              </w:rPr>
            </w:pPr>
            <w:r>
              <w:rPr>
                <w:rFonts w:ascii="Arial" w:cs="Arial" w:eastAsia="Arial" w:hAnsi="Arial"/>
                <w:sz w:val="15"/>
                <w:szCs w:val="15"/>
                <w:color w:val="auto"/>
              </w:rPr>
              <w:t>58.32 a</w:t>
            </w:r>
          </w:p>
        </w:tc>
        <w:tc>
          <w:tcPr>
            <w:tcW w:w="740" w:type="dxa"/>
            <w:vAlign w:val="bottom"/>
          </w:tcPr>
          <w:p>
            <w:pPr>
              <w:jc w:val="right"/>
              <w:ind w:right="28"/>
              <w:spacing w:after="0"/>
              <w:rPr>
                <w:sz w:val="20"/>
                <w:szCs w:val="20"/>
                <w:color w:val="auto"/>
              </w:rPr>
            </w:pPr>
            <w:r>
              <w:rPr>
                <w:rFonts w:ascii="Arial" w:cs="Arial" w:eastAsia="Arial" w:hAnsi="Arial"/>
                <w:sz w:val="15"/>
                <w:szCs w:val="15"/>
                <w:color w:val="auto"/>
              </w:rPr>
              <w:t>9.20 a</w:t>
            </w:r>
          </w:p>
        </w:tc>
        <w:tc>
          <w:tcPr>
            <w:tcW w:w="700" w:type="dxa"/>
            <w:vAlign w:val="bottom"/>
          </w:tcPr>
          <w:p>
            <w:pPr>
              <w:jc w:val="right"/>
              <w:ind w:right="28"/>
              <w:spacing w:after="0"/>
              <w:rPr>
                <w:sz w:val="20"/>
                <w:szCs w:val="20"/>
                <w:color w:val="auto"/>
              </w:rPr>
            </w:pPr>
            <w:r>
              <w:rPr>
                <w:rFonts w:ascii="Arial" w:cs="Arial" w:eastAsia="Arial" w:hAnsi="Arial"/>
                <w:sz w:val="15"/>
                <w:szCs w:val="15"/>
                <w:color w:val="auto"/>
              </w:rPr>
              <w:t>1.16 a</w:t>
            </w:r>
          </w:p>
        </w:tc>
        <w:tc>
          <w:tcPr>
            <w:tcW w:w="520" w:type="dxa"/>
            <w:vAlign w:val="bottom"/>
          </w:tcPr>
          <w:p>
            <w:pPr>
              <w:jc w:val="right"/>
              <w:ind w:right="148"/>
              <w:spacing w:after="0"/>
              <w:rPr>
                <w:sz w:val="20"/>
                <w:szCs w:val="20"/>
                <w:color w:val="auto"/>
              </w:rPr>
            </w:pPr>
            <w:r>
              <w:rPr>
                <w:rFonts w:ascii="Arial" w:cs="Arial" w:eastAsia="Arial" w:hAnsi="Arial"/>
                <w:sz w:val="15"/>
                <w:szCs w:val="15"/>
                <w:color w:val="auto"/>
              </w:rPr>
              <w:t>9 a</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6</w:t>
            </w:r>
          </w:p>
        </w:tc>
        <w:tc>
          <w:tcPr>
            <w:tcW w:w="620" w:type="dxa"/>
            <w:vAlign w:val="bottom"/>
          </w:tcPr>
          <w:p>
            <w:pPr>
              <w:jc w:val="center"/>
              <w:spacing w:after="0"/>
              <w:rPr>
                <w:sz w:val="20"/>
                <w:szCs w:val="20"/>
                <w:color w:val="auto"/>
              </w:rPr>
            </w:pPr>
            <w:r>
              <w:rPr>
                <w:rFonts w:ascii="Arial" w:cs="Arial" w:eastAsia="Arial" w:hAnsi="Arial"/>
                <w:sz w:val="15"/>
                <w:szCs w:val="15"/>
                <w:color w:val="auto"/>
              </w:rPr>
              <w:t>373 b</w:t>
            </w:r>
          </w:p>
        </w:tc>
        <w:tc>
          <w:tcPr>
            <w:tcW w:w="580" w:type="dxa"/>
            <w:vAlign w:val="bottom"/>
          </w:tcPr>
          <w:p>
            <w:pPr>
              <w:jc w:val="center"/>
              <w:spacing w:after="0"/>
              <w:rPr>
                <w:sz w:val="20"/>
                <w:szCs w:val="20"/>
                <w:color w:val="auto"/>
              </w:rPr>
            </w:pPr>
            <w:r>
              <w:rPr>
                <w:rFonts w:ascii="Arial" w:cs="Arial" w:eastAsia="Arial" w:hAnsi="Arial"/>
                <w:sz w:val="15"/>
                <w:szCs w:val="15"/>
                <w:color w:val="auto"/>
                <w:w w:val="95"/>
              </w:rPr>
              <w:t>11 a</w:t>
            </w:r>
          </w:p>
        </w:tc>
        <w:tc>
          <w:tcPr>
            <w:tcW w:w="640" w:type="dxa"/>
            <w:vAlign w:val="bottom"/>
          </w:tcPr>
          <w:p>
            <w:pPr>
              <w:jc w:val="right"/>
              <w:spacing w:after="0"/>
              <w:rPr>
                <w:sz w:val="20"/>
                <w:szCs w:val="20"/>
                <w:color w:val="auto"/>
              </w:rPr>
            </w:pPr>
            <w:r>
              <w:rPr>
                <w:rFonts w:ascii="Arial" w:cs="Arial" w:eastAsia="Arial" w:hAnsi="Arial"/>
                <w:sz w:val="15"/>
                <w:szCs w:val="15"/>
                <w:color w:val="auto"/>
              </w:rPr>
              <w:t>58.01 a</w:t>
            </w:r>
          </w:p>
        </w:tc>
        <w:tc>
          <w:tcPr>
            <w:tcW w:w="740" w:type="dxa"/>
            <w:vAlign w:val="bottom"/>
          </w:tcPr>
          <w:p>
            <w:pPr>
              <w:jc w:val="right"/>
              <w:ind w:right="28"/>
              <w:spacing w:after="0"/>
              <w:rPr>
                <w:sz w:val="20"/>
                <w:szCs w:val="20"/>
                <w:color w:val="auto"/>
              </w:rPr>
            </w:pPr>
            <w:r>
              <w:rPr>
                <w:rFonts w:ascii="Arial" w:cs="Arial" w:eastAsia="Arial" w:hAnsi="Arial"/>
                <w:sz w:val="15"/>
                <w:szCs w:val="15"/>
                <w:color w:val="auto"/>
              </w:rPr>
              <w:t>10.37 a</w:t>
            </w:r>
          </w:p>
        </w:tc>
        <w:tc>
          <w:tcPr>
            <w:tcW w:w="700" w:type="dxa"/>
            <w:vAlign w:val="bottom"/>
          </w:tcPr>
          <w:p>
            <w:pPr>
              <w:jc w:val="right"/>
              <w:ind w:right="28"/>
              <w:spacing w:after="0"/>
              <w:rPr>
                <w:sz w:val="20"/>
                <w:szCs w:val="20"/>
                <w:color w:val="auto"/>
              </w:rPr>
            </w:pPr>
            <w:r>
              <w:rPr>
                <w:rFonts w:ascii="Arial" w:cs="Arial" w:eastAsia="Arial" w:hAnsi="Arial"/>
                <w:sz w:val="15"/>
                <w:szCs w:val="15"/>
                <w:color w:val="auto"/>
              </w:rPr>
              <w:t>1.09 a</w:t>
            </w:r>
          </w:p>
        </w:tc>
        <w:tc>
          <w:tcPr>
            <w:tcW w:w="520" w:type="dxa"/>
            <w:vAlign w:val="bottom"/>
          </w:tcPr>
          <w:p>
            <w:pPr>
              <w:jc w:val="right"/>
              <w:ind w:right="148"/>
              <w:spacing w:after="0"/>
              <w:rPr>
                <w:sz w:val="20"/>
                <w:szCs w:val="20"/>
                <w:color w:val="auto"/>
              </w:rPr>
            </w:pPr>
            <w:r>
              <w:rPr>
                <w:rFonts w:ascii="Arial" w:cs="Arial" w:eastAsia="Arial" w:hAnsi="Arial"/>
                <w:sz w:val="15"/>
                <w:szCs w:val="15"/>
                <w:color w:val="auto"/>
              </w:rPr>
              <w:t>8 a</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7</w:t>
            </w:r>
          </w:p>
        </w:tc>
        <w:tc>
          <w:tcPr>
            <w:tcW w:w="620" w:type="dxa"/>
            <w:vAlign w:val="bottom"/>
          </w:tcPr>
          <w:p>
            <w:pPr>
              <w:jc w:val="center"/>
              <w:spacing w:after="0"/>
              <w:rPr>
                <w:sz w:val="20"/>
                <w:szCs w:val="20"/>
                <w:color w:val="auto"/>
              </w:rPr>
            </w:pPr>
            <w:r>
              <w:rPr>
                <w:rFonts w:ascii="Arial" w:cs="Arial" w:eastAsia="Arial" w:hAnsi="Arial"/>
                <w:sz w:val="15"/>
                <w:szCs w:val="15"/>
                <w:color w:val="auto"/>
                <w:w w:val="95"/>
              </w:rPr>
              <w:t>339 a</w:t>
            </w:r>
          </w:p>
        </w:tc>
        <w:tc>
          <w:tcPr>
            <w:tcW w:w="580" w:type="dxa"/>
            <w:vAlign w:val="bottom"/>
          </w:tcPr>
          <w:p>
            <w:pPr>
              <w:jc w:val="center"/>
              <w:spacing w:after="0"/>
              <w:rPr>
                <w:sz w:val="20"/>
                <w:szCs w:val="20"/>
                <w:color w:val="auto"/>
              </w:rPr>
            </w:pPr>
            <w:r>
              <w:rPr>
                <w:rFonts w:ascii="Arial" w:cs="Arial" w:eastAsia="Arial" w:hAnsi="Arial"/>
                <w:sz w:val="15"/>
                <w:szCs w:val="15"/>
                <w:color w:val="auto"/>
                <w:w w:val="95"/>
              </w:rPr>
              <w:t>11 a</w:t>
            </w:r>
          </w:p>
        </w:tc>
        <w:tc>
          <w:tcPr>
            <w:tcW w:w="640" w:type="dxa"/>
            <w:vAlign w:val="bottom"/>
          </w:tcPr>
          <w:p>
            <w:pPr>
              <w:jc w:val="right"/>
              <w:spacing w:after="0"/>
              <w:rPr>
                <w:sz w:val="20"/>
                <w:szCs w:val="20"/>
                <w:color w:val="auto"/>
              </w:rPr>
            </w:pPr>
            <w:r>
              <w:rPr>
                <w:rFonts w:ascii="Arial" w:cs="Arial" w:eastAsia="Arial" w:hAnsi="Arial"/>
                <w:sz w:val="15"/>
                <w:szCs w:val="15"/>
                <w:color w:val="auto"/>
              </w:rPr>
              <w:t>60.42 a</w:t>
            </w:r>
          </w:p>
        </w:tc>
        <w:tc>
          <w:tcPr>
            <w:tcW w:w="740" w:type="dxa"/>
            <w:vAlign w:val="bottom"/>
          </w:tcPr>
          <w:p>
            <w:pPr>
              <w:jc w:val="right"/>
              <w:ind w:right="28"/>
              <w:spacing w:after="0"/>
              <w:rPr>
                <w:sz w:val="20"/>
                <w:szCs w:val="20"/>
                <w:color w:val="auto"/>
              </w:rPr>
            </w:pPr>
            <w:r>
              <w:rPr>
                <w:rFonts w:ascii="Arial" w:cs="Arial" w:eastAsia="Arial" w:hAnsi="Arial"/>
                <w:sz w:val="15"/>
                <w:szCs w:val="15"/>
                <w:color w:val="auto"/>
              </w:rPr>
              <w:t>10.33 a</w:t>
            </w:r>
          </w:p>
        </w:tc>
        <w:tc>
          <w:tcPr>
            <w:tcW w:w="700" w:type="dxa"/>
            <w:vAlign w:val="bottom"/>
          </w:tcPr>
          <w:p>
            <w:pPr>
              <w:jc w:val="right"/>
              <w:ind w:right="28"/>
              <w:spacing w:after="0"/>
              <w:rPr>
                <w:sz w:val="20"/>
                <w:szCs w:val="20"/>
                <w:color w:val="auto"/>
              </w:rPr>
            </w:pPr>
            <w:r>
              <w:rPr>
                <w:rFonts w:ascii="Arial" w:cs="Arial" w:eastAsia="Arial" w:hAnsi="Arial"/>
                <w:sz w:val="15"/>
                <w:szCs w:val="15"/>
                <w:color w:val="auto"/>
              </w:rPr>
              <w:t>1.18 a</w:t>
            </w:r>
          </w:p>
        </w:tc>
        <w:tc>
          <w:tcPr>
            <w:tcW w:w="520" w:type="dxa"/>
            <w:vAlign w:val="bottom"/>
          </w:tcPr>
          <w:p>
            <w:pPr>
              <w:jc w:val="right"/>
              <w:ind w:right="148"/>
              <w:spacing w:after="0"/>
              <w:rPr>
                <w:sz w:val="20"/>
                <w:szCs w:val="20"/>
                <w:color w:val="auto"/>
              </w:rPr>
            </w:pPr>
            <w:r>
              <w:rPr>
                <w:rFonts w:ascii="Arial" w:cs="Arial" w:eastAsia="Arial" w:hAnsi="Arial"/>
                <w:sz w:val="15"/>
                <w:szCs w:val="15"/>
                <w:color w:val="auto"/>
              </w:rPr>
              <w:t>9 a</w:t>
            </w:r>
          </w:p>
        </w:tc>
      </w:tr>
      <w:tr>
        <w:trPr>
          <w:trHeight w:val="220"/>
        </w:trPr>
        <w:tc>
          <w:tcPr>
            <w:tcW w:w="740" w:type="dxa"/>
            <w:vAlign w:val="bottom"/>
          </w:tcPr>
          <w:p>
            <w:pPr>
              <w:spacing w:after="0"/>
              <w:rPr>
                <w:sz w:val="20"/>
                <w:szCs w:val="20"/>
                <w:color w:val="auto"/>
              </w:rPr>
            </w:pPr>
            <w:r>
              <w:rPr>
                <w:rFonts w:ascii="Arial" w:cs="Arial" w:eastAsia="Arial" w:hAnsi="Arial"/>
                <w:sz w:val="15"/>
                <w:szCs w:val="15"/>
                <w:color w:val="auto"/>
              </w:rPr>
              <w:t>8</w:t>
            </w:r>
          </w:p>
        </w:tc>
        <w:tc>
          <w:tcPr>
            <w:tcW w:w="620" w:type="dxa"/>
            <w:vAlign w:val="bottom"/>
          </w:tcPr>
          <w:p>
            <w:pPr>
              <w:jc w:val="center"/>
              <w:spacing w:after="0"/>
              <w:rPr>
                <w:sz w:val="20"/>
                <w:szCs w:val="20"/>
                <w:color w:val="auto"/>
              </w:rPr>
            </w:pPr>
            <w:r>
              <w:rPr>
                <w:rFonts w:ascii="Arial" w:cs="Arial" w:eastAsia="Arial" w:hAnsi="Arial"/>
                <w:sz w:val="15"/>
                <w:szCs w:val="15"/>
                <w:color w:val="auto"/>
              </w:rPr>
              <w:t>360 b</w:t>
            </w:r>
          </w:p>
        </w:tc>
        <w:tc>
          <w:tcPr>
            <w:tcW w:w="580" w:type="dxa"/>
            <w:vAlign w:val="bottom"/>
          </w:tcPr>
          <w:p>
            <w:pPr>
              <w:jc w:val="center"/>
              <w:spacing w:after="0"/>
              <w:rPr>
                <w:sz w:val="20"/>
                <w:szCs w:val="20"/>
                <w:color w:val="auto"/>
              </w:rPr>
            </w:pPr>
            <w:r>
              <w:rPr>
                <w:rFonts w:ascii="Arial" w:cs="Arial" w:eastAsia="Arial" w:hAnsi="Arial"/>
                <w:sz w:val="15"/>
                <w:szCs w:val="15"/>
                <w:color w:val="auto"/>
                <w:w w:val="95"/>
              </w:rPr>
              <w:t>11 a</w:t>
            </w:r>
          </w:p>
        </w:tc>
        <w:tc>
          <w:tcPr>
            <w:tcW w:w="640" w:type="dxa"/>
            <w:vAlign w:val="bottom"/>
          </w:tcPr>
          <w:p>
            <w:pPr>
              <w:jc w:val="right"/>
              <w:spacing w:after="0"/>
              <w:rPr>
                <w:sz w:val="20"/>
                <w:szCs w:val="20"/>
                <w:color w:val="auto"/>
              </w:rPr>
            </w:pPr>
            <w:r>
              <w:rPr>
                <w:rFonts w:ascii="Arial" w:cs="Arial" w:eastAsia="Arial" w:hAnsi="Arial"/>
                <w:sz w:val="15"/>
                <w:szCs w:val="15"/>
                <w:color w:val="auto"/>
              </w:rPr>
              <w:t>57.26 a</w:t>
            </w:r>
          </w:p>
        </w:tc>
        <w:tc>
          <w:tcPr>
            <w:tcW w:w="740" w:type="dxa"/>
            <w:vAlign w:val="bottom"/>
          </w:tcPr>
          <w:p>
            <w:pPr>
              <w:jc w:val="right"/>
              <w:ind w:right="28"/>
              <w:spacing w:after="0"/>
              <w:rPr>
                <w:sz w:val="20"/>
                <w:szCs w:val="20"/>
                <w:color w:val="auto"/>
              </w:rPr>
            </w:pPr>
            <w:r>
              <w:rPr>
                <w:rFonts w:ascii="Arial" w:cs="Arial" w:eastAsia="Arial" w:hAnsi="Arial"/>
                <w:sz w:val="15"/>
                <w:szCs w:val="15"/>
                <w:color w:val="auto"/>
              </w:rPr>
              <w:t>10.28 a</w:t>
            </w:r>
          </w:p>
        </w:tc>
        <w:tc>
          <w:tcPr>
            <w:tcW w:w="700" w:type="dxa"/>
            <w:vAlign w:val="bottom"/>
          </w:tcPr>
          <w:p>
            <w:pPr>
              <w:jc w:val="right"/>
              <w:ind w:right="28"/>
              <w:spacing w:after="0"/>
              <w:rPr>
                <w:sz w:val="20"/>
                <w:szCs w:val="20"/>
                <w:color w:val="auto"/>
              </w:rPr>
            </w:pPr>
            <w:r>
              <w:rPr>
                <w:rFonts w:ascii="Arial" w:cs="Arial" w:eastAsia="Arial" w:hAnsi="Arial"/>
                <w:sz w:val="15"/>
                <w:szCs w:val="15"/>
                <w:color w:val="auto"/>
              </w:rPr>
              <w:t>1.05 a</w:t>
            </w:r>
          </w:p>
        </w:tc>
        <w:tc>
          <w:tcPr>
            <w:tcW w:w="520" w:type="dxa"/>
            <w:vAlign w:val="bottom"/>
          </w:tcPr>
          <w:p>
            <w:pPr>
              <w:jc w:val="right"/>
              <w:ind w:right="148"/>
              <w:spacing w:after="0"/>
              <w:rPr>
                <w:sz w:val="20"/>
                <w:szCs w:val="20"/>
                <w:color w:val="auto"/>
              </w:rPr>
            </w:pPr>
            <w:r>
              <w:rPr>
                <w:rFonts w:ascii="Arial" w:cs="Arial" w:eastAsia="Arial" w:hAnsi="Arial"/>
                <w:sz w:val="15"/>
                <w:szCs w:val="15"/>
                <w:color w:val="auto"/>
              </w:rPr>
              <w:t>8 a</w:t>
            </w:r>
          </w:p>
        </w:tc>
      </w:tr>
      <w:tr>
        <w:trPr>
          <w:trHeight w:val="224"/>
        </w:trPr>
        <w:tc>
          <w:tcPr>
            <w:tcW w:w="74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9</w:t>
            </w:r>
          </w:p>
        </w:tc>
        <w:tc>
          <w:tcPr>
            <w:tcW w:w="62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320 a</w:t>
            </w:r>
          </w:p>
        </w:tc>
        <w:tc>
          <w:tcPr>
            <w:tcW w:w="58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10 a</w:t>
            </w:r>
          </w:p>
        </w:tc>
        <w:tc>
          <w:tcPr>
            <w:tcW w:w="640" w:type="dxa"/>
            <w:vAlign w:val="bottom"/>
            <w:tcBorders>
              <w:bottom w:val="single" w:sz="8" w:color="00B085"/>
            </w:tcBorders>
          </w:tcPr>
          <w:p>
            <w:pPr>
              <w:jc w:val="right"/>
              <w:spacing w:after="0"/>
              <w:rPr>
                <w:sz w:val="20"/>
                <w:szCs w:val="20"/>
                <w:color w:val="auto"/>
              </w:rPr>
            </w:pPr>
            <w:r>
              <w:rPr>
                <w:rFonts w:ascii="Arial" w:cs="Arial" w:eastAsia="Arial" w:hAnsi="Arial"/>
                <w:sz w:val="15"/>
                <w:szCs w:val="15"/>
                <w:color w:val="auto"/>
              </w:rPr>
              <w:t>57.80 a</w:t>
            </w:r>
          </w:p>
        </w:tc>
        <w:tc>
          <w:tcPr>
            <w:tcW w:w="740" w:type="dxa"/>
            <w:vAlign w:val="bottom"/>
            <w:tcBorders>
              <w:bottom w:val="single" w:sz="8" w:color="00B085"/>
            </w:tcBorders>
          </w:tcPr>
          <w:p>
            <w:pPr>
              <w:jc w:val="right"/>
              <w:ind w:right="28"/>
              <w:spacing w:after="0"/>
              <w:rPr>
                <w:sz w:val="20"/>
                <w:szCs w:val="20"/>
                <w:color w:val="auto"/>
              </w:rPr>
            </w:pPr>
            <w:r>
              <w:rPr>
                <w:rFonts w:ascii="Arial" w:cs="Arial" w:eastAsia="Arial" w:hAnsi="Arial"/>
                <w:sz w:val="15"/>
                <w:szCs w:val="15"/>
                <w:color w:val="auto"/>
              </w:rPr>
              <w:t>10.17 a</w:t>
            </w:r>
          </w:p>
        </w:tc>
        <w:tc>
          <w:tcPr>
            <w:tcW w:w="700" w:type="dxa"/>
            <w:vAlign w:val="bottom"/>
            <w:tcBorders>
              <w:bottom w:val="single" w:sz="8" w:color="00B085"/>
            </w:tcBorders>
          </w:tcPr>
          <w:p>
            <w:pPr>
              <w:jc w:val="right"/>
              <w:ind w:right="28"/>
              <w:spacing w:after="0"/>
              <w:rPr>
                <w:sz w:val="20"/>
                <w:szCs w:val="20"/>
                <w:color w:val="auto"/>
              </w:rPr>
            </w:pPr>
            <w:r>
              <w:rPr>
                <w:rFonts w:ascii="Arial" w:cs="Arial" w:eastAsia="Arial" w:hAnsi="Arial"/>
                <w:sz w:val="15"/>
                <w:szCs w:val="15"/>
                <w:color w:val="auto"/>
              </w:rPr>
              <w:t>116 a</w:t>
            </w:r>
          </w:p>
        </w:tc>
        <w:tc>
          <w:tcPr>
            <w:tcW w:w="520" w:type="dxa"/>
            <w:vAlign w:val="bottom"/>
            <w:tcBorders>
              <w:bottom w:val="single" w:sz="8" w:color="00B085"/>
            </w:tcBorders>
          </w:tcPr>
          <w:p>
            <w:pPr>
              <w:jc w:val="right"/>
              <w:ind w:right="148"/>
              <w:spacing w:after="0"/>
              <w:rPr>
                <w:sz w:val="20"/>
                <w:szCs w:val="20"/>
                <w:color w:val="auto"/>
              </w:rPr>
            </w:pPr>
            <w:r>
              <w:rPr>
                <w:rFonts w:ascii="Arial" w:cs="Arial" w:eastAsia="Arial" w:hAnsi="Arial"/>
                <w:sz w:val="15"/>
                <w:szCs w:val="15"/>
                <w:color w:val="auto"/>
              </w:rPr>
              <w:t>9 a</w:t>
            </w:r>
          </w:p>
        </w:tc>
      </w:tr>
      <w:tr>
        <w:trPr>
          <w:trHeight w:val="201"/>
        </w:trPr>
        <w:tc>
          <w:tcPr>
            <w:tcW w:w="74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Mean</w:t>
            </w:r>
          </w:p>
        </w:tc>
        <w:tc>
          <w:tcPr>
            <w:tcW w:w="620" w:type="dxa"/>
            <w:vAlign w:val="bottom"/>
            <w:tcBorders>
              <w:bottom w:val="single" w:sz="8" w:color="00B085"/>
            </w:tcBorders>
          </w:tcPr>
          <w:p>
            <w:pPr>
              <w:jc w:val="right"/>
              <w:ind w:right="108"/>
              <w:spacing w:after="0"/>
              <w:rPr>
                <w:sz w:val="20"/>
                <w:szCs w:val="20"/>
                <w:color w:val="auto"/>
              </w:rPr>
            </w:pPr>
            <w:r>
              <w:rPr>
                <w:rFonts w:ascii="Arial" w:cs="Arial" w:eastAsia="Arial" w:hAnsi="Arial"/>
                <w:sz w:val="15"/>
                <w:szCs w:val="15"/>
                <w:color w:val="auto"/>
              </w:rPr>
              <w:t>345</w:t>
            </w:r>
          </w:p>
        </w:tc>
        <w:tc>
          <w:tcPr>
            <w:tcW w:w="580" w:type="dxa"/>
            <w:vAlign w:val="bottom"/>
            <w:tcBorders>
              <w:bottom w:val="single" w:sz="8" w:color="00B085"/>
            </w:tcBorders>
          </w:tcPr>
          <w:p>
            <w:pPr>
              <w:ind w:left="120"/>
              <w:spacing w:after="0"/>
              <w:rPr>
                <w:sz w:val="20"/>
                <w:szCs w:val="20"/>
                <w:color w:val="auto"/>
              </w:rPr>
            </w:pPr>
            <w:r>
              <w:rPr>
                <w:rFonts w:ascii="Arial" w:cs="Arial" w:eastAsia="Arial" w:hAnsi="Arial"/>
                <w:sz w:val="15"/>
                <w:szCs w:val="15"/>
                <w:color w:val="auto"/>
              </w:rPr>
              <w:t>10.1</w:t>
            </w:r>
          </w:p>
        </w:tc>
        <w:tc>
          <w:tcPr>
            <w:tcW w:w="640" w:type="dxa"/>
            <w:vAlign w:val="bottom"/>
            <w:tcBorders>
              <w:bottom w:val="single" w:sz="8" w:color="00B085"/>
            </w:tcBorders>
          </w:tcPr>
          <w:p>
            <w:pPr>
              <w:jc w:val="right"/>
              <w:ind w:right="88"/>
              <w:spacing w:after="0"/>
              <w:rPr>
                <w:sz w:val="20"/>
                <w:szCs w:val="20"/>
                <w:color w:val="auto"/>
              </w:rPr>
            </w:pPr>
            <w:r>
              <w:rPr>
                <w:rFonts w:ascii="Arial" w:cs="Arial" w:eastAsia="Arial" w:hAnsi="Arial"/>
                <w:sz w:val="15"/>
                <w:szCs w:val="15"/>
                <w:color w:val="auto"/>
              </w:rPr>
              <w:t>58.34</w:t>
            </w:r>
          </w:p>
        </w:tc>
        <w:tc>
          <w:tcPr>
            <w:tcW w:w="740" w:type="dxa"/>
            <w:vAlign w:val="bottom"/>
            <w:tcBorders>
              <w:bottom w:val="single" w:sz="8" w:color="00B085"/>
            </w:tcBorders>
          </w:tcPr>
          <w:p>
            <w:pPr>
              <w:jc w:val="right"/>
              <w:ind w:right="128"/>
              <w:spacing w:after="0"/>
              <w:rPr>
                <w:sz w:val="20"/>
                <w:szCs w:val="20"/>
                <w:color w:val="auto"/>
              </w:rPr>
            </w:pPr>
            <w:r>
              <w:rPr>
                <w:rFonts w:ascii="Arial" w:cs="Arial" w:eastAsia="Arial" w:hAnsi="Arial"/>
                <w:sz w:val="15"/>
                <w:szCs w:val="15"/>
                <w:color w:val="auto"/>
              </w:rPr>
              <w:t>10.04</w:t>
            </w:r>
          </w:p>
        </w:tc>
        <w:tc>
          <w:tcPr>
            <w:tcW w:w="700" w:type="dxa"/>
            <w:vAlign w:val="bottom"/>
            <w:tcBorders>
              <w:bottom w:val="single" w:sz="8" w:color="00B085"/>
            </w:tcBorders>
          </w:tcPr>
          <w:p>
            <w:pPr>
              <w:jc w:val="right"/>
              <w:ind w:right="148"/>
              <w:spacing w:after="0"/>
              <w:rPr>
                <w:sz w:val="20"/>
                <w:szCs w:val="20"/>
                <w:color w:val="auto"/>
              </w:rPr>
            </w:pPr>
            <w:r>
              <w:rPr>
                <w:rFonts w:ascii="Arial" w:cs="Arial" w:eastAsia="Arial" w:hAnsi="Arial"/>
                <w:sz w:val="15"/>
                <w:szCs w:val="15"/>
                <w:color w:val="auto"/>
              </w:rPr>
              <w:t>1.15</w:t>
            </w:r>
          </w:p>
        </w:tc>
        <w:tc>
          <w:tcPr>
            <w:tcW w:w="520" w:type="dxa"/>
            <w:vAlign w:val="bottom"/>
            <w:tcBorders>
              <w:bottom w:val="single" w:sz="8" w:color="00B085"/>
            </w:tcBorders>
          </w:tcPr>
          <w:p>
            <w:pPr>
              <w:ind w:left="120"/>
              <w:spacing w:after="0"/>
              <w:rPr>
                <w:sz w:val="20"/>
                <w:szCs w:val="20"/>
                <w:color w:val="auto"/>
              </w:rPr>
            </w:pPr>
            <w:r>
              <w:rPr>
                <w:rFonts w:ascii="Arial" w:cs="Arial" w:eastAsia="Arial" w:hAnsi="Arial"/>
                <w:sz w:val="15"/>
                <w:szCs w:val="15"/>
                <w:color w:val="auto"/>
              </w:rPr>
              <w:t>8.6</w:t>
            </w:r>
          </w:p>
        </w:tc>
      </w:tr>
      <w:tr>
        <w:trPr>
          <w:trHeight w:val="194"/>
        </w:trPr>
        <w:tc>
          <w:tcPr>
            <w:tcW w:w="740" w:type="dxa"/>
            <w:vAlign w:val="bottom"/>
          </w:tcPr>
          <w:p>
            <w:pPr>
              <w:spacing w:after="0"/>
              <w:rPr>
                <w:sz w:val="20"/>
                <w:szCs w:val="20"/>
                <w:color w:val="auto"/>
              </w:rPr>
            </w:pPr>
            <w:r>
              <w:rPr>
                <w:rFonts w:ascii="Arial" w:cs="Arial" w:eastAsia="Arial" w:hAnsi="Arial"/>
                <w:sz w:val="15"/>
                <w:szCs w:val="15"/>
                <w:color w:val="auto"/>
              </w:rPr>
              <w:t>CV (%)</w:t>
            </w:r>
          </w:p>
        </w:tc>
        <w:tc>
          <w:tcPr>
            <w:tcW w:w="620" w:type="dxa"/>
            <w:vAlign w:val="bottom"/>
          </w:tcPr>
          <w:p>
            <w:pPr>
              <w:jc w:val="right"/>
              <w:ind w:right="48"/>
              <w:spacing w:after="0"/>
              <w:rPr>
                <w:sz w:val="20"/>
                <w:szCs w:val="20"/>
                <w:color w:val="auto"/>
              </w:rPr>
            </w:pPr>
            <w:r>
              <w:rPr>
                <w:rFonts w:ascii="Arial" w:cs="Arial" w:eastAsia="Arial" w:hAnsi="Arial"/>
                <w:sz w:val="15"/>
                <w:szCs w:val="15"/>
                <w:color w:val="auto"/>
              </w:rPr>
              <w:t>9.74</w:t>
            </w:r>
          </w:p>
        </w:tc>
        <w:tc>
          <w:tcPr>
            <w:tcW w:w="580" w:type="dxa"/>
            <w:vAlign w:val="bottom"/>
          </w:tcPr>
          <w:p>
            <w:pPr>
              <w:ind w:left="120"/>
              <w:spacing w:after="0"/>
              <w:rPr>
                <w:sz w:val="20"/>
                <w:szCs w:val="20"/>
                <w:color w:val="auto"/>
              </w:rPr>
            </w:pPr>
            <w:r>
              <w:rPr>
                <w:rFonts w:ascii="Arial" w:cs="Arial" w:eastAsia="Arial" w:hAnsi="Arial"/>
                <w:sz w:val="15"/>
                <w:szCs w:val="15"/>
                <w:color w:val="auto"/>
              </w:rPr>
              <w:t>12.20</w:t>
            </w:r>
          </w:p>
        </w:tc>
        <w:tc>
          <w:tcPr>
            <w:tcW w:w="640" w:type="dxa"/>
            <w:vAlign w:val="bottom"/>
          </w:tcPr>
          <w:p>
            <w:pPr>
              <w:jc w:val="right"/>
              <w:ind w:right="88"/>
              <w:spacing w:after="0"/>
              <w:rPr>
                <w:sz w:val="20"/>
                <w:szCs w:val="20"/>
                <w:color w:val="auto"/>
              </w:rPr>
            </w:pPr>
            <w:r>
              <w:rPr>
                <w:rFonts w:ascii="Arial" w:cs="Arial" w:eastAsia="Arial" w:hAnsi="Arial"/>
                <w:sz w:val="15"/>
                <w:szCs w:val="15"/>
                <w:color w:val="auto"/>
              </w:rPr>
              <w:t>5.24</w:t>
            </w:r>
          </w:p>
        </w:tc>
        <w:tc>
          <w:tcPr>
            <w:tcW w:w="740" w:type="dxa"/>
            <w:vAlign w:val="bottom"/>
          </w:tcPr>
          <w:p>
            <w:pPr>
              <w:jc w:val="right"/>
              <w:ind w:right="128"/>
              <w:spacing w:after="0"/>
              <w:rPr>
                <w:sz w:val="20"/>
                <w:szCs w:val="20"/>
                <w:color w:val="auto"/>
              </w:rPr>
            </w:pPr>
            <w:r>
              <w:rPr>
                <w:rFonts w:ascii="Arial" w:cs="Arial" w:eastAsia="Arial" w:hAnsi="Arial"/>
                <w:sz w:val="15"/>
                <w:szCs w:val="15"/>
                <w:color w:val="auto"/>
              </w:rPr>
              <w:t>23.05</w:t>
            </w:r>
          </w:p>
        </w:tc>
        <w:tc>
          <w:tcPr>
            <w:tcW w:w="700" w:type="dxa"/>
            <w:vAlign w:val="bottom"/>
          </w:tcPr>
          <w:p>
            <w:pPr>
              <w:jc w:val="right"/>
              <w:ind w:right="148"/>
              <w:spacing w:after="0"/>
              <w:rPr>
                <w:sz w:val="20"/>
                <w:szCs w:val="20"/>
                <w:color w:val="auto"/>
              </w:rPr>
            </w:pPr>
            <w:r>
              <w:rPr>
                <w:rFonts w:ascii="Arial" w:cs="Arial" w:eastAsia="Arial" w:hAnsi="Arial"/>
                <w:sz w:val="15"/>
                <w:szCs w:val="15"/>
                <w:color w:val="auto"/>
              </w:rPr>
              <w:t>15.90</w:t>
            </w:r>
          </w:p>
        </w:tc>
        <w:tc>
          <w:tcPr>
            <w:tcW w:w="520" w:type="dxa"/>
            <w:vAlign w:val="bottom"/>
          </w:tcPr>
          <w:p>
            <w:pPr>
              <w:ind w:left="120"/>
              <w:spacing w:after="0"/>
              <w:rPr>
                <w:sz w:val="20"/>
                <w:szCs w:val="20"/>
                <w:color w:val="auto"/>
              </w:rPr>
            </w:pPr>
            <w:r>
              <w:rPr>
                <w:rFonts w:ascii="Arial" w:cs="Arial" w:eastAsia="Arial" w:hAnsi="Arial"/>
                <w:sz w:val="15"/>
                <w:szCs w:val="15"/>
                <w:color w:val="auto"/>
              </w:rPr>
              <w:t>8.51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-1536700</wp:posOffset>
            </wp:positionV>
            <wp:extent cx="2907665" cy="156019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extLst>
                    </a:blip>
                    <a:srcRect/>
                    <a:stretch>
                      <a:fillRect/>
                    </a:stretch>
                  </pic:blipFill>
                  <pic:spPr bwMode="auto">
                    <a:xfrm>
                      <a:off x="0" y="0"/>
                      <a:ext cx="2907665" cy="1560195"/>
                    </a:xfrm>
                    <a:prstGeom prst="rect">
                      <a:avLst/>
                    </a:prstGeom>
                    <a:noFill/>
                  </pic:spPr>
                </pic:pic>
              </a:graphicData>
            </a:graphic>
          </wp:anchor>
        </w:drawing>
      </w:r>
    </w:p>
    <w:p>
      <w:pPr>
        <w:spacing w:after="0" w:line="26" w:lineRule="exact"/>
        <w:rPr>
          <w:sz w:val="20"/>
          <w:szCs w:val="20"/>
          <w:color w:val="auto"/>
        </w:rPr>
      </w:pPr>
    </w:p>
    <w:p>
      <w:pPr>
        <w:jc w:val="both"/>
        <w:spacing w:after="0" w:line="274" w:lineRule="auto"/>
        <w:rPr>
          <w:sz w:val="20"/>
          <w:szCs w:val="20"/>
          <w:color w:val="auto"/>
        </w:rPr>
      </w:pPr>
      <w:r>
        <w:rPr>
          <w:rFonts w:ascii="Arial" w:cs="Arial" w:eastAsia="Arial" w:hAnsi="Arial"/>
          <w:sz w:val="14"/>
          <w:szCs w:val="14"/>
          <w:color w:val="auto"/>
        </w:rPr>
        <w:t>CV (%) = coefficient of variation. Different letters in the columns indicate significant differences by the Scott-Knott test (</w:t>
      </w:r>
      <w:r>
        <w:rPr>
          <w:rFonts w:ascii="Arial" w:cs="Arial" w:eastAsia="Arial" w:hAnsi="Arial"/>
          <w:sz w:val="14"/>
          <w:szCs w:val="14"/>
          <w:i w:val="1"/>
          <w:iCs w:val="1"/>
          <w:color w:val="auto"/>
        </w:rPr>
        <w:t>p</w:t>
      </w:r>
      <w:r>
        <w:rPr>
          <w:rFonts w:ascii="Arial" w:cs="Arial" w:eastAsia="Arial" w:hAnsi="Arial"/>
          <w:sz w:val="14"/>
          <w:szCs w:val="14"/>
          <w:color w:val="auto"/>
        </w:rPr>
        <w:t xml:space="preserve"> ≤ 0.05).</w:t>
      </w:r>
    </w:p>
    <w:p>
      <w:pPr>
        <w:spacing w:after="0" w:line="200" w:lineRule="exact"/>
        <w:rPr>
          <w:sz w:val="20"/>
          <w:szCs w:val="20"/>
          <w:color w:val="auto"/>
        </w:rPr>
      </w:pPr>
    </w:p>
    <w:p>
      <w:pPr>
        <w:spacing w:after="0" w:line="293"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8"/>
          <w:szCs w:val="18"/>
          <w:color w:val="auto"/>
        </w:rPr>
        <w:t>leaf chlorophyll content, bunch weight, stem weight and number of hands of fruit between treatments (Table 4). Almost all physical and chemical fruit characteristics were uninfluenced by treatments during the first and second cycles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&gt; 0.05) (Table 5).</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Yield</w:t>
      </w:r>
    </w:p>
    <w:p>
      <w:pPr>
        <w:spacing w:after="0" w:line="12" w:lineRule="exact"/>
        <w:rPr>
          <w:sz w:val="20"/>
          <w:szCs w:val="20"/>
          <w:color w:val="auto"/>
        </w:rPr>
      </w:pPr>
    </w:p>
    <w:p>
      <w:pPr>
        <w:jc w:val="both"/>
        <w:ind w:firstLine="479"/>
        <w:spacing w:after="0" w:line="263" w:lineRule="auto"/>
        <w:rPr>
          <w:sz w:val="20"/>
          <w:szCs w:val="20"/>
          <w:color w:val="auto"/>
        </w:rPr>
      </w:pPr>
      <w:r>
        <w:rPr>
          <w:rFonts w:ascii="Times New Roman" w:cs="Times New Roman" w:eastAsia="Times New Roman" w:hAnsi="Times New Roman"/>
          <w:sz w:val="18"/>
          <w:szCs w:val="18"/>
          <w:color w:val="auto"/>
        </w:rPr>
        <w:t>Significant yield differences were found in both production cycles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0.05) (Table 6). In the first production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-3235960</wp:posOffset>
                </wp:positionH>
                <wp:positionV relativeFrom="paragraph">
                  <wp:posOffset>229235</wp:posOffset>
                </wp:positionV>
                <wp:extent cx="611632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320"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7999pt,18.05pt" to="226.8pt,18.05pt" o:allowincell="f" strokecolor="#BDE2D4" strokeweight="1.5pt"/>
            </w:pict>
          </mc:Fallback>
        </mc:AlternateConten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23"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e20190031, 2021</w:t>
      </w:r>
      <w:r>
        <w:rPr>
          <w:sz w:val="20"/>
          <w:szCs w:val="20"/>
          <w:color w:val="auto"/>
        </w:rPr>
        <w:tab/>
      </w:r>
      <w:r>
        <w:rPr>
          <w:rFonts w:ascii="Arial" w:cs="Arial" w:eastAsia="Arial" w:hAnsi="Arial"/>
          <w:sz w:val="16"/>
          <w:szCs w:val="16"/>
          <w:b w:val="1"/>
          <w:bCs w:val="1"/>
          <w:color w:val="auto"/>
        </w:rPr>
        <w:t>4</w:t>
      </w:r>
    </w:p>
    <w:p>
      <w:pPr>
        <w:sectPr>
          <w:pgSz w:w="12240" w:h="15840" w:orient="portrait"/>
          <w:cols w:equalWidth="0" w:num="1">
            <w:col w:w="9640"/>
          </w:cols>
          <w:pgMar w:left="1300" w:top="996" w:right="1300" w:bottom="277" w:gutter="0" w:footer="0" w:header="0"/>
          <w:type w:val="continuous"/>
        </w:sectPr>
      </w:pPr>
    </w:p>
    <w:bookmarkStart w:id="4" w:name="page5"/>
    <w:bookmarkEnd w:id="4"/>
    <w:p>
      <w:pPr>
        <w:spacing w:after="0"/>
        <w:tabs>
          <w:tab w:leader="none" w:pos="7440" w:val="left"/>
        </w:tabs>
        <w:rPr>
          <w:sz w:val="20"/>
          <w:szCs w:val="20"/>
          <w:color w:val="auto"/>
        </w:rPr>
      </w:pPr>
      <w:r>
        <w:rPr>
          <w:rFonts w:ascii="Times New Roman" w:cs="Times New Roman" w:eastAsia="Times New Roman" w:hAnsi="Times New Roman"/>
          <w:sz w:val="16"/>
          <w:szCs w:val="16"/>
          <w:b w:val="1"/>
          <w:bCs w:val="1"/>
          <w:color w:val="auto"/>
        </w:rPr>
        <w:t>Siqueira et al.</w:t>
      </w:r>
      <w:r>
        <w:rPr>
          <w:sz w:val="20"/>
          <w:szCs w:val="20"/>
          <w:color w:val="auto"/>
        </w:rPr>
        <w:tab/>
      </w:r>
      <w:r>
        <w:rPr>
          <w:rFonts w:ascii="Times New Roman" w:cs="Times New Roman" w:eastAsia="Times New Roman" w:hAnsi="Times New Roman"/>
          <w:sz w:val="16"/>
          <w:szCs w:val="16"/>
          <w:b w:val="1"/>
          <w:bCs w:val="1"/>
          <w:color w:val="auto"/>
        </w:rPr>
        <w:t>Banana tree dense planting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pacing w:after="0" w:line="200" w:lineRule="exact"/>
        <w:rPr>
          <w:sz w:val="20"/>
          <w:szCs w:val="20"/>
          <w:color w:val="auto"/>
        </w:rPr>
      </w:pPr>
    </w:p>
    <w:p>
      <w:pPr>
        <w:spacing w:after="0" w:line="241" w:lineRule="exact"/>
        <w:rPr>
          <w:sz w:val="20"/>
          <w:szCs w:val="20"/>
          <w:color w:val="auto"/>
        </w:rPr>
      </w:pPr>
    </w:p>
    <w:p>
      <w:pPr>
        <w:jc w:val="both"/>
        <w:ind w:left="140" w:hanging="141"/>
        <w:spacing w:after="0" w:line="301" w:lineRule="auto"/>
        <w:rPr>
          <w:sz w:val="20"/>
          <w:szCs w:val="20"/>
          <w:color w:val="auto"/>
        </w:rPr>
      </w:pPr>
      <w:r>
        <w:rPr>
          <w:rFonts w:ascii="Arial" w:cs="Arial" w:eastAsia="Arial" w:hAnsi="Arial"/>
          <w:sz w:val="16"/>
          <w:szCs w:val="16"/>
          <w:b w:val="1"/>
          <w:bCs w:val="1"/>
          <w:color w:val="auto"/>
        </w:rPr>
        <w:t xml:space="preserve">Table 5 </w:t>
      </w:r>
      <w:r>
        <w:rPr>
          <w:rFonts w:ascii="Arial" w:cs="Arial" w:eastAsia="Arial" w:hAnsi="Arial"/>
          <w:sz w:val="16"/>
          <w:szCs w:val="16"/>
          <w:color w:val="auto"/>
        </w:rPr>
        <w:t>– Initial fruit weight (IFW), final fruit weight (FFW), fruit peel weight (FPW), fruit pulp weight (FPW), pulp total soluble solids (TSS), pulp</w:t>
      </w:r>
      <w:r>
        <w:rPr>
          <w:rFonts w:ascii="Arial" w:cs="Arial" w:eastAsia="Arial" w:hAnsi="Arial"/>
          <w:sz w:val="16"/>
          <w:szCs w:val="16"/>
          <w:b w:val="1"/>
          <w:bCs w:val="1"/>
          <w:color w:val="auto"/>
        </w:rPr>
        <w:t xml:space="preserve"> </w:t>
      </w:r>
      <w:r>
        <w:rPr>
          <w:rFonts w:ascii="Arial" w:cs="Arial" w:eastAsia="Arial" w:hAnsi="Arial"/>
          <w:sz w:val="16"/>
          <w:szCs w:val="16"/>
          <w:color w:val="auto"/>
        </w:rPr>
        <w:t>total acidity (TA), pulp pH (PH), and fruit firmness (FF) of ‘Prata Anã Gorutuba’ banana as affected by different treatments in the first and second production cycles, 2016/2017.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wp:posOffset>
                </wp:positionV>
                <wp:extent cx="611695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6350">
                          <a:solidFill>
                            <a:srgbClr val="00B085"/>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3999pt" to="481.8pt,-0.3999pt" o:allowincell="f" strokecolor="#00B085" strokeweight="0.5pt"/>
            </w:pict>
          </mc:Fallback>
        </mc:AlternateContent>
      </w:r>
    </w:p>
    <w:p>
      <w:pPr>
        <w:jc w:val="center"/>
        <w:spacing w:after="0"/>
        <w:rPr>
          <w:sz w:val="20"/>
          <w:szCs w:val="20"/>
          <w:color w:val="auto"/>
        </w:rPr>
      </w:pPr>
      <w:r>
        <w:rPr>
          <w:rFonts w:ascii="Arial" w:cs="Arial" w:eastAsia="Arial" w:hAnsi="Arial"/>
          <w:sz w:val="15"/>
          <w:szCs w:val="15"/>
          <w:color w:val="auto"/>
        </w:rPr>
        <w:t>1</w:t>
      </w:r>
      <w:r>
        <w:rPr>
          <w:rFonts w:ascii="Arial" w:cs="Arial" w:eastAsia="Arial" w:hAnsi="Arial"/>
          <w:sz w:val="8"/>
          <w:szCs w:val="8"/>
          <w:color w:val="auto"/>
        </w:rPr>
        <w:t>st</w:t>
      </w:r>
      <w:r>
        <w:rPr>
          <w:rFonts w:ascii="Arial" w:cs="Arial" w:eastAsia="Arial" w:hAnsi="Arial"/>
          <w:sz w:val="15"/>
          <w:szCs w:val="15"/>
          <w:color w:val="auto"/>
        </w:rPr>
        <w:t xml:space="preserve"> production cycle</w:t>
      </w:r>
    </w:p>
    <w:p>
      <w:pPr>
        <w:spacing w:after="0" w:line="11" w:lineRule="exact"/>
        <w:rPr>
          <w:sz w:val="20"/>
          <w:szCs w:val="20"/>
          <w:color w:val="auto"/>
        </w:rPr>
      </w:pPr>
    </w:p>
    <w:tbl>
      <w:tblPr>
        <w:tblLayout w:type="fixed"/>
        <w:tblInd w:w="0" w:type="dxa"/>
        <w:tblCellMar>
          <w:top w:w="0" w:type="dxa"/>
          <w:left w:w="0" w:type="dxa"/>
          <w:bottom w:w="0" w:type="dxa"/>
          <w:right w:w="0" w:type="dxa"/>
        </w:tblCellMar>
      </w:tblPr>
      <w:tr>
        <w:trPr>
          <w:trHeight w:val="205"/>
        </w:trPr>
        <w:tc>
          <w:tcPr>
            <w:tcW w:w="900" w:type="dxa"/>
            <w:vAlign w:val="bottom"/>
            <w:tcBorders>
              <w:top w:val="single" w:sz="8" w:color="00B085"/>
              <w:bottom w:val="single" w:sz="8" w:color="00B085"/>
            </w:tcBorders>
          </w:tcPr>
          <w:p>
            <w:pPr>
              <w:spacing w:after="0"/>
              <w:rPr>
                <w:sz w:val="20"/>
                <w:szCs w:val="20"/>
                <w:color w:val="auto"/>
              </w:rPr>
            </w:pPr>
            <w:r>
              <w:rPr>
                <w:rFonts w:ascii="Arial" w:cs="Arial" w:eastAsia="Arial" w:hAnsi="Arial"/>
                <w:sz w:val="15"/>
                <w:szCs w:val="15"/>
                <w:color w:val="auto"/>
              </w:rPr>
              <w:t>Treatment</w:t>
            </w:r>
          </w:p>
        </w:tc>
        <w:tc>
          <w:tcPr>
            <w:tcW w:w="1620" w:type="dxa"/>
            <w:vAlign w:val="bottom"/>
            <w:tcBorders>
              <w:top w:val="single" w:sz="8" w:color="00B085"/>
              <w:bottom w:val="single" w:sz="8" w:color="00B085"/>
            </w:tcBorders>
          </w:tcPr>
          <w:p>
            <w:pPr>
              <w:ind w:left="700"/>
              <w:spacing w:after="0"/>
              <w:rPr>
                <w:sz w:val="20"/>
                <w:szCs w:val="20"/>
                <w:color w:val="auto"/>
              </w:rPr>
            </w:pPr>
            <w:r>
              <w:rPr>
                <w:rFonts w:ascii="Arial" w:cs="Arial" w:eastAsia="Arial" w:hAnsi="Arial"/>
                <w:sz w:val="15"/>
                <w:szCs w:val="15"/>
                <w:color w:val="auto"/>
              </w:rPr>
              <w:t>IFW</w:t>
            </w:r>
          </w:p>
        </w:tc>
        <w:tc>
          <w:tcPr>
            <w:tcW w:w="620" w:type="dxa"/>
            <w:vAlign w:val="bottom"/>
            <w:tcBorders>
              <w:top w:val="single" w:sz="8" w:color="00B085"/>
              <w:bottom w:val="single" w:sz="8" w:color="00B085"/>
            </w:tcBorders>
          </w:tcPr>
          <w:p>
            <w:pPr>
              <w:ind w:left="120"/>
              <w:spacing w:after="0"/>
              <w:rPr>
                <w:sz w:val="20"/>
                <w:szCs w:val="20"/>
                <w:color w:val="auto"/>
              </w:rPr>
            </w:pPr>
            <w:r>
              <w:rPr>
                <w:rFonts w:ascii="Arial" w:cs="Arial" w:eastAsia="Arial" w:hAnsi="Arial"/>
                <w:sz w:val="15"/>
                <w:szCs w:val="15"/>
                <w:color w:val="auto"/>
              </w:rPr>
              <w:t>FFW</w:t>
            </w:r>
          </w:p>
        </w:tc>
        <w:tc>
          <w:tcPr>
            <w:tcW w:w="1080" w:type="dxa"/>
            <w:vAlign w:val="bottom"/>
            <w:tcBorders>
              <w:top w:val="single" w:sz="8" w:color="00B085"/>
              <w:bottom w:val="single" w:sz="8" w:color="00B085"/>
            </w:tcBorders>
          </w:tcPr>
          <w:p>
            <w:pPr>
              <w:ind w:left="540"/>
              <w:spacing w:after="0"/>
              <w:rPr>
                <w:sz w:val="20"/>
                <w:szCs w:val="20"/>
                <w:color w:val="auto"/>
              </w:rPr>
            </w:pPr>
            <w:r>
              <w:rPr>
                <w:rFonts w:ascii="Arial" w:cs="Arial" w:eastAsia="Arial" w:hAnsi="Arial"/>
                <w:sz w:val="15"/>
                <w:szCs w:val="15"/>
                <w:color w:val="auto"/>
              </w:rPr>
              <w:t>FP W</w:t>
            </w:r>
          </w:p>
        </w:tc>
        <w:tc>
          <w:tcPr>
            <w:tcW w:w="1320" w:type="dxa"/>
            <w:vAlign w:val="bottom"/>
            <w:tcBorders>
              <w:top w:val="single" w:sz="8" w:color="00B085"/>
              <w:bottom w:val="single" w:sz="8" w:color="00B085"/>
            </w:tcBorders>
          </w:tcPr>
          <w:p>
            <w:pPr>
              <w:ind w:left="540"/>
              <w:spacing w:after="0"/>
              <w:rPr>
                <w:sz w:val="20"/>
                <w:szCs w:val="20"/>
                <w:color w:val="auto"/>
              </w:rPr>
            </w:pPr>
            <w:r>
              <w:rPr>
                <w:rFonts w:ascii="Arial" w:cs="Arial" w:eastAsia="Arial" w:hAnsi="Arial"/>
                <w:sz w:val="15"/>
                <w:szCs w:val="15"/>
                <w:color w:val="auto"/>
              </w:rPr>
              <w:t>FPW</w:t>
            </w:r>
          </w:p>
        </w:tc>
        <w:tc>
          <w:tcPr>
            <w:tcW w:w="900" w:type="dxa"/>
            <w:vAlign w:val="bottom"/>
            <w:tcBorders>
              <w:top w:val="single" w:sz="8" w:color="00B085"/>
              <w:bottom w:val="single" w:sz="8" w:color="00B085"/>
            </w:tcBorders>
          </w:tcPr>
          <w:p>
            <w:pPr>
              <w:ind w:left="280"/>
              <w:spacing w:after="0"/>
              <w:rPr>
                <w:sz w:val="20"/>
                <w:szCs w:val="20"/>
                <w:color w:val="auto"/>
              </w:rPr>
            </w:pPr>
            <w:r>
              <w:rPr>
                <w:rFonts w:ascii="Arial" w:cs="Arial" w:eastAsia="Arial" w:hAnsi="Arial"/>
                <w:sz w:val="15"/>
                <w:szCs w:val="15"/>
                <w:color w:val="auto"/>
              </w:rPr>
              <w:t>TSS</w:t>
            </w:r>
          </w:p>
        </w:tc>
        <w:tc>
          <w:tcPr>
            <w:tcW w:w="108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color w:val="auto"/>
                <w:w w:val="83"/>
              </w:rPr>
              <w:t>TA</w:t>
            </w:r>
          </w:p>
        </w:tc>
        <w:tc>
          <w:tcPr>
            <w:tcW w:w="1020" w:type="dxa"/>
            <w:vAlign w:val="bottom"/>
            <w:tcBorders>
              <w:top w:val="single" w:sz="8" w:color="00B085"/>
              <w:bottom w:val="single" w:sz="8" w:color="00B085"/>
            </w:tcBorders>
          </w:tcPr>
          <w:p>
            <w:pPr>
              <w:ind w:left="440"/>
              <w:spacing w:after="0"/>
              <w:rPr>
                <w:sz w:val="20"/>
                <w:szCs w:val="20"/>
                <w:color w:val="auto"/>
              </w:rPr>
            </w:pPr>
            <w:r>
              <w:rPr>
                <w:rFonts w:ascii="Arial" w:cs="Arial" w:eastAsia="Arial" w:hAnsi="Arial"/>
                <w:sz w:val="15"/>
                <w:szCs w:val="15"/>
                <w:color w:val="auto"/>
              </w:rPr>
              <w:t>PH</w:t>
            </w:r>
          </w:p>
        </w:tc>
        <w:tc>
          <w:tcPr>
            <w:tcW w:w="1100" w:type="dxa"/>
            <w:vAlign w:val="bottom"/>
            <w:tcBorders>
              <w:top w:val="single" w:sz="8" w:color="00B085"/>
              <w:bottom w:val="single" w:sz="8" w:color="00B085"/>
            </w:tcBorders>
          </w:tcPr>
          <w:p>
            <w:pPr>
              <w:ind w:left="400"/>
              <w:spacing w:after="0"/>
              <w:rPr>
                <w:sz w:val="20"/>
                <w:szCs w:val="20"/>
                <w:color w:val="auto"/>
              </w:rPr>
            </w:pPr>
            <w:r>
              <w:rPr>
                <w:rFonts w:ascii="Arial" w:cs="Arial" w:eastAsia="Arial" w:hAnsi="Arial"/>
                <w:sz w:val="15"/>
                <w:szCs w:val="15"/>
                <w:color w:val="auto"/>
              </w:rPr>
              <w:t>FF (N)</w:t>
            </w:r>
          </w:p>
        </w:tc>
      </w:tr>
      <w:tr>
        <w:trPr>
          <w:trHeight w:val="197"/>
        </w:trPr>
        <w:tc>
          <w:tcPr>
            <w:tcW w:w="900" w:type="dxa"/>
            <w:vAlign w:val="bottom"/>
          </w:tcPr>
          <w:p>
            <w:pPr>
              <w:spacing w:after="0"/>
              <w:rPr>
                <w:sz w:val="17"/>
                <w:szCs w:val="17"/>
                <w:color w:val="auto"/>
              </w:rPr>
            </w:pPr>
          </w:p>
        </w:tc>
        <w:tc>
          <w:tcPr>
            <w:tcW w:w="2240" w:type="dxa"/>
            <w:vAlign w:val="bottom"/>
            <w:gridSpan w:val="2"/>
          </w:tcPr>
          <w:p>
            <w:pPr>
              <w:ind w:left="300"/>
              <w:spacing w:after="0"/>
              <w:rPr>
                <w:sz w:val="20"/>
                <w:szCs w:val="20"/>
                <w:color w:val="auto"/>
              </w:rPr>
            </w:pPr>
            <w:r>
              <w:rPr>
                <w:rFonts w:ascii="Arial" w:cs="Arial" w:eastAsia="Arial" w:hAnsi="Arial"/>
                <w:sz w:val="12"/>
                <w:szCs w:val="12"/>
                <w:color w:val="auto"/>
                <w:w w:val="70"/>
              </w:rPr>
              <w:t>--------------------------------------------------------------------</w:t>
            </w:r>
          </w:p>
        </w:tc>
        <w:tc>
          <w:tcPr>
            <w:tcW w:w="2400" w:type="dxa"/>
            <w:vAlign w:val="bottom"/>
            <w:gridSpan w:val="2"/>
          </w:tcPr>
          <w:p>
            <w:pPr>
              <w:ind w:left="120"/>
              <w:spacing w:after="0"/>
              <w:rPr>
                <w:sz w:val="20"/>
                <w:szCs w:val="20"/>
                <w:color w:val="auto"/>
              </w:rPr>
            </w:pPr>
            <w:r>
              <w:rPr>
                <w:rFonts w:ascii="Arial" w:cs="Arial" w:eastAsia="Arial" w:hAnsi="Arial"/>
                <w:sz w:val="13"/>
                <w:szCs w:val="13"/>
                <w:color w:val="auto"/>
                <w:w w:val="74"/>
              </w:rPr>
              <w:t>g --------------------------------------------------------------------</w:t>
            </w:r>
          </w:p>
        </w:tc>
        <w:tc>
          <w:tcPr>
            <w:tcW w:w="900" w:type="dxa"/>
            <w:vAlign w:val="bottom"/>
          </w:tcPr>
          <w:p>
            <w:pPr>
              <w:ind w:left="260"/>
              <w:spacing w:after="0"/>
              <w:rPr>
                <w:sz w:val="20"/>
                <w:szCs w:val="20"/>
                <w:color w:val="auto"/>
              </w:rPr>
            </w:pPr>
            <w:r>
              <w:rPr>
                <w:rFonts w:ascii="Arial" w:cs="Arial" w:eastAsia="Arial" w:hAnsi="Arial"/>
                <w:sz w:val="8"/>
                <w:szCs w:val="8"/>
                <w:color w:val="auto"/>
              </w:rPr>
              <w:t>º</w:t>
            </w:r>
            <w:r>
              <w:rPr>
                <w:rFonts w:ascii="Arial" w:cs="Arial" w:eastAsia="Arial" w:hAnsi="Arial"/>
                <w:sz w:val="14"/>
                <w:szCs w:val="14"/>
                <w:color w:val="auto"/>
              </w:rPr>
              <w:t>Brix</w:t>
            </w:r>
          </w:p>
        </w:tc>
        <w:tc>
          <w:tcPr>
            <w:tcW w:w="1080" w:type="dxa"/>
            <w:vAlign w:val="bottom"/>
          </w:tcPr>
          <w:p>
            <w:pPr>
              <w:jc w:val="center"/>
              <w:spacing w:after="0"/>
              <w:rPr>
                <w:sz w:val="20"/>
                <w:szCs w:val="20"/>
                <w:color w:val="auto"/>
              </w:rPr>
            </w:pPr>
            <w:r>
              <w:rPr>
                <w:rFonts w:ascii="Arial" w:cs="Arial" w:eastAsia="Arial" w:hAnsi="Arial"/>
                <w:sz w:val="15"/>
                <w:szCs w:val="15"/>
                <w:color w:val="auto"/>
                <w:w w:val="74"/>
              </w:rPr>
              <w:t>%</w:t>
            </w:r>
          </w:p>
        </w:tc>
        <w:tc>
          <w:tcPr>
            <w:tcW w:w="1020" w:type="dxa"/>
            <w:vAlign w:val="bottom"/>
          </w:tcPr>
          <w:p>
            <w:pPr>
              <w:spacing w:after="0"/>
              <w:rPr>
                <w:sz w:val="17"/>
                <w:szCs w:val="17"/>
                <w:color w:val="auto"/>
              </w:rPr>
            </w:pPr>
          </w:p>
        </w:tc>
        <w:tc>
          <w:tcPr>
            <w:tcW w:w="1100" w:type="dxa"/>
            <w:vAlign w:val="bottom"/>
          </w:tcPr>
          <w:p>
            <w:pPr>
              <w:spacing w:after="0"/>
              <w:rPr>
                <w:sz w:val="17"/>
                <w:szCs w:val="17"/>
                <w:color w:val="auto"/>
              </w:rPr>
            </w:pPr>
          </w:p>
        </w:tc>
      </w:tr>
      <w:tr>
        <w:trPr>
          <w:trHeight w:val="217"/>
        </w:trPr>
        <w:tc>
          <w:tcPr>
            <w:tcW w:w="900" w:type="dxa"/>
            <w:vAlign w:val="bottom"/>
          </w:tcPr>
          <w:p>
            <w:pPr>
              <w:ind w:left="120"/>
              <w:spacing w:after="0"/>
              <w:rPr>
                <w:sz w:val="20"/>
                <w:szCs w:val="20"/>
                <w:color w:val="auto"/>
              </w:rPr>
            </w:pPr>
            <w:r>
              <w:rPr>
                <w:rFonts w:ascii="Arial" w:cs="Arial" w:eastAsia="Arial" w:hAnsi="Arial"/>
                <w:sz w:val="15"/>
                <w:szCs w:val="15"/>
                <w:color w:val="auto"/>
              </w:rPr>
              <w:t>1</w:t>
            </w:r>
          </w:p>
        </w:tc>
        <w:tc>
          <w:tcPr>
            <w:tcW w:w="1620" w:type="dxa"/>
            <w:vAlign w:val="bottom"/>
          </w:tcPr>
          <w:p>
            <w:pPr>
              <w:ind w:left="560"/>
              <w:spacing w:after="0"/>
              <w:rPr>
                <w:sz w:val="20"/>
                <w:szCs w:val="20"/>
                <w:color w:val="auto"/>
              </w:rPr>
            </w:pPr>
            <w:r>
              <w:rPr>
                <w:rFonts w:ascii="Arial" w:cs="Arial" w:eastAsia="Arial" w:hAnsi="Arial"/>
                <w:sz w:val="15"/>
                <w:szCs w:val="15"/>
                <w:color w:val="auto"/>
              </w:rPr>
              <w:t>66.90 a</w:t>
            </w:r>
          </w:p>
        </w:tc>
        <w:tc>
          <w:tcPr>
            <w:tcW w:w="620" w:type="dxa"/>
            <w:vAlign w:val="bottom"/>
          </w:tcPr>
          <w:p>
            <w:pPr>
              <w:spacing w:after="0"/>
              <w:rPr>
                <w:sz w:val="20"/>
                <w:szCs w:val="20"/>
                <w:color w:val="auto"/>
              </w:rPr>
            </w:pPr>
            <w:r>
              <w:rPr>
                <w:rFonts w:ascii="Arial" w:cs="Arial" w:eastAsia="Arial" w:hAnsi="Arial"/>
                <w:sz w:val="15"/>
                <w:szCs w:val="15"/>
                <w:color w:val="auto"/>
              </w:rPr>
              <w:t>53.51 a</w:t>
            </w:r>
          </w:p>
        </w:tc>
        <w:tc>
          <w:tcPr>
            <w:tcW w:w="1080" w:type="dxa"/>
            <w:vAlign w:val="bottom"/>
          </w:tcPr>
          <w:p>
            <w:pPr>
              <w:ind w:left="420"/>
              <w:spacing w:after="0"/>
              <w:rPr>
                <w:sz w:val="20"/>
                <w:szCs w:val="20"/>
                <w:color w:val="auto"/>
              </w:rPr>
            </w:pPr>
            <w:r>
              <w:rPr>
                <w:rFonts w:ascii="Arial" w:cs="Arial" w:eastAsia="Arial" w:hAnsi="Arial"/>
                <w:sz w:val="15"/>
                <w:szCs w:val="15"/>
                <w:color w:val="auto"/>
              </w:rPr>
              <w:t>14.15 a</w:t>
            </w:r>
          </w:p>
        </w:tc>
        <w:tc>
          <w:tcPr>
            <w:tcW w:w="1320" w:type="dxa"/>
            <w:vAlign w:val="bottom"/>
          </w:tcPr>
          <w:p>
            <w:pPr>
              <w:ind w:left="400"/>
              <w:spacing w:after="0"/>
              <w:rPr>
                <w:sz w:val="20"/>
                <w:szCs w:val="20"/>
                <w:color w:val="auto"/>
              </w:rPr>
            </w:pPr>
            <w:r>
              <w:rPr>
                <w:rFonts w:ascii="Arial" w:cs="Arial" w:eastAsia="Arial" w:hAnsi="Arial"/>
                <w:sz w:val="15"/>
                <w:szCs w:val="15"/>
                <w:color w:val="auto"/>
              </w:rPr>
              <w:t>37.67 a</w:t>
            </w:r>
          </w:p>
        </w:tc>
        <w:tc>
          <w:tcPr>
            <w:tcW w:w="900" w:type="dxa"/>
            <w:vAlign w:val="bottom"/>
          </w:tcPr>
          <w:p>
            <w:pPr>
              <w:ind w:left="120"/>
              <w:spacing w:after="0"/>
              <w:rPr>
                <w:sz w:val="20"/>
                <w:szCs w:val="20"/>
                <w:color w:val="auto"/>
              </w:rPr>
            </w:pPr>
            <w:r>
              <w:rPr>
                <w:rFonts w:ascii="Arial" w:cs="Arial" w:eastAsia="Arial" w:hAnsi="Arial"/>
                <w:sz w:val="15"/>
                <w:szCs w:val="15"/>
                <w:color w:val="auto"/>
              </w:rPr>
              <w:t>24.62 a</w:t>
            </w:r>
          </w:p>
        </w:tc>
        <w:tc>
          <w:tcPr>
            <w:tcW w:w="1080" w:type="dxa"/>
            <w:vAlign w:val="bottom"/>
          </w:tcPr>
          <w:p>
            <w:pPr>
              <w:jc w:val="center"/>
              <w:spacing w:after="0"/>
              <w:rPr>
                <w:sz w:val="20"/>
                <w:szCs w:val="20"/>
                <w:color w:val="auto"/>
              </w:rPr>
            </w:pPr>
            <w:r>
              <w:rPr>
                <w:rFonts w:ascii="Arial" w:cs="Arial" w:eastAsia="Arial" w:hAnsi="Arial"/>
                <w:sz w:val="15"/>
                <w:szCs w:val="15"/>
                <w:color w:val="auto"/>
              </w:rPr>
              <w:t>0.64 a</w:t>
            </w:r>
          </w:p>
        </w:tc>
        <w:tc>
          <w:tcPr>
            <w:tcW w:w="1020" w:type="dxa"/>
            <w:vAlign w:val="bottom"/>
          </w:tcPr>
          <w:p>
            <w:pPr>
              <w:ind w:left="320"/>
              <w:spacing w:after="0"/>
              <w:rPr>
                <w:sz w:val="20"/>
                <w:szCs w:val="20"/>
                <w:color w:val="auto"/>
              </w:rPr>
            </w:pPr>
            <w:r>
              <w:rPr>
                <w:rFonts w:ascii="Arial" w:cs="Arial" w:eastAsia="Arial" w:hAnsi="Arial"/>
                <w:sz w:val="15"/>
                <w:szCs w:val="15"/>
                <w:color w:val="auto"/>
              </w:rPr>
              <w:t>4.74 a</w:t>
            </w:r>
          </w:p>
        </w:tc>
        <w:tc>
          <w:tcPr>
            <w:tcW w:w="1100" w:type="dxa"/>
            <w:vAlign w:val="bottom"/>
          </w:tcPr>
          <w:p>
            <w:pPr>
              <w:ind w:left="320"/>
              <w:spacing w:after="0"/>
              <w:rPr>
                <w:sz w:val="20"/>
                <w:szCs w:val="20"/>
                <w:color w:val="auto"/>
              </w:rPr>
            </w:pPr>
            <w:r>
              <w:rPr>
                <w:rFonts w:ascii="Arial" w:cs="Arial" w:eastAsia="Arial" w:hAnsi="Arial"/>
                <w:sz w:val="15"/>
                <w:szCs w:val="15"/>
                <w:color w:val="auto"/>
              </w:rPr>
              <w:t>15.93 a</w:t>
            </w:r>
          </w:p>
        </w:tc>
      </w:tr>
      <w:tr>
        <w:trPr>
          <w:trHeight w:val="220"/>
        </w:trPr>
        <w:tc>
          <w:tcPr>
            <w:tcW w:w="900" w:type="dxa"/>
            <w:vAlign w:val="bottom"/>
          </w:tcPr>
          <w:p>
            <w:pPr>
              <w:ind w:left="120"/>
              <w:spacing w:after="0"/>
              <w:rPr>
                <w:sz w:val="20"/>
                <w:szCs w:val="20"/>
                <w:color w:val="auto"/>
              </w:rPr>
            </w:pPr>
            <w:r>
              <w:rPr>
                <w:rFonts w:ascii="Arial" w:cs="Arial" w:eastAsia="Arial" w:hAnsi="Arial"/>
                <w:sz w:val="15"/>
                <w:szCs w:val="15"/>
                <w:color w:val="auto"/>
              </w:rPr>
              <w:t>2</w:t>
            </w:r>
          </w:p>
        </w:tc>
        <w:tc>
          <w:tcPr>
            <w:tcW w:w="1620" w:type="dxa"/>
            <w:vAlign w:val="bottom"/>
          </w:tcPr>
          <w:p>
            <w:pPr>
              <w:ind w:left="560"/>
              <w:spacing w:after="0"/>
              <w:rPr>
                <w:sz w:val="20"/>
                <w:szCs w:val="20"/>
                <w:color w:val="auto"/>
              </w:rPr>
            </w:pPr>
            <w:r>
              <w:rPr>
                <w:rFonts w:ascii="Arial" w:cs="Arial" w:eastAsia="Arial" w:hAnsi="Arial"/>
                <w:sz w:val="15"/>
                <w:szCs w:val="15"/>
                <w:color w:val="auto"/>
              </w:rPr>
              <w:t>68.48 a</w:t>
            </w:r>
          </w:p>
        </w:tc>
        <w:tc>
          <w:tcPr>
            <w:tcW w:w="620" w:type="dxa"/>
            <w:vAlign w:val="bottom"/>
          </w:tcPr>
          <w:p>
            <w:pPr>
              <w:spacing w:after="0"/>
              <w:rPr>
                <w:sz w:val="20"/>
                <w:szCs w:val="20"/>
                <w:color w:val="auto"/>
              </w:rPr>
            </w:pPr>
            <w:r>
              <w:rPr>
                <w:rFonts w:ascii="Arial" w:cs="Arial" w:eastAsia="Arial" w:hAnsi="Arial"/>
                <w:sz w:val="15"/>
                <w:szCs w:val="15"/>
                <w:color w:val="auto"/>
              </w:rPr>
              <w:t>46.16 a</w:t>
            </w:r>
          </w:p>
        </w:tc>
        <w:tc>
          <w:tcPr>
            <w:tcW w:w="1080" w:type="dxa"/>
            <w:vAlign w:val="bottom"/>
          </w:tcPr>
          <w:p>
            <w:pPr>
              <w:ind w:left="420"/>
              <w:spacing w:after="0"/>
              <w:rPr>
                <w:sz w:val="20"/>
                <w:szCs w:val="20"/>
                <w:color w:val="auto"/>
              </w:rPr>
            </w:pPr>
            <w:r>
              <w:rPr>
                <w:rFonts w:ascii="Arial" w:cs="Arial" w:eastAsia="Arial" w:hAnsi="Arial"/>
                <w:sz w:val="15"/>
                <w:szCs w:val="15"/>
                <w:color w:val="auto"/>
              </w:rPr>
              <w:t>13.05 a</w:t>
            </w:r>
          </w:p>
        </w:tc>
        <w:tc>
          <w:tcPr>
            <w:tcW w:w="1320" w:type="dxa"/>
            <w:vAlign w:val="bottom"/>
          </w:tcPr>
          <w:p>
            <w:pPr>
              <w:ind w:left="400"/>
              <w:spacing w:after="0"/>
              <w:rPr>
                <w:sz w:val="20"/>
                <w:szCs w:val="20"/>
                <w:color w:val="auto"/>
              </w:rPr>
            </w:pPr>
            <w:r>
              <w:rPr>
                <w:rFonts w:ascii="Arial" w:cs="Arial" w:eastAsia="Arial" w:hAnsi="Arial"/>
                <w:sz w:val="15"/>
                <w:szCs w:val="15"/>
                <w:color w:val="auto"/>
              </w:rPr>
              <w:t>33.09 a</w:t>
            </w:r>
          </w:p>
        </w:tc>
        <w:tc>
          <w:tcPr>
            <w:tcW w:w="900" w:type="dxa"/>
            <w:vAlign w:val="bottom"/>
          </w:tcPr>
          <w:p>
            <w:pPr>
              <w:ind w:left="120"/>
              <w:spacing w:after="0"/>
              <w:rPr>
                <w:sz w:val="20"/>
                <w:szCs w:val="20"/>
                <w:color w:val="auto"/>
              </w:rPr>
            </w:pPr>
            <w:r>
              <w:rPr>
                <w:rFonts w:ascii="Arial" w:cs="Arial" w:eastAsia="Arial" w:hAnsi="Arial"/>
                <w:sz w:val="15"/>
                <w:szCs w:val="15"/>
                <w:color w:val="auto"/>
              </w:rPr>
              <w:t>25.44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0.69 a</w:t>
            </w:r>
          </w:p>
        </w:tc>
        <w:tc>
          <w:tcPr>
            <w:tcW w:w="1020" w:type="dxa"/>
            <w:vAlign w:val="bottom"/>
          </w:tcPr>
          <w:p>
            <w:pPr>
              <w:ind w:left="320"/>
              <w:spacing w:after="0"/>
              <w:rPr>
                <w:sz w:val="20"/>
                <w:szCs w:val="20"/>
                <w:color w:val="auto"/>
              </w:rPr>
            </w:pPr>
            <w:r>
              <w:rPr>
                <w:rFonts w:ascii="Arial" w:cs="Arial" w:eastAsia="Arial" w:hAnsi="Arial"/>
                <w:sz w:val="15"/>
                <w:szCs w:val="15"/>
                <w:color w:val="auto"/>
              </w:rPr>
              <w:t>4.65 a</w:t>
            </w:r>
          </w:p>
        </w:tc>
        <w:tc>
          <w:tcPr>
            <w:tcW w:w="1100" w:type="dxa"/>
            <w:vAlign w:val="bottom"/>
          </w:tcPr>
          <w:p>
            <w:pPr>
              <w:ind w:left="320"/>
              <w:spacing w:after="0"/>
              <w:rPr>
                <w:sz w:val="20"/>
                <w:szCs w:val="20"/>
                <w:color w:val="auto"/>
              </w:rPr>
            </w:pPr>
            <w:r>
              <w:rPr>
                <w:rFonts w:ascii="Arial" w:cs="Arial" w:eastAsia="Arial" w:hAnsi="Arial"/>
                <w:sz w:val="15"/>
                <w:szCs w:val="15"/>
                <w:color w:val="auto"/>
              </w:rPr>
              <w:t>21.06 b</w:t>
            </w:r>
          </w:p>
        </w:tc>
      </w:tr>
      <w:tr>
        <w:trPr>
          <w:trHeight w:val="220"/>
        </w:trPr>
        <w:tc>
          <w:tcPr>
            <w:tcW w:w="900" w:type="dxa"/>
            <w:vAlign w:val="bottom"/>
          </w:tcPr>
          <w:p>
            <w:pPr>
              <w:ind w:left="120"/>
              <w:spacing w:after="0"/>
              <w:rPr>
                <w:sz w:val="20"/>
                <w:szCs w:val="20"/>
                <w:color w:val="auto"/>
              </w:rPr>
            </w:pPr>
            <w:r>
              <w:rPr>
                <w:rFonts w:ascii="Arial" w:cs="Arial" w:eastAsia="Arial" w:hAnsi="Arial"/>
                <w:sz w:val="15"/>
                <w:szCs w:val="15"/>
                <w:color w:val="auto"/>
              </w:rPr>
              <w:t>3</w:t>
            </w:r>
          </w:p>
        </w:tc>
        <w:tc>
          <w:tcPr>
            <w:tcW w:w="1620" w:type="dxa"/>
            <w:vAlign w:val="bottom"/>
          </w:tcPr>
          <w:p>
            <w:pPr>
              <w:ind w:left="560"/>
              <w:spacing w:after="0"/>
              <w:rPr>
                <w:sz w:val="20"/>
                <w:szCs w:val="20"/>
                <w:color w:val="auto"/>
              </w:rPr>
            </w:pPr>
            <w:r>
              <w:rPr>
                <w:rFonts w:ascii="Arial" w:cs="Arial" w:eastAsia="Arial" w:hAnsi="Arial"/>
                <w:sz w:val="15"/>
                <w:szCs w:val="15"/>
                <w:color w:val="auto"/>
              </w:rPr>
              <w:t>60.21 a</w:t>
            </w:r>
          </w:p>
        </w:tc>
        <w:tc>
          <w:tcPr>
            <w:tcW w:w="620" w:type="dxa"/>
            <w:vAlign w:val="bottom"/>
          </w:tcPr>
          <w:p>
            <w:pPr>
              <w:spacing w:after="0"/>
              <w:rPr>
                <w:sz w:val="20"/>
                <w:szCs w:val="20"/>
                <w:color w:val="auto"/>
              </w:rPr>
            </w:pPr>
            <w:r>
              <w:rPr>
                <w:rFonts w:ascii="Arial" w:cs="Arial" w:eastAsia="Arial" w:hAnsi="Arial"/>
                <w:sz w:val="15"/>
                <w:szCs w:val="15"/>
                <w:color w:val="auto"/>
              </w:rPr>
              <w:t>46.61 a</w:t>
            </w:r>
          </w:p>
        </w:tc>
        <w:tc>
          <w:tcPr>
            <w:tcW w:w="1080" w:type="dxa"/>
            <w:vAlign w:val="bottom"/>
          </w:tcPr>
          <w:p>
            <w:pPr>
              <w:ind w:left="420"/>
              <w:spacing w:after="0"/>
              <w:rPr>
                <w:sz w:val="20"/>
                <w:szCs w:val="20"/>
                <w:color w:val="auto"/>
              </w:rPr>
            </w:pPr>
            <w:r>
              <w:rPr>
                <w:rFonts w:ascii="Arial" w:cs="Arial" w:eastAsia="Arial" w:hAnsi="Arial"/>
                <w:sz w:val="15"/>
                <w:szCs w:val="15"/>
                <w:color w:val="auto"/>
              </w:rPr>
              <w:t>14.00 a</w:t>
            </w:r>
          </w:p>
        </w:tc>
        <w:tc>
          <w:tcPr>
            <w:tcW w:w="1320" w:type="dxa"/>
            <w:vAlign w:val="bottom"/>
          </w:tcPr>
          <w:p>
            <w:pPr>
              <w:ind w:left="400"/>
              <w:spacing w:after="0"/>
              <w:rPr>
                <w:sz w:val="20"/>
                <w:szCs w:val="20"/>
                <w:color w:val="auto"/>
              </w:rPr>
            </w:pPr>
            <w:r>
              <w:rPr>
                <w:rFonts w:ascii="Arial" w:cs="Arial" w:eastAsia="Arial" w:hAnsi="Arial"/>
                <w:sz w:val="15"/>
                <w:szCs w:val="15"/>
                <w:color w:val="auto"/>
              </w:rPr>
              <w:t>33.48 a</w:t>
            </w:r>
          </w:p>
        </w:tc>
        <w:tc>
          <w:tcPr>
            <w:tcW w:w="900" w:type="dxa"/>
            <w:vAlign w:val="bottom"/>
          </w:tcPr>
          <w:p>
            <w:pPr>
              <w:ind w:left="120"/>
              <w:spacing w:after="0"/>
              <w:rPr>
                <w:sz w:val="20"/>
                <w:szCs w:val="20"/>
                <w:color w:val="auto"/>
              </w:rPr>
            </w:pPr>
            <w:r>
              <w:rPr>
                <w:rFonts w:ascii="Arial" w:cs="Arial" w:eastAsia="Arial" w:hAnsi="Arial"/>
                <w:sz w:val="15"/>
                <w:szCs w:val="15"/>
                <w:color w:val="auto"/>
              </w:rPr>
              <w:t>25.63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0.71 a</w:t>
            </w:r>
          </w:p>
        </w:tc>
        <w:tc>
          <w:tcPr>
            <w:tcW w:w="1020" w:type="dxa"/>
            <w:vAlign w:val="bottom"/>
          </w:tcPr>
          <w:p>
            <w:pPr>
              <w:ind w:left="320"/>
              <w:spacing w:after="0"/>
              <w:rPr>
                <w:sz w:val="20"/>
                <w:szCs w:val="20"/>
                <w:color w:val="auto"/>
              </w:rPr>
            </w:pPr>
            <w:r>
              <w:rPr>
                <w:rFonts w:ascii="Arial" w:cs="Arial" w:eastAsia="Arial" w:hAnsi="Arial"/>
                <w:sz w:val="15"/>
                <w:szCs w:val="15"/>
                <w:color w:val="auto"/>
              </w:rPr>
              <w:t>4.60 a</w:t>
            </w:r>
          </w:p>
        </w:tc>
        <w:tc>
          <w:tcPr>
            <w:tcW w:w="1100" w:type="dxa"/>
            <w:vAlign w:val="bottom"/>
          </w:tcPr>
          <w:p>
            <w:pPr>
              <w:ind w:left="320"/>
              <w:spacing w:after="0"/>
              <w:rPr>
                <w:sz w:val="20"/>
                <w:szCs w:val="20"/>
                <w:color w:val="auto"/>
              </w:rPr>
            </w:pPr>
            <w:r>
              <w:rPr>
                <w:rFonts w:ascii="Arial" w:cs="Arial" w:eastAsia="Arial" w:hAnsi="Arial"/>
                <w:sz w:val="15"/>
                <w:szCs w:val="15"/>
                <w:color w:val="auto"/>
              </w:rPr>
              <w:t>16.09 a</w:t>
            </w:r>
          </w:p>
        </w:tc>
      </w:tr>
      <w:tr>
        <w:trPr>
          <w:trHeight w:val="220"/>
        </w:trPr>
        <w:tc>
          <w:tcPr>
            <w:tcW w:w="900" w:type="dxa"/>
            <w:vAlign w:val="bottom"/>
          </w:tcPr>
          <w:p>
            <w:pPr>
              <w:ind w:left="120"/>
              <w:spacing w:after="0"/>
              <w:rPr>
                <w:sz w:val="20"/>
                <w:szCs w:val="20"/>
                <w:color w:val="auto"/>
              </w:rPr>
            </w:pPr>
            <w:r>
              <w:rPr>
                <w:rFonts w:ascii="Arial" w:cs="Arial" w:eastAsia="Arial" w:hAnsi="Arial"/>
                <w:sz w:val="15"/>
                <w:szCs w:val="15"/>
                <w:color w:val="auto"/>
              </w:rPr>
              <w:t>4</w:t>
            </w:r>
          </w:p>
        </w:tc>
        <w:tc>
          <w:tcPr>
            <w:tcW w:w="1620" w:type="dxa"/>
            <w:vAlign w:val="bottom"/>
          </w:tcPr>
          <w:p>
            <w:pPr>
              <w:ind w:left="560"/>
              <w:spacing w:after="0"/>
              <w:rPr>
                <w:sz w:val="20"/>
                <w:szCs w:val="20"/>
                <w:color w:val="auto"/>
              </w:rPr>
            </w:pPr>
            <w:r>
              <w:rPr>
                <w:rFonts w:ascii="Arial" w:cs="Arial" w:eastAsia="Arial" w:hAnsi="Arial"/>
                <w:sz w:val="15"/>
                <w:szCs w:val="15"/>
                <w:color w:val="auto"/>
              </w:rPr>
              <w:t>58.66 a</w:t>
            </w:r>
          </w:p>
        </w:tc>
        <w:tc>
          <w:tcPr>
            <w:tcW w:w="620" w:type="dxa"/>
            <w:vAlign w:val="bottom"/>
          </w:tcPr>
          <w:p>
            <w:pPr>
              <w:spacing w:after="0"/>
              <w:rPr>
                <w:sz w:val="20"/>
                <w:szCs w:val="20"/>
                <w:color w:val="auto"/>
              </w:rPr>
            </w:pPr>
            <w:r>
              <w:rPr>
                <w:rFonts w:ascii="Arial" w:cs="Arial" w:eastAsia="Arial" w:hAnsi="Arial"/>
                <w:sz w:val="15"/>
                <w:szCs w:val="15"/>
                <w:color w:val="auto"/>
              </w:rPr>
              <w:t>49.29 a</w:t>
            </w:r>
          </w:p>
        </w:tc>
        <w:tc>
          <w:tcPr>
            <w:tcW w:w="1080" w:type="dxa"/>
            <w:vAlign w:val="bottom"/>
          </w:tcPr>
          <w:p>
            <w:pPr>
              <w:ind w:left="420"/>
              <w:spacing w:after="0"/>
              <w:rPr>
                <w:sz w:val="20"/>
                <w:szCs w:val="20"/>
                <w:color w:val="auto"/>
              </w:rPr>
            </w:pPr>
            <w:r>
              <w:rPr>
                <w:rFonts w:ascii="Arial" w:cs="Arial" w:eastAsia="Arial" w:hAnsi="Arial"/>
                <w:sz w:val="15"/>
                <w:szCs w:val="15"/>
                <w:color w:val="auto"/>
              </w:rPr>
              <w:t>18.90 a</w:t>
            </w:r>
          </w:p>
        </w:tc>
        <w:tc>
          <w:tcPr>
            <w:tcW w:w="1320" w:type="dxa"/>
            <w:vAlign w:val="bottom"/>
          </w:tcPr>
          <w:p>
            <w:pPr>
              <w:ind w:left="400"/>
              <w:spacing w:after="0"/>
              <w:rPr>
                <w:sz w:val="20"/>
                <w:szCs w:val="20"/>
                <w:color w:val="auto"/>
              </w:rPr>
            </w:pPr>
            <w:r>
              <w:rPr>
                <w:rFonts w:ascii="Arial" w:cs="Arial" w:eastAsia="Arial" w:hAnsi="Arial"/>
                <w:sz w:val="15"/>
                <w:szCs w:val="15"/>
                <w:color w:val="auto"/>
              </w:rPr>
              <w:t>31.67 a</w:t>
            </w:r>
          </w:p>
        </w:tc>
        <w:tc>
          <w:tcPr>
            <w:tcW w:w="900" w:type="dxa"/>
            <w:vAlign w:val="bottom"/>
          </w:tcPr>
          <w:p>
            <w:pPr>
              <w:ind w:left="120"/>
              <w:spacing w:after="0"/>
              <w:rPr>
                <w:sz w:val="20"/>
                <w:szCs w:val="20"/>
                <w:color w:val="auto"/>
              </w:rPr>
            </w:pPr>
            <w:r>
              <w:rPr>
                <w:rFonts w:ascii="Arial" w:cs="Arial" w:eastAsia="Arial" w:hAnsi="Arial"/>
                <w:sz w:val="15"/>
                <w:szCs w:val="15"/>
                <w:color w:val="auto"/>
              </w:rPr>
              <w:t>23.55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0.75 a</w:t>
            </w:r>
          </w:p>
        </w:tc>
        <w:tc>
          <w:tcPr>
            <w:tcW w:w="1020" w:type="dxa"/>
            <w:vAlign w:val="bottom"/>
          </w:tcPr>
          <w:p>
            <w:pPr>
              <w:ind w:left="320"/>
              <w:spacing w:after="0"/>
              <w:rPr>
                <w:sz w:val="20"/>
                <w:szCs w:val="20"/>
                <w:color w:val="auto"/>
              </w:rPr>
            </w:pPr>
            <w:r>
              <w:rPr>
                <w:rFonts w:ascii="Arial" w:cs="Arial" w:eastAsia="Arial" w:hAnsi="Arial"/>
                <w:sz w:val="15"/>
                <w:szCs w:val="15"/>
                <w:color w:val="auto"/>
              </w:rPr>
              <w:t>4.72 a</w:t>
            </w:r>
          </w:p>
        </w:tc>
        <w:tc>
          <w:tcPr>
            <w:tcW w:w="1100" w:type="dxa"/>
            <w:vAlign w:val="bottom"/>
          </w:tcPr>
          <w:p>
            <w:pPr>
              <w:ind w:left="320"/>
              <w:spacing w:after="0"/>
              <w:rPr>
                <w:sz w:val="20"/>
                <w:szCs w:val="20"/>
                <w:color w:val="auto"/>
              </w:rPr>
            </w:pPr>
            <w:r>
              <w:rPr>
                <w:rFonts w:ascii="Arial" w:cs="Arial" w:eastAsia="Arial" w:hAnsi="Arial"/>
                <w:sz w:val="15"/>
                <w:szCs w:val="15"/>
                <w:color w:val="auto"/>
              </w:rPr>
              <w:t>15.25 a</w:t>
            </w:r>
          </w:p>
        </w:tc>
      </w:tr>
      <w:tr>
        <w:trPr>
          <w:trHeight w:val="220"/>
        </w:trPr>
        <w:tc>
          <w:tcPr>
            <w:tcW w:w="900" w:type="dxa"/>
            <w:vAlign w:val="bottom"/>
          </w:tcPr>
          <w:p>
            <w:pPr>
              <w:ind w:left="120"/>
              <w:spacing w:after="0"/>
              <w:rPr>
                <w:sz w:val="20"/>
                <w:szCs w:val="20"/>
                <w:color w:val="auto"/>
              </w:rPr>
            </w:pPr>
            <w:r>
              <w:rPr>
                <w:rFonts w:ascii="Arial" w:cs="Arial" w:eastAsia="Arial" w:hAnsi="Arial"/>
                <w:sz w:val="15"/>
                <w:szCs w:val="15"/>
                <w:color w:val="auto"/>
              </w:rPr>
              <w:t>5</w:t>
            </w:r>
          </w:p>
        </w:tc>
        <w:tc>
          <w:tcPr>
            <w:tcW w:w="1620" w:type="dxa"/>
            <w:vAlign w:val="bottom"/>
          </w:tcPr>
          <w:p>
            <w:pPr>
              <w:ind w:left="560"/>
              <w:spacing w:after="0"/>
              <w:rPr>
                <w:sz w:val="20"/>
                <w:szCs w:val="20"/>
                <w:color w:val="auto"/>
              </w:rPr>
            </w:pPr>
            <w:r>
              <w:rPr>
                <w:rFonts w:ascii="Arial" w:cs="Arial" w:eastAsia="Arial" w:hAnsi="Arial"/>
                <w:sz w:val="15"/>
                <w:szCs w:val="15"/>
                <w:color w:val="auto"/>
              </w:rPr>
              <w:t>65.03 a</w:t>
            </w:r>
          </w:p>
        </w:tc>
        <w:tc>
          <w:tcPr>
            <w:tcW w:w="620" w:type="dxa"/>
            <w:vAlign w:val="bottom"/>
          </w:tcPr>
          <w:p>
            <w:pPr>
              <w:spacing w:after="0"/>
              <w:rPr>
                <w:sz w:val="20"/>
                <w:szCs w:val="20"/>
                <w:color w:val="auto"/>
              </w:rPr>
            </w:pPr>
            <w:r>
              <w:rPr>
                <w:rFonts w:ascii="Arial" w:cs="Arial" w:eastAsia="Arial" w:hAnsi="Arial"/>
                <w:sz w:val="15"/>
                <w:szCs w:val="15"/>
                <w:color w:val="auto"/>
              </w:rPr>
              <w:t>55.58 a</w:t>
            </w:r>
          </w:p>
        </w:tc>
        <w:tc>
          <w:tcPr>
            <w:tcW w:w="1080" w:type="dxa"/>
            <w:vAlign w:val="bottom"/>
          </w:tcPr>
          <w:p>
            <w:pPr>
              <w:ind w:left="400"/>
              <w:spacing w:after="0"/>
              <w:rPr>
                <w:sz w:val="20"/>
                <w:szCs w:val="20"/>
                <w:color w:val="auto"/>
              </w:rPr>
            </w:pPr>
            <w:r>
              <w:rPr>
                <w:rFonts w:ascii="Arial" w:cs="Arial" w:eastAsia="Arial" w:hAnsi="Arial"/>
                <w:sz w:val="15"/>
                <w:szCs w:val="15"/>
                <w:color w:val="auto"/>
              </w:rPr>
              <w:t>18.64 a</w:t>
            </w:r>
          </w:p>
        </w:tc>
        <w:tc>
          <w:tcPr>
            <w:tcW w:w="1320" w:type="dxa"/>
            <w:vAlign w:val="bottom"/>
          </w:tcPr>
          <w:p>
            <w:pPr>
              <w:ind w:left="400"/>
              <w:spacing w:after="0"/>
              <w:rPr>
                <w:sz w:val="20"/>
                <w:szCs w:val="20"/>
                <w:color w:val="auto"/>
              </w:rPr>
            </w:pPr>
            <w:r>
              <w:rPr>
                <w:rFonts w:ascii="Arial" w:cs="Arial" w:eastAsia="Arial" w:hAnsi="Arial"/>
                <w:sz w:val="15"/>
                <w:szCs w:val="15"/>
                <w:color w:val="auto"/>
              </w:rPr>
              <w:t>39.07 a</w:t>
            </w:r>
          </w:p>
        </w:tc>
        <w:tc>
          <w:tcPr>
            <w:tcW w:w="900" w:type="dxa"/>
            <w:vAlign w:val="bottom"/>
          </w:tcPr>
          <w:p>
            <w:pPr>
              <w:ind w:left="120"/>
              <w:spacing w:after="0"/>
              <w:rPr>
                <w:sz w:val="20"/>
                <w:szCs w:val="20"/>
                <w:color w:val="auto"/>
              </w:rPr>
            </w:pPr>
            <w:r>
              <w:rPr>
                <w:rFonts w:ascii="Arial" w:cs="Arial" w:eastAsia="Arial" w:hAnsi="Arial"/>
                <w:sz w:val="15"/>
                <w:szCs w:val="15"/>
                <w:color w:val="auto"/>
              </w:rPr>
              <w:t>24.07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0.72 a</w:t>
            </w:r>
          </w:p>
        </w:tc>
        <w:tc>
          <w:tcPr>
            <w:tcW w:w="1020" w:type="dxa"/>
            <w:vAlign w:val="bottom"/>
          </w:tcPr>
          <w:p>
            <w:pPr>
              <w:ind w:left="320"/>
              <w:spacing w:after="0"/>
              <w:rPr>
                <w:sz w:val="20"/>
                <w:szCs w:val="20"/>
                <w:color w:val="auto"/>
              </w:rPr>
            </w:pPr>
            <w:r>
              <w:rPr>
                <w:rFonts w:ascii="Arial" w:cs="Arial" w:eastAsia="Arial" w:hAnsi="Arial"/>
                <w:sz w:val="15"/>
                <w:szCs w:val="15"/>
                <w:color w:val="auto"/>
              </w:rPr>
              <w:t>4.63 a</w:t>
            </w:r>
          </w:p>
        </w:tc>
        <w:tc>
          <w:tcPr>
            <w:tcW w:w="1100" w:type="dxa"/>
            <w:vAlign w:val="bottom"/>
          </w:tcPr>
          <w:p>
            <w:pPr>
              <w:ind w:left="320"/>
              <w:spacing w:after="0"/>
              <w:rPr>
                <w:sz w:val="20"/>
                <w:szCs w:val="20"/>
                <w:color w:val="auto"/>
              </w:rPr>
            </w:pPr>
            <w:r>
              <w:rPr>
                <w:rFonts w:ascii="Arial" w:cs="Arial" w:eastAsia="Arial" w:hAnsi="Arial"/>
                <w:sz w:val="15"/>
                <w:szCs w:val="15"/>
                <w:color w:val="auto"/>
              </w:rPr>
              <w:t>16.88 a</w:t>
            </w:r>
          </w:p>
        </w:tc>
      </w:tr>
      <w:tr>
        <w:trPr>
          <w:trHeight w:val="220"/>
        </w:trPr>
        <w:tc>
          <w:tcPr>
            <w:tcW w:w="900" w:type="dxa"/>
            <w:vAlign w:val="bottom"/>
          </w:tcPr>
          <w:p>
            <w:pPr>
              <w:ind w:left="120"/>
              <w:spacing w:after="0"/>
              <w:rPr>
                <w:sz w:val="20"/>
                <w:szCs w:val="20"/>
                <w:color w:val="auto"/>
              </w:rPr>
            </w:pPr>
            <w:r>
              <w:rPr>
                <w:rFonts w:ascii="Arial" w:cs="Arial" w:eastAsia="Arial" w:hAnsi="Arial"/>
                <w:sz w:val="15"/>
                <w:szCs w:val="15"/>
                <w:color w:val="auto"/>
              </w:rPr>
              <w:t>6</w:t>
            </w:r>
          </w:p>
        </w:tc>
        <w:tc>
          <w:tcPr>
            <w:tcW w:w="1620" w:type="dxa"/>
            <w:vAlign w:val="bottom"/>
          </w:tcPr>
          <w:p>
            <w:pPr>
              <w:ind w:left="560"/>
              <w:spacing w:after="0"/>
              <w:rPr>
                <w:sz w:val="20"/>
                <w:szCs w:val="20"/>
                <w:color w:val="auto"/>
              </w:rPr>
            </w:pPr>
            <w:r>
              <w:rPr>
                <w:rFonts w:ascii="Arial" w:cs="Arial" w:eastAsia="Arial" w:hAnsi="Arial"/>
                <w:sz w:val="15"/>
                <w:szCs w:val="15"/>
                <w:color w:val="auto"/>
              </w:rPr>
              <w:t>61.08 a</w:t>
            </w:r>
          </w:p>
        </w:tc>
        <w:tc>
          <w:tcPr>
            <w:tcW w:w="620" w:type="dxa"/>
            <w:vAlign w:val="bottom"/>
          </w:tcPr>
          <w:p>
            <w:pPr>
              <w:spacing w:after="0"/>
              <w:rPr>
                <w:sz w:val="20"/>
                <w:szCs w:val="20"/>
                <w:color w:val="auto"/>
              </w:rPr>
            </w:pPr>
            <w:r>
              <w:rPr>
                <w:rFonts w:ascii="Arial" w:cs="Arial" w:eastAsia="Arial" w:hAnsi="Arial"/>
                <w:sz w:val="15"/>
                <w:szCs w:val="15"/>
                <w:color w:val="auto"/>
              </w:rPr>
              <w:t>49.04 a</w:t>
            </w:r>
          </w:p>
        </w:tc>
        <w:tc>
          <w:tcPr>
            <w:tcW w:w="1080" w:type="dxa"/>
            <w:vAlign w:val="bottom"/>
          </w:tcPr>
          <w:p>
            <w:pPr>
              <w:ind w:left="400"/>
              <w:spacing w:after="0"/>
              <w:rPr>
                <w:sz w:val="20"/>
                <w:szCs w:val="20"/>
                <w:color w:val="auto"/>
              </w:rPr>
            </w:pPr>
            <w:r>
              <w:rPr>
                <w:rFonts w:ascii="Arial" w:cs="Arial" w:eastAsia="Arial" w:hAnsi="Arial"/>
                <w:sz w:val="15"/>
                <w:szCs w:val="15"/>
                <w:color w:val="auto"/>
              </w:rPr>
              <w:t>15.98 a</w:t>
            </w:r>
          </w:p>
        </w:tc>
        <w:tc>
          <w:tcPr>
            <w:tcW w:w="1320" w:type="dxa"/>
            <w:vAlign w:val="bottom"/>
          </w:tcPr>
          <w:p>
            <w:pPr>
              <w:ind w:left="400"/>
              <w:spacing w:after="0"/>
              <w:rPr>
                <w:sz w:val="20"/>
                <w:szCs w:val="20"/>
                <w:color w:val="auto"/>
              </w:rPr>
            </w:pPr>
            <w:r>
              <w:rPr>
                <w:rFonts w:ascii="Arial" w:cs="Arial" w:eastAsia="Arial" w:hAnsi="Arial"/>
                <w:sz w:val="15"/>
                <w:szCs w:val="15"/>
                <w:color w:val="auto"/>
              </w:rPr>
              <w:t>34.75 a</w:t>
            </w:r>
          </w:p>
        </w:tc>
        <w:tc>
          <w:tcPr>
            <w:tcW w:w="900" w:type="dxa"/>
            <w:vAlign w:val="bottom"/>
          </w:tcPr>
          <w:p>
            <w:pPr>
              <w:ind w:left="120"/>
              <w:spacing w:after="0"/>
              <w:rPr>
                <w:sz w:val="20"/>
                <w:szCs w:val="20"/>
                <w:color w:val="auto"/>
              </w:rPr>
            </w:pPr>
            <w:r>
              <w:rPr>
                <w:rFonts w:ascii="Arial" w:cs="Arial" w:eastAsia="Arial" w:hAnsi="Arial"/>
                <w:sz w:val="15"/>
                <w:szCs w:val="15"/>
                <w:color w:val="auto"/>
              </w:rPr>
              <w:t>25.45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0.71 a</w:t>
            </w:r>
          </w:p>
        </w:tc>
        <w:tc>
          <w:tcPr>
            <w:tcW w:w="1020" w:type="dxa"/>
            <w:vAlign w:val="bottom"/>
          </w:tcPr>
          <w:p>
            <w:pPr>
              <w:ind w:left="320"/>
              <w:spacing w:after="0"/>
              <w:rPr>
                <w:sz w:val="20"/>
                <w:szCs w:val="20"/>
                <w:color w:val="auto"/>
              </w:rPr>
            </w:pPr>
            <w:r>
              <w:rPr>
                <w:rFonts w:ascii="Arial" w:cs="Arial" w:eastAsia="Arial" w:hAnsi="Arial"/>
                <w:sz w:val="15"/>
                <w:szCs w:val="15"/>
                <w:color w:val="auto"/>
              </w:rPr>
              <w:t>4.63 a</w:t>
            </w:r>
          </w:p>
        </w:tc>
        <w:tc>
          <w:tcPr>
            <w:tcW w:w="1100" w:type="dxa"/>
            <w:vAlign w:val="bottom"/>
          </w:tcPr>
          <w:p>
            <w:pPr>
              <w:ind w:left="320"/>
              <w:spacing w:after="0"/>
              <w:rPr>
                <w:sz w:val="20"/>
                <w:szCs w:val="20"/>
                <w:color w:val="auto"/>
              </w:rPr>
            </w:pPr>
            <w:r>
              <w:rPr>
                <w:rFonts w:ascii="Arial" w:cs="Arial" w:eastAsia="Arial" w:hAnsi="Arial"/>
                <w:sz w:val="15"/>
                <w:szCs w:val="15"/>
                <w:color w:val="auto"/>
              </w:rPr>
              <w:t>19.93 b</w:t>
            </w:r>
          </w:p>
        </w:tc>
      </w:tr>
      <w:tr>
        <w:trPr>
          <w:trHeight w:val="220"/>
        </w:trPr>
        <w:tc>
          <w:tcPr>
            <w:tcW w:w="900" w:type="dxa"/>
            <w:vAlign w:val="bottom"/>
          </w:tcPr>
          <w:p>
            <w:pPr>
              <w:ind w:left="120"/>
              <w:spacing w:after="0"/>
              <w:rPr>
                <w:sz w:val="20"/>
                <w:szCs w:val="20"/>
                <w:color w:val="auto"/>
              </w:rPr>
            </w:pPr>
            <w:r>
              <w:rPr>
                <w:rFonts w:ascii="Arial" w:cs="Arial" w:eastAsia="Arial" w:hAnsi="Arial"/>
                <w:sz w:val="15"/>
                <w:szCs w:val="15"/>
                <w:color w:val="auto"/>
              </w:rPr>
              <w:t>7</w:t>
            </w:r>
          </w:p>
        </w:tc>
        <w:tc>
          <w:tcPr>
            <w:tcW w:w="1620" w:type="dxa"/>
            <w:vAlign w:val="bottom"/>
          </w:tcPr>
          <w:p>
            <w:pPr>
              <w:ind w:left="560"/>
              <w:spacing w:after="0"/>
              <w:rPr>
                <w:sz w:val="20"/>
                <w:szCs w:val="20"/>
                <w:color w:val="auto"/>
              </w:rPr>
            </w:pPr>
            <w:r>
              <w:rPr>
                <w:rFonts w:ascii="Arial" w:cs="Arial" w:eastAsia="Arial" w:hAnsi="Arial"/>
                <w:sz w:val="15"/>
                <w:szCs w:val="15"/>
                <w:color w:val="auto"/>
              </w:rPr>
              <w:t>59.27 a</w:t>
            </w:r>
          </w:p>
        </w:tc>
        <w:tc>
          <w:tcPr>
            <w:tcW w:w="620" w:type="dxa"/>
            <w:vAlign w:val="bottom"/>
          </w:tcPr>
          <w:p>
            <w:pPr>
              <w:spacing w:after="0"/>
              <w:rPr>
                <w:sz w:val="20"/>
                <w:szCs w:val="20"/>
                <w:color w:val="auto"/>
              </w:rPr>
            </w:pPr>
            <w:r>
              <w:rPr>
                <w:rFonts w:ascii="Arial" w:cs="Arial" w:eastAsia="Arial" w:hAnsi="Arial"/>
                <w:sz w:val="15"/>
                <w:szCs w:val="15"/>
                <w:color w:val="auto"/>
              </w:rPr>
              <w:t>47.53 a</w:t>
            </w:r>
          </w:p>
        </w:tc>
        <w:tc>
          <w:tcPr>
            <w:tcW w:w="1080" w:type="dxa"/>
            <w:vAlign w:val="bottom"/>
          </w:tcPr>
          <w:p>
            <w:pPr>
              <w:ind w:left="400"/>
              <w:spacing w:after="0"/>
              <w:rPr>
                <w:sz w:val="20"/>
                <w:szCs w:val="20"/>
                <w:color w:val="auto"/>
              </w:rPr>
            </w:pPr>
            <w:r>
              <w:rPr>
                <w:rFonts w:ascii="Arial" w:cs="Arial" w:eastAsia="Arial" w:hAnsi="Arial"/>
                <w:sz w:val="15"/>
                <w:szCs w:val="15"/>
                <w:color w:val="auto"/>
              </w:rPr>
              <w:t>14.20 a</w:t>
            </w:r>
          </w:p>
        </w:tc>
        <w:tc>
          <w:tcPr>
            <w:tcW w:w="1320" w:type="dxa"/>
            <w:vAlign w:val="bottom"/>
          </w:tcPr>
          <w:p>
            <w:pPr>
              <w:ind w:left="400"/>
              <w:spacing w:after="0"/>
              <w:rPr>
                <w:sz w:val="20"/>
                <w:szCs w:val="20"/>
                <w:color w:val="auto"/>
              </w:rPr>
            </w:pPr>
            <w:r>
              <w:rPr>
                <w:rFonts w:ascii="Arial" w:cs="Arial" w:eastAsia="Arial" w:hAnsi="Arial"/>
                <w:sz w:val="15"/>
                <w:szCs w:val="15"/>
                <w:color w:val="auto"/>
              </w:rPr>
              <w:t>34.80 a</w:t>
            </w:r>
          </w:p>
        </w:tc>
        <w:tc>
          <w:tcPr>
            <w:tcW w:w="900" w:type="dxa"/>
            <w:vAlign w:val="bottom"/>
          </w:tcPr>
          <w:p>
            <w:pPr>
              <w:ind w:left="120"/>
              <w:spacing w:after="0"/>
              <w:rPr>
                <w:sz w:val="20"/>
                <w:szCs w:val="20"/>
                <w:color w:val="auto"/>
              </w:rPr>
            </w:pPr>
            <w:r>
              <w:rPr>
                <w:rFonts w:ascii="Arial" w:cs="Arial" w:eastAsia="Arial" w:hAnsi="Arial"/>
                <w:sz w:val="15"/>
                <w:szCs w:val="15"/>
                <w:color w:val="auto"/>
              </w:rPr>
              <w:t>25.39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0.62 a</w:t>
            </w:r>
          </w:p>
        </w:tc>
        <w:tc>
          <w:tcPr>
            <w:tcW w:w="1020" w:type="dxa"/>
            <w:vAlign w:val="bottom"/>
          </w:tcPr>
          <w:p>
            <w:pPr>
              <w:ind w:left="320"/>
              <w:spacing w:after="0"/>
              <w:rPr>
                <w:sz w:val="20"/>
                <w:szCs w:val="20"/>
                <w:color w:val="auto"/>
              </w:rPr>
            </w:pPr>
            <w:r>
              <w:rPr>
                <w:rFonts w:ascii="Arial" w:cs="Arial" w:eastAsia="Arial" w:hAnsi="Arial"/>
                <w:sz w:val="15"/>
                <w:szCs w:val="15"/>
                <w:color w:val="auto"/>
              </w:rPr>
              <w:t>4.64 a</w:t>
            </w:r>
          </w:p>
        </w:tc>
        <w:tc>
          <w:tcPr>
            <w:tcW w:w="1100" w:type="dxa"/>
            <w:vAlign w:val="bottom"/>
          </w:tcPr>
          <w:p>
            <w:pPr>
              <w:ind w:left="320"/>
              <w:spacing w:after="0"/>
              <w:rPr>
                <w:sz w:val="20"/>
                <w:szCs w:val="20"/>
                <w:color w:val="auto"/>
              </w:rPr>
            </w:pPr>
            <w:r>
              <w:rPr>
                <w:rFonts w:ascii="Arial" w:cs="Arial" w:eastAsia="Arial" w:hAnsi="Arial"/>
                <w:sz w:val="15"/>
                <w:szCs w:val="15"/>
                <w:color w:val="auto"/>
              </w:rPr>
              <w:t>14.67 a</w:t>
            </w:r>
          </w:p>
        </w:tc>
      </w:tr>
      <w:tr>
        <w:trPr>
          <w:trHeight w:val="220"/>
        </w:trPr>
        <w:tc>
          <w:tcPr>
            <w:tcW w:w="900" w:type="dxa"/>
            <w:vAlign w:val="bottom"/>
          </w:tcPr>
          <w:p>
            <w:pPr>
              <w:ind w:left="120"/>
              <w:spacing w:after="0"/>
              <w:rPr>
                <w:sz w:val="20"/>
                <w:szCs w:val="20"/>
                <w:color w:val="auto"/>
              </w:rPr>
            </w:pPr>
            <w:r>
              <w:rPr>
                <w:rFonts w:ascii="Arial" w:cs="Arial" w:eastAsia="Arial" w:hAnsi="Arial"/>
                <w:sz w:val="15"/>
                <w:szCs w:val="15"/>
                <w:color w:val="auto"/>
              </w:rPr>
              <w:t>8</w:t>
            </w:r>
          </w:p>
        </w:tc>
        <w:tc>
          <w:tcPr>
            <w:tcW w:w="1620" w:type="dxa"/>
            <w:vAlign w:val="bottom"/>
          </w:tcPr>
          <w:p>
            <w:pPr>
              <w:ind w:left="560"/>
              <w:spacing w:after="0"/>
              <w:rPr>
                <w:sz w:val="20"/>
                <w:szCs w:val="20"/>
                <w:color w:val="auto"/>
              </w:rPr>
            </w:pPr>
            <w:r>
              <w:rPr>
                <w:rFonts w:ascii="Arial" w:cs="Arial" w:eastAsia="Arial" w:hAnsi="Arial"/>
                <w:sz w:val="15"/>
                <w:szCs w:val="15"/>
                <w:color w:val="auto"/>
              </w:rPr>
              <w:t>64.45 a</w:t>
            </w:r>
          </w:p>
        </w:tc>
        <w:tc>
          <w:tcPr>
            <w:tcW w:w="620" w:type="dxa"/>
            <w:vAlign w:val="bottom"/>
          </w:tcPr>
          <w:p>
            <w:pPr>
              <w:spacing w:after="0"/>
              <w:rPr>
                <w:sz w:val="20"/>
                <w:szCs w:val="20"/>
                <w:color w:val="auto"/>
              </w:rPr>
            </w:pPr>
            <w:r>
              <w:rPr>
                <w:rFonts w:ascii="Arial" w:cs="Arial" w:eastAsia="Arial" w:hAnsi="Arial"/>
                <w:sz w:val="15"/>
                <w:szCs w:val="15"/>
                <w:color w:val="auto"/>
              </w:rPr>
              <w:t>51.51 a</w:t>
            </w:r>
          </w:p>
        </w:tc>
        <w:tc>
          <w:tcPr>
            <w:tcW w:w="1080" w:type="dxa"/>
            <w:vAlign w:val="bottom"/>
          </w:tcPr>
          <w:p>
            <w:pPr>
              <w:ind w:left="400"/>
              <w:spacing w:after="0"/>
              <w:rPr>
                <w:sz w:val="20"/>
                <w:szCs w:val="20"/>
                <w:color w:val="auto"/>
              </w:rPr>
            </w:pPr>
            <w:r>
              <w:rPr>
                <w:rFonts w:ascii="Arial" w:cs="Arial" w:eastAsia="Arial" w:hAnsi="Arial"/>
                <w:sz w:val="15"/>
                <w:szCs w:val="15"/>
                <w:color w:val="auto"/>
              </w:rPr>
              <w:t>12.89 a</w:t>
            </w:r>
          </w:p>
        </w:tc>
        <w:tc>
          <w:tcPr>
            <w:tcW w:w="1320" w:type="dxa"/>
            <w:vAlign w:val="bottom"/>
          </w:tcPr>
          <w:p>
            <w:pPr>
              <w:ind w:left="400"/>
              <w:spacing w:after="0"/>
              <w:rPr>
                <w:sz w:val="20"/>
                <w:szCs w:val="20"/>
                <w:color w:val="auto"/>
              </w:rPr>
            </w:pPr>
            <w:r>
              <w:rPr>
                <w:rFonts w:ascii="Arial" w:cs="Arial" w:eastAsia="Arial" w:hAnsi="Arial"/>
                <w:sz w:val="15"/>
                <w:szCs w:val="15"/>
                <w:color w:val="auto"/>
              </w:rPr>
              <w:t>38.62 a</w:t>
            </w:r>
          </w:p>
        </w:tc>
        <w:tc>
          <w:tcPr>
            <w:tcW w:w="900" w:type="dxa"/>
            <w:vAlign w:val="bottom"/>
          </w:tcPr>
          <w:p>
            <w:pPr>
              <w:ind w:left="120"/>
              <w:spacing w:after="0"/>
              <w:rPr>
                <w:sz w:val="20"/>
                <w:szCs w:val="20"/>
                <w:color w:val="auto"/>
              </w:rPr>
            </w:pPr>
            <w:r>
              <w:rPr>
                <w:rFonts w:ascii="Arial" w:cs="Arial" w:eastAsia="Arial" w:hAnsi="Arial"/>
                <w:sz w:val="15"/>
                <w:szCs w:val="15"/>
                <w:color w:val="auto"/>
              </w:rPr>
              <w:t>24.86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0.70 a</w:t>
            </w:r>
          </w:p>
        </w:tc>
        <w:tc>
          <w:tcPr>
            <w:tcW w:w="1020" w:type="dxa"/>
            <w:vAlign w:val="bottom"/>
          </w:tcPr>
          <w:p>
            <w:pPr>
              <w:ind w:left="320"/>
              <w:spacing w:after="0"/>
              <w:rPr>
                <w:sz w:val="20"/>
                <w:szCs w:val="20"/>
                <w:color w:val="auto"/>
              </w:rPr>
            </w:pPr>
            <w:r>
              <w:rPr>
                <w:rFonts w:ascii="Arial" w:cs="Arial" w:eastAsia="Arial" w:hAnsi="Arial"/>
                <w:sz w:val="15"/>
                <w:szCs w:val="15"/>
                <w:color w:val="auto"/>
              </w:rPr>
              <w:t>4.80 a</w:t>
            </w:r>
          </w:p>
        </w:tc>
        <w:tc>
          <w:tcPr>
            <w:tcW w:w="1100" w:type="dxa"/>
            <w:vAlign w:val="bottom"/>
          </w:tcPr>
          <w:p>
            <w:pPr>
              <w:ind w:left="320"/>
              <w:spacing w:after="0"/>
              <w:rPr>
                <w:sz w:val="20"/>
                <w:szCs w:val="20"/>
                <w:color w:val="auto"/>
              </w:rPr>
            </w:pPr>
            <w:r>
              <w:rPr>
                <w:rFonts w:ascii="Arial" w:cs="Arial" w:eastAsia="Arial" w:hAnsi="Arial"/>
                <w:sz w:val="15"/>
                <w:szCs w:val="15"/>
                <w:color w:val="auto"/>
              </w:rPr>
              <w:t>14.14 a</w:t>
            </w:r>
          </w:p>
        </w:tc>
      </w:tr>
      <w:tr>
        <w:trPr>
          <w:trHeight w:val="220"/>
        </w:trPr>
        <w:tc>
          <w:tcPr>
            <w:tcW w:w="900" w:type="dxa"/>
            <w:vAlign w:val="bottom"/>
          </w:tcPr>
          <w:p>
            <w:pPr>
              <w:ind w:left="120"/>
              <w:spacing w:after="0"/>
              <w:rPr>
                <w:sz w:val="20"/>
                <w:szCs w:val="20"/>
                <w:color w:val="auto"/>
              </w:rPr>
            </w:pPr>
            <w:r>
              <w:rPr>
                <w:rFonts w:ascii="Arial" w:cs="Arial" w:eastAsia="Arial" w:hAnsi="Arial"/>
                <w:sz w:val="15"/>
                <w:szCs w:val="15"/>
                <w:color w:val="auto"/>
              </w:rPr>
              <w:t>9</w:t>
            </w:r>
          </w:p>
        </w:tc>
        <w:tc>
          <w:tcPr>
            <w:tcW w:w="1620" w:type="dxa"/>
            <w:vAlign w:val="bottom"/>
          </w:tcPr>
          <w:p>
            <w:pPr>
              <w:ind w:left="560"/>
              <w:spacing w:after="0"/>
              <w:rPr>
                <w:sz w:val="20"/>
                <w:szCs w:val="20"/>
                <w:color w:val="auto"/>
              </w:rPr>
            </w:pPr>
            <w:r>
              <w:rPr>
                <w:rFonts w:ascii="Arial" w:cs="Arial" w:eastAsia="Arial" w:hAnsi="Arial"/>
                <w:sz w:val="15"/>
                <w:szCs w:val="15"/>
                <w:color w:val="auto"/>
              </w:rPr>
              <w:t>59.14 a</w:t>
            </w:r>
          </w:p>
        </w:tc>
        <w:tc>
          <w:tcPr>
            <w:tcW w:w="620" w:type="dxa"/>
            <w:vAlign w:val="bottom"/>
          </w:tcPr>
          <w:p>
            <w:pPr>
              <w:spacing w:after="0"/>
              <w:rPr>
                <w:sz w:val="20"/>
                <w:szCs w:val="20"/>
                <w:color w:val="auto"/>
              </w:rPr>
            </w:pPr>
            <w:r>
              <w:rPr>
                <w:rFonts w:ascii="Arial" w:cs="Arial" w:eastAsia="Arial" w:hAnsi="Arial"/>
                <w:sz w:val="15"/>
                <w:szCs w:val="15"/>
                <w:color w:val="auto"/>
              </w:rPr>
              <w:t>45.45 a</w:t>
            </w:r>
          </w:p>
        </w:tc>
        <w:tc>
          <w:tcPr>
            <w:tcW w:w="1080" w:type="dxa"/>
            <w:vAlign w:val="bottom"/>
          </w:tcPr>
          <w:p>
            <w:pPr>
              <w:ind w:left="400"/>
              <w:spacing w:after="0"/>
              <w:rPr>
                <w:sz w:val="20"/>
                <w:szCs w:val="20"/>
                <w:color w:val="auto"/>
              </w:rPr>
            </w:pPr>
            <w:r>
              <w:rPr>
                <w:rFonts w:ascii="Arial" w:cs="Arial" w:eastAsia="Arial" w:hAnsi="Arial"/>
                <w:sz w:val="15"/>
                <w:szCs w:val="15"/>
                <w:color w:val="auto"/>
              </w:rPr>
              <w:t>15.25 a</w:t>
            </w:r>
          </w:p>
        </w:tc>
        <w:tc>
          <w:tcPr>
            <w:tcW w:w="1320" w:type="dxa"/>
            <w:vAlign w:val="bottom"/>
          </w:tcPr>
          <w:p>
            <w:pPr>
              <w:ind w:left="400"/>
              <w:spacing w:after="0"/>
              <w:rPr>
                <w:sz w:val="20"/>
                <w:szCs w:val="20"/>
                <w:color w:val="auto"/>
              </w:rPr>
            </w:pPr>
            <w:r>
              <w:rPr>
                <w:rFonts w:ascii="Arial" w:cs="Arial" w:eastAsia="Arial" w:hAnsi="Arial"/>
                <w:sz w:val="15"/>
                <w:szCs w:val="15"/>
                <w:color w:val="auto"/>
              </w:rPr>
              <w:t>31.76 a</w:t>
            </w:r>
          </w:p>
        </w:tc>
        <w:tc>
          <w:tcPr>
            <w:tcW w:w="900" w:type="dxa"/>
            <w:vAlign w:val="bottom"/>
          </w:tcPr>
          <w:p>
            <w:pPr>
              <w:ind w:left="120"/>
              <w:spacing w:after="0"/>
              <w:rPr>
                <w:sz w:val="20"/>
                <w:szCs w:val="20"/>
                <w:color w:val="auto"/>
              </w:rPr>
            </w:pPr>
            <w:r>
              <w:rPr>
                <w:rFonts w:ascii="Arial" w:cs="Arial" w:eastAsia="Arial" w:hAnsi="Arial"/>
                <w:sz w:val="15"/>
                <w:szCs w:val="15"/>
                <w:color w:val="auto"/>
              </w:rPr>
              <w:t>24.22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0.67 a</w:t>
            </w:r>
          </w:p>
        </w:tc>
        <w:tc>
          <w:tcPr>
            <w:tcW w:w="1020" w:type="dxa"/>
            <w:vAlign w:val="bottom"/>
          </w:tcPr>
          <w:p>
            <w:pPr>
              <w:ind w:left="320"/>
              <w:spacing w:after="0"/>
              <w:rPr>
                <w:sz w:val="20"/>
                <w:szCs w:val="20"/>
                <w:color w:val="auto"/>
              </w:rPr>
            </w:pPr>
            <w:r>
              <w:rPr>
                <w:rFonts w:ascii="Arial" w:cs="Arial" w:eastAsia="Arial" w:hAnsi="Arial"/>
                <w:sz w:val="15"/>
                <w:szCs w:val="15"/>
                <w:color w:val="auto"/>
              </w:rPr>
              <w:t>4.70 a</w:t>
            </w:r>
          </w:p>
        </w:tc>
        <w:tc>
          <w:tcPr>
            <w:tcW w:w="1100" w:type="dxa"/>
            <w:vAlign w:val="bottom"/>
          </w:tcPr>
          <w:p>
            <w:pPr>
              <w:ind w:left="320"/>
              <w:spacing w:after="0"/>
              <w:rPr>
                <w:sz w:val="20"/>
                <w:szCs w:val="20"/>
                <w:color w:val="auto"/>
              </w:rPr>
            </w:pPr>
            <w:r>
              <w:rPr>
                <w:rFonts w:ascii="Arial" w:cs="Arial" w:eastAsia="Arial" w:hAnsi="Arial"/>
                <w:sz w:val="15"/>
                <w:szCs w:val="15"/>
                <w:color w:val="auto"/>
              </w:rPr>
              <w:t>15.65 a</w:t>
            </w:r>
          </w:p>
        </w:tc>
      </w:tr>
      <w:tr>
        <w:trPr>
          <w:trHeight w:val="224"/>
        </w:trPr>
        <w:tc>
          <w:tcPr>
            <w:tcW w:w="90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Average</w:t>
            </w:r>
          </w:p>
        </w:tc>
        <w:tc>
          <w:tcPr>
            <w:tcW w:w="1620" w:type="dxa"/>
            <w:vAlign w:val="bottom"/>
            <w:tcBorders>
              <w:bottom w:val="single" w:sz="8" w:color="00B085"/>
            </w:tcBorders>
          </w:tcPr>
          <w:p>
            <w:pPr>
              <w:ind w:left="560"/>
              <w:spacing w:after="0"/>
              <w:rPr>
                <w:sz w:val="20"/>
                <w:szCs w:val="20"/>
                <w:color w:val="auto"/>
              </w:rPr>
            </w:pPr>
            <w:r>
              <w:rPr>
                <w:rFonts w:ascii="Arial" w:cs="Arial" w:eastAsia="Arial" w:hAnsi="Arial"/>
                <w:sz w:val="15"/>
                <w:szCs w:val="15"/>
                <w:color w:val="auto"/>
              </w:rPr>
              <w:t>62.58</w:t>
            </w:r>
          </w:p>
        </w:tc>
        <w:tc>
          <w:tcPr>
            <w:tcW w:w="62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49.41</w:t>
            </w:r>
          </w:p>
        </w:tc>
        <w:tc>
          <w:tcPr>
            <w:tcW w:w="1080" w:type="dxa"/>
            <w:vAlign w:val="bottom"/>
            <w:tcBorders>
              <w:bottom w:val="single" w:sz="8" w:color="00B085"/>
            </w:tcBorders>
          </w:tcPr>
          <w:p>
            <w:pPr>
              <w:ind w:left="400"/>
              <w:spacing w:after="0"/>
              <w:rPr>
                <w:sz w:val="20"/>
                <w:szCs w:val="20"/>
                <w:color w:val="auto"/>
              </w:rPr>
            </w:pPr>
            <w:r>
              <w:rPr>
                <w:rFonts w:ascii="Arial" w:cs="Arial" w:eastAsia="Arial" w:hAnsi="Arial"/>
                <w:sz w:val="15"/>
                <w:szCs w:val="15"/>
                <w:color w:val="auto"/>
              </w:rPr>
              <w:t>15.22</w:t>
            </w:r>
          </w:p>
        </w:tc>
        <w:tc>
          <w:tcPr>
            <w:tcW w:w="1320" w:type="dxa"/>
            <w:vAlign w:val="bottom"/>
            <w:tcBorders>
              <w:bottom w:val="single" w:sz="8" w:color="00B085"/>
            </w:tcBorders>
          </w:tcPr>
          <w:p>
            <w:pPr>
              <w:ind w:left="400"/>
              <w:spacing w:after="0"/>
              <w:rPr>
                <w:sz w:val="20"/>
                <w:szCs w:val="20"/>
                <w:color w:val="auto"/>
              </w:rPr>
            </w:pPr>
            <w:r>
              <w:rPr>
                <w:rFonts w:ascii="Arial" w:cs="Arial" w:eastAsia="Arial" w:hAnsi="Arial"/>
                <w:sz w:val="15"/>
                <w:szCs w:val="15"/>
                <w:color w:val="auto"/>
              </w:rPr>
              <w:t>35.00</w:t>
            </w:r>
          </w:p>
        </w:tc>
        <w:tc>
          <w:tcPr>
            <w:tcW w:w="900" w:type="dxa"/>
            <w:vAlign w:val="bottom"/>
            <w:tcBorders>
              <w:bottom w:val="single" w:sz="8" w:color="00B085"/>
            </w:tcBorders>
          </w:tcPr>
          <w:p>
            <w:pPr>
              <w:jc w:val="right"/>
              <w:ind w:right="330"/>
              <w:spacing w:after="0"/>
              <w:rPr>
                <w:sz w:val="20"/>
                <w:szCs w:val="20"/>
                <w:color w:val="auto"/>
              </w:rPr>
            </w:pPr>
            <w:r>
              <w:rPr>
                <w:rFonts w:ascii="Arial" w:cs="Arial" w:eastAsia="Arial" w:hAnsi="Arial"/>
                <w:sz w:val="15"/>
                <w:szCs w:val="15"/>
                <w:color w:val="auto"/>
              </w:rPr>
              <w:t>24.80</w:t>
            </w:r>
          </w:p>
        </w:tc>
        <w:tc>
          <w:tcPr>
            <w:tcW w:w="1080" w:type="dxa"/>
            <w:vAlign w:val="bottom"/>
            <w:tcBorders>
              <w:bottom w:val="single" w:sz="8" w:color="00B085"/>
            </w:tcBorders>
          </w:tcPr>
          <w:p>
            <w:pPr>
              <w:jc w:val="right"/>
              <w:ind w:right="368"/>
              <w:spacing w:after="0"/>
              <w:rPr>
                <w:sz w:val="20"/>
                <w:szCs w:val="20"/>
                <w:color w:val="auto"/>
              </w:rPr>
            </w:pPr>
            <w:r>
              <w:rPr>
                <w:rFonts w:ascii="Arial" w:cs="Arial" w:eastAsia="Arial" w:hAnsi="Arial"/>
                <w:sz w:val="15"/>
                <w:szCs w:val="15"/>
                <w:color w:val="auto"/>
              </w:rPr>
              <w:t>0.69</w:t>
            </w:r>
          </w:p>
        </w:tc>
        <w:tc>
          <w:tcPr>
            <w:tcW w:w="1020" w:type="dxa"/>
            <w:vAlign w:val="bottom"/>
            <w:tcBorders>
              <w:bottom w:val="single" w:sz="8" w:color="00B085"/>
            </w:tcBorders>
          </w:tcPr>
          <w:p>
            <w:pPr>
              <w:ind w:left="320"/>
              <w:spacing w:after="0"/>
              <w:rPr>
                <w:sz w:val="20"/>
                <w:szCs w:val="20"/>
                <w:color w:val="auto"/>
              </w:rPr>
            </w:pPr>
            <w:r>
              <w:rPr>
                <w:rFonts w:ascii="Arial" w:cs="Arial" w:eastAsia="Arial" w:hAnsi="Arial"/>
                <w:sz w:val="15"/>
                <w:szCs w:val="15"/>
                <w:color w:val="auto"/>
              </w:rPr>
              <w:t>4.67</w:t>
            </w:r>
          </w:p>
        </w:tc>
        <w:tc>
          <w:tcPr>
            <w:tcW w:w="1100" w:type="dxa"/>
            <w:vAlign w:val="bottom"/>
            <w:tcBorders>
              <w:bottom w:val="single" w:sz="8" w:color="00B085"/>
            </w:tcBorders>
          </w:tcPr>
          <w:p>
            <w:pPr>
              <w:ind w:left="300"/>
              <w:spacing w:after="0"/>
              <w:rPr>
                <w:sz w:val="20"/>
                <w:szCs w:val="20"/>
                <w:color w:val="auto"/>
              </w:rPr>
            </w:pPr>
            <w:r>
              <w:rPr>
                <w:rFonts w:ascii="Arial" w:cs="Arial" w:eastAsia="Arial" w:hAnsi="Arial"/>
                <w:sz w:val="15"/>
                <w:szCs w:val="15"/>
                <w:color w:val="auto"/>
              </w:rPr>
              <w:t>16.62</w:t>
            </w:r>
          </w:p>
        </w:tc>
      </w:tr>
      <w:tr>
        <w:trPr>
          <w:trHeight w:val="201"/>
        </w:trPr>
        <w:tc>
          <w:tcPr>
            <w:tcW w:w="90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CV (%)</w:t>
            </w:r>
          </w:p>
        </w:tc>
        <w:tc>
          <w:tcPr>
            <w:tcW w:w="1620" w:type="dxa"/>
            <w:vAlign w:val="bottom"/>
            <w:tcBorders>
              <w:bottom w:val="single" w:sz="8" w:color="00B085"/>
            </w:tcBorders>
          </w:tcPr>
          <w:p>
            <w:pPr>
              <w:ind w:left="560"/>
              <w:spacing w:after="0"/>
              <w:rPr>
                <w:sz w:val="20"/>
                <w:szCs w:val="20"/>
                <w:color w:val="auto"/>
              </w:rPr>
            </w:pPr>
            <w:r>
              <w:rPr>
                <w:rFonts w:ascii="Arial" w:cs="Arial" w:eastAsia="Arial" w:hAnsi="Arial"/>
                <w:sz w:val="15"/>
                <w:szCs w:val="15"/>
                <w:color w:val="auto"/>
              </w:rPr>
              <w:t>18.45</w:t>
            </w:r>
          </w:p>
        </w:tc>
        <w:tc>
          <w:tcPr>
            <w:tcW w:w="62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22.18</w:t>
            </w:r>
          </w:p>
        </w:tc>
        <w:tc>
          <w:tcPr>
            <w:tcW w:w="1080" w:type="dxa"/>
            <w:vAlign w:val="bottom"/>
            <w:tcBorders>
              <w:bottom w:val="single" w:sz="8" w:color="00B085"/>
            </w:tcBorders>
          </w:tcPr>
          <w:p>
            <w:pPr>
              <w:ind w:left="400"/>
              <w:spacing w:after="0"/>
              <w:rPr>
                <w:sz w:val="20"/>
                <w:szCs w:val="20"/>
                <w:color w:val="auto"/>
              </w:rPr>
            </w:pPr>
            <w:r>
              <w:rPr>
                <w:rFonts w:ascii="Arial" w:cs="Arial" w:eastAsia="Arial" w:hAnsi="Arial"/>
                <w:sz w:val="15"/>
                <w:szCs w:val="15"/>
                <w:color w:val="auto"/>
              </w:rPr>
              <w:t>20.37</w:t>
            </w:r>
          </w:p>
        </w:tc>
        <w:tc>
          <w:tcPr>
            <w:tcW w:w="1320" w:type="dxa"/>
            <w:vAlign w:val="bottom"/>
            <w:tcBorders>
              <w:bottom w:val="single" w:sz="8" w:color="00B085"/>
            </w:tcBorders>
          </w:tcPr>
          <w:p>
            <w:pPr>
              <w:ind w:left="400"/>
              <w:spacing w:after="0"/>
              <w:rPr>
                <w:sz w:val="20"/>
                <w:szCs w:val="20"/>
                <w:color w:val="auto"/>
              </w:rPr>
            </w:pPr>
            <w:r>
              <w:rPr>
                <w:rFonts w:ascii="Arial" w:cs="Arial" w:eastAsia="Arial" w:hAnsi="Arial"/>
                <w:sz w:val="15"/>
                <w:szCs w:val="15"/>
                <w:color w:val="auto"/>
              </w:rPr>
              <w:t>20.70</w:t>
            </w:r>
          </w:p>
        </w:tc>
        <w:tc>
          <w:tcPr>
            <w:tcW w:w="900" w:type="dxa"/>
            <w:vAlign w:val="bottom"/>
            <w:tcBorders>
              <w:bottom w:val="single" w:sz="8" w:color="00B085"/>
            </w:tcBorders>
          </w:tcPr>
          <w:p>
            <w:pPr>
              <w:jc w:val="right"/>
              <w:ind w:right="330"/>
              <w:spacing w:after="0"/>
              <w:rPr>
                <w:sz w:val="20"/>
                <w:szCs w:val="20"/>
                <w:color w:val="auto"/>
              </w:rPr>
            </w:pPr>
            <w:r>
              <w:rPr>
                <w:rFonts w:ascii="Arial" w:cs="Arial" w:eastAsia="Arial" w:hAnsi="Arial"/>
                <w:sz w:val="15"/>
                <w:szCs w:val="15"/>
                <w:color w:val="auto"/>
              </w:rPr>
              <w:t>4.03</w:t>
            </w:r>
          </w:p>
        </w:tc>
        <w:tc>
          <w:tcPr>
            <w:tcW w:w="1080" w:type="dxa"/>
            <w:vAlign w:val="bottom"/>
            <w:tcBorders>
              <w:bottom w:val="single" w:sz="8" w:color="00B085"/>
            </w:tcBorders>
          </w:tcPr>
          <w:p>
            <w:pPr>
              <w:jc w:val="right"/>
              <w:ind w:right="368"/>
              <w:spacing w:after="0"/>
              <w:rPr>
                <w:sz w:val="20"/>
                <w:szCs w:val="20"/>
                <w:color w:val="auto"/>
              </w:rPr>
            </w:pPr>
            <w:r>
              <w:rPr>
                <w:rFonts w:ascii="Arial" w:cs="Arial" w:eastAsia="Arial" w:hAnsi="Arial"/>
                <w:sz w:val="15"/>
                <w:szCs w:val="15"/>
                <w:color w:val="auto"/>
              </w:rPr>
              <w:t>10.70</w:t>
            </w:r>
          </w:p>
        </w:tc>
        <w:tc>
          <w:tcPr>
            <w:tcW w:w="1020" w:type="dxa"/>
            <w:vAlign w:val="bottom"/>
            <w:tcBorders>
              <w:bottom w:val="single" w:sz="8" w:color="00B085"/>
            </w:tcBorders>
          </w:tcPr>
          <w:p>
            <w:pPr>
              <w:ind w:left="320"/>
              <w:spacing w:after="0"/>
              <w:rPr>
                <w:sz w:val="20"/>
                <w:szCs w:val="20"/>
                <w:color w:val="auto"/>
              </w:rPr>
            </w:pPr>
            <w:r>
              <w:rPr>
                <w:rFonts w:ascii="Arial" w:cs="Arial" w:eastAsia="Arial" w:hAnsi="Arial"/>
                <w:sz w:val="15"/>
                <w:szCs w:val="15"/>
                <w:color w:val="auto"/>
              </w:rPr>
              <w:t>2.51</w:t>
            </w:r>
          </w:p>
        </w:tc>
        <w:tc>
          <w:tcPr>
            <w:tcW w:w="1100" w:type="dxa"/>
            <w:vAlign w:val="bottom"/>
            <w:tcBorders>
              <w:bottom w:val="single" w:sz="8" w:color="00B085"/>
            </w:tcBorders>
          </w:tcPr>
          <w:p>
            <w:pPr>
              <w:ind w:left="300"/>
              <w:spacing w:after="0"/>
              <w:rPr>
                <w:sz w:val="20"/>
                <w:szCs w:val="20"/>
                <w:color w:val="auto"/>
              </w:rPr>
            </w:pPr>
            <w:r>
              <w:rPr>
                <w:rFonts w:ascii="Arial" w:cs="Arial" w:eastAsia="Arial" w:hAnsi="Arial"/>
                <w:sz w:val="15"/>
                <w:szCs w:val="15"/>
                <w:color w:val="auto"/>
              </w:rPr>
              <w:t>13.65</w:t>
            </w:r>
          </w:p>
        </w:tc>
      </w:tr>
      <w:tr>
        <w:trPr>
          <w:trHeight w:val="200"/>
        </w:trPr>
        <w:tc>
          <w:tcPr>
            <w:tcW w:w="900" w:type="dxa"/>
            <w:vAlign w:val="bottom"/>
            <w:tcBorders>
              <w:bottom w:val="single" w:sz="8" w:color="00B085"/>
            </w:tcBorders>
          </w:tcPr>
          <w:p>
            <w:pPr>
              <w:spacing w:after="0"/>
              <w:rPr>
                <w:sz w:val="17"/>
                <w:szCs w:val="17"/>
                <w:color w:val="auto"/>
              </w:rPr>
            </w:pPr>
          </w:p>
        </w:tc>
        <w:tc>
          <w:tcPr>
            <w:tcW w:w="1620" w:type="dxa"/>
            <w:vAlign w:val="bottom"/>
            <w:tcBorders>
              <w:bottom w:val="single" w:sz="8" w:color="00B085"/>
            </w:tcBorders>
          </w:tcPr>
          <w:p>
            <w:pPr>
              <w:spacing w:after="0"/>
              <w:rPr>
                <w:sz w:val="17"/>
                <w:szCs w:val="17"/>
                <w:color w:val="auto"/>
              </w:rPr>
            </w:pPr>
          </w:p>
        </w:tc>
        <w:tc>
          <w:tcPr>
            <w:tcW w:w="620" w:type="dxa"/>
            <w:vAlign w:val="bottom"/>
            <w:tcBorders>
              <w:bottom w:val="single" w:sz="8" w:color="00B085"/>
            </w:tcBorders>
          </w:tcPr>
          <w:p>
            <w:pPr>
              <w:spacing w:after="0"/>
              <w:rPr>
                <w:sz w:val="17"/>
                <w:szCs w:val="17"/>
                <w:color w:val="auto"/>
              </w:rPr>
            </w:pPr>
          </w:p>
        </w:tc>
        <w:tc>
          <w:tcPr>
            <w:tcW w:w="1080" w:type="dxa"/>
            <w:vAlign w:val="bottom"/>
            <w:tcBorders>
              <w:bottom w:val="single" w:sz="8" w:color="00B085"/>
            </w:tcBorders>
          </w:tcPr>
          <w:p>
            <w:pPr>
              <w:spacing w:after="0"/>
              <w:rPr>
                <w:sz w:val="17"/>
                <w:szCs w:val="17"/>
                <w:color w:val="auto"/>
              </w:rPr>
            </w:pPr>
          </w:p>
        </w:tc>
        <w:tc>
          <w:tcPr>
            <w:tcW w:w="132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2</w:t>
            </w:r>
            <w:r>
              <w:rPr>
                <w:rFonts w:ascii="Arial" w:cs="Arial" w:eastAsia="Arial" w:hAnsi="Arial"/>
                <w:sz w:val="8"/>
                <w:szCs w:val="8"/>
                <w:color w:val="auto"/>
              </w:rPr>
              <w:t>nd</w:t>
            </w:r>
            <w:r>
              <w:rPr>
                <w:rFonts w:ascii="Arial" w:cs="Arial" w:eastAsia="Arial" w:hAnsi="Arial"/>
                <w:sz w:val="15"/>
                <w:szCs w:val="15"/>
                <w:color w:val="auto"/>
              </w:rPr>
              <w:t xml:space="preserve"> production cycle</w:t>
            </w:r>
          </w:p>
        </w:tc>
        <w:tc>
          <w:tcPr>
            <w:tcW w:w="900" w:type="dxa"/>
            <w:vAlign w:val="bottom"/>
            <w:tcBorders>
              <w:bottom w:val="single" w:sz="8" w:color="00B085"/>
            </w:tcBorders>
          </w:tcPr>
          <w:p>
            <w:pPr>
              <w:spacing w:after="0"/>
              <w:rPr>
                <w:sz w:val="17"/>
                <w:szCs w:val="17"/>
                <w:color w:val="auto"/>
              </w:rPr>
            </w:pPr>
          </w:p>
        </w:tc>
        <w:tc>
          <w:tcPr>
            <w:tcW w:w="1080" w:type="dxa"/>
            <w:vAlign w:val="bottom"/>
            <w:tcBorders>
              <w:bottom w:val="single" w:sz="8" w:color="00B085"/>
            </w:tcBorders>
          </w:tcPr>
          <w:p>
            <w:pPr>
              <w:spacing w:after="0"/>
              <w:rPr>
                <w:sz w:val="17"/>
                <w:szCs w:val="17"/>
                <w:color w:val="auto"/>
              </w:rPr>
            </w:pPr>
          </w:p>
        </w:tc>
        <w:tc>
          <w:tcPr>
            <w:tcW w:w="1020" w:type="dxa"/>
            <w:vAlign w:val="bottom"/>
            <w:tcBorders>
              <w:bottom w:val="single" w:sz="8" w:color="00B085"/>
            </w:tcBorders>
          </w:tcPr>
          <w:p>
            <w:pPr>
              <w:spacing w:after="0"/>
              <w:rPr>
                <w:sz w:val="17"/>
                <w:szCs w:val="17"/>
                <w:color w:val="auto"/>
              </w:rPr>
            </w:pPr>
          </w:p>
        </w:tc>
        <w:tc>
          <w:tcPr>
            <w:tcW w:w="1100" w:type="dxa"/>
            <w:vAlign w:val="bottom"/>
            <w:tcBorders>
              <w:bottom w:val="single" w:sz="8" w:color="00B085"/>
            </w:tcBorders>
          </w:tcPr>
          <w:p>
            <w:pPr>
              <w:spacing w:after="0"/>
              <w:rPr>
                <w:sz w:val="17"/>
                <w:szCs w:val="17"/>
                <w:color w:val="auto"/>
              </w:rPr>
            </w:pPr>
          </w:p>
        </w:tc>
      </w:tr>
      <w:tr>
        <w:trPr>
          <w:trHeight w:val="200"/>
        </w:trPr>
        <w:tc>
          <w:tcPr>
            <w:tcW w:w="90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Treatment</w:t>
            </w:r>
          </w:p>
        </w:tc>
        <w:tc>
          <w:tcPr>
            <w:tcW w:w="1620" w:type="dxa"/>
            <w:vAlign w:val="bottom"/>
            <w:tcBorders>
              <w:bottom w:val="single" w:sz="8" w:color="00B085"/>
            </w:tcBorders>
          </w:tcPr>
          <w:p>
            <w:pPr>
              <w:ind w:left="700"/>
              <w:spacing w:after="0"/>
              <w:rPr>
                <w:sz w:val="20"/>
                <w:szCs w:val="20"/>
                <w:color w:val="auto"/>
              </w:rPr>
            </w:pPr>
            <w:r>
              <w:rPr>
                <w:rFonts w:ascii="Arial" w:cs="Arial" w:eastAsia="Arial" w:hAnsi="Arial"/>
                <w:sz w:val="15"/>
                <w:szCs w:val="15"/>
                <w:color w:val="auto"/>
              </w:rPr>
              <w:t>IFW</w:t>
            </w:r>
          </w:p>
        </w:tc>
        <w:tc>
          <w:tcPr>
            <w:tcW w:w="620" w:type="dxa"/>
            <w:vAlign w:val="bottom"/>
            <w:tcBorders>
              <w:bottom w:val="single" w:sz="8" w:color="00B085"/>
            </w:tcBorders>
          </w:tcPr>
          <w:p>
            <w:pPr>
              <w:ind w:left="120"/>
              <w:spacing w:after="0"/>
              <w:rPr>
                <w:sz w:val="20"/>
                <w:szCs w:val="20"/>
                <w:color w:val="auto"/>
              </w:rPr>
            </w:pPr>
            <w:r>
              <w:rPr>
                <w:rFonts w:ascii="Arial" w:cs="Arial" w:eastAsia="Arial" w:hAnsi="Arial"/>
                <w:sz w:val="15"/>
                <w:szCs w:val="15"/>
                <w:color w:val="auto"/>
              </w:rPr>
              <w:t>FFW</w:t>
            </w:r>
          </w:p>
        </w:tc>
        <w:tc>
          <w:tcPr>
            <w:tcW w:w="1080" w:type="dxa"/>
            <w:vAlign w:val="bottom"/>
            <w:tcBorders>
              <w:bottom w:val="single" w:sz="8" w:color="00B085"/>
            </w:tcBorders>
          </w:tcPr>
          <w:p>
            <w:pPr>
              <w:ind w:left="620"/>
              <w:spacing w:after="0"/>
              <w:rPr>
                <w:sz w:val="20"/>
                <w:szCs w:val="20"/>
                <w:color w:val="auto"/>
              </w:rPr>
            </w:pPr>
            <w:r>
              <w:rPr>
                <w:rFonts w:ascii="Arial" w:cs="Arial" w:eastAsia="Arial" w:hAnsi="Arial"/>
                <w:sz w:val="15"/>
                <w:szCs w:val="15"/>
                <w:color w:val="auto"/>
              </w:rPr>
              <w:t>FP</w:t>
            </w:r>
          </w:p>
        </w:tc>
        <w:tc>
          <w:tcPr>
            <w:tcW w:w="1320" w:type="dxa"/>
            <w:vAlign w:val="bottom"/>
            <w:tcBorders>
              <w:bottom w:val="single" w:sz="8" w:color="00B085"/>
            </w:tcBorders>
          </w:tcPr>
          <w:p>
            <w:pPr>
              <w:ind w:left="540"/>
              <w:spacing w:after="0"/>
              <w:rPr>
                <w:sz w:val="20"/>
                <w:szCs w:val="20"/>
                <w:color w:val="auto"/>
              </w:rPr>
            </w:pPr>
            <w:r>
              <w:rPr>
                <w:rFonts w:ascii="Arial" w:cs="Arial" w:eastAsia="Arial" w:hAnsi="Arial"/>
                <w:sz w:val="15"/>
                <w:szCs w:val="15"/>
                <w:color w:val="auto"/>
              </w:rPr>
              <w:t>FPW</w:t>
            </w:r>
          </w:p>
        </w:tc>
        <w:tc>
          <w:tcPr>
            <w:tcW w:w="900" w:type="dxa"/>
            <w:vAlign w:val="bottom"/>
            <w:tcBorders>
              <w:bottom w:val="single" w:sz="8" w:color="00B085"/>
            </w:tcBorders>
          </w:tcPr>
          <w:p>
            <w:pPr>
              <w:ind w:left="280"/>
              <w:spacing w:after="0"/>
              <w:rPr>
                <w:sz w:val="20"/>
                <w:szCs w:val="20"/>
                <w:color w:val="auto"/>
              </w:rPr>
            </w:pPr>
            <w:r>
              <w:rPr>
                <w:rFonts w:ascii="Arial" w:cs="Arial" w:eastAsia="Arial" w:hAnsi="Arial"/>
                <w:sz w:val="15"/>
                <w:szCs w:val="15"/>
                <w:color w:val="auto"/>
              </w:rPr>
              <w:t>TSS</w:t>
            </w:r>
          </w:p>
        </w:tc>
        <w:tc>
          <w:tcPr>
            <w:tcW w:w="108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83"/>
              </w:rPr>
              <w:t>TA</w:t>
            </w:r>
          </w:p>
        </w:tc>
        <w:tc>
          <w:tcPr>
            <w:tcW w:w="1020" w:type="dxa"/>
            <w:vAlign w:val="bottom"/>
            <w:tcBorders>
              <w:bottom w:val="single" w:sz="8" w:color="00B085"/>
            </w:tcBorders>
          </w:tcPr>
          <w:p>
            <w:pPr>
              <w:ind w:left="440"/>
              <w:spacing w:after="0"/>
              <w:rPr>
                <w:sz w:val="20"/>
                <w:szCs w:val="20"/>
                <w:color w:val="auto"/>
              </w:rPr>
            </w:pPr>
            <w:r>
              <w:rPr>
                <w:rFonts w:ascii="Arial" w:cs="Arial" w:eastAsia="Arial" w:hAnsi="Arial"/>
                <w:sz w:val="15"/>
                <w:szCs w:val="15"/>
                <w:color w:val="auto"/>
              </w:rPr>
              <w:t>PH</w:t>
            </w:r>
          </w:p>
        </w:tc>
        <w:tc>
          <w:tcPr>
            <w:tcW w:w="1100" w:type="dxa"/>
            <w:vAlign w:val="bottom"/>
            <w:tcBorders>
              <w:bottom w:val="single" w:sz="8" w:color="00B085"/>
            </w:tcBorders>
          </w:tcPr>
          <w:p>
            <w:pPr>
              <w:ind w:left="400"/>
              <w:spacing w:after="0"/>
              <w:rPr>
                <w:sz w:val="20"/>
                <w:szCs w:val="20"/>
                <w:color w:val="auto"/>
              </w:rPr>
            </w:pPr>
            <w:r>
              <w:rPr>
                <w:rFonts w:ascii="Arial" w:cs="Arial" w:eastAsia="Arial" w:hAnsi="Arial"/>
                <w:sz w:val="15"/>
                <w:szCs w:val="15"/>
                <w:color w:val="auto"/>
              </w:rPr>
              <w:t>FF (N)</w:t>
            </w:r>
          </w:p>
        </w:tc>
      </w:tr>
      <w:tr>
        <w:trPr>
          <w:trHeight w:val="197"/>
        </w:trPr>
        <w:tc>
          <w:tcPr>
            <w:tcW w:w="900" w:type="dxa"/>
            <w:vAlign w:val="bottom"/>
          </w:tcPr>
          <w:p>
            <w:pPr>
              <w:spacing w:after="0"/>
              <w:rPr>
                <w:sz w:val="17"/>
                <w:szCs w:val="17"/>
                <w:color w:val="auto"/>
              </w:rPr>
            </w:pPr>
          </w:p>
        </w:tc>
        <w:tc>
          <w:tcPr>
            <w:tcW w:w="2240" w:type="dxa"/>
            <w:vAlign w:val="bottom"/>
            <w:gridSpan w:val="2"/>
          </w:tcPr>
          <w:p>
            <w:pPr>
              <w:ind w:left="300"/>
              <w:spacing w:after="0"/>
              <w:rPr>
                <w:sz w:val="20"/>
                <w:szCs w:val="20"/>
                <w:color w:val="auto"/>
              </w:rPr>
            </w:pPr>
            <w:r>
              <w:rPr>
                <w:rFonts w:ascii="Arial" w:cs="Arial" w:eastAsia="Arial" w:hAnsi="Arial"/>
                <w:sz w:val="12"/>
                <w:szCs w:val="12"/>
                <w:color w:val="auto"/>
                <w:w w:val="70"/>
              </w:rPr>
              <w:t>--------------------------------------------------------------------</w:t>
            </w:r>
          </w:p>
        </w:tc>
        <w:tc>
          <w:tcPr>
            <w:tcW w:w="2400" w:type="dxa"/>
            <w:vAlign w:val="bottom"/>
            <w:gridSpan w:val="2"/>
          </w:tcPr>
          <w:p>
            <w:pPr>
              <w:ind w:left="120"/>
              <w:spacing w:after="0"/>
              <w:rPr>
                <w:sz w:val="20"/>
                <w:szCs w:val="20"/>
                <w:color w:val="auto"/>
              </w:rPr>
            </w:pPr>
            <w:r>
              <w:rPr>
                <w:rFonts w:ascii="Arial" w:cs="Arial" w:eastAsia="Arial" w:hAnsi="Arial"/>
                <w:sz w:val="13"/>
                <w:szCs w:val="13"/>
                <w:color w:val="auto"/>
                <w:w w:val="74"/>
              </w:rPr>
              <w:t>g --------------------------------------------------------------------</w:t>
            </w:r>
          </w:p>
        </w:tc>
        <w:tc>
          <w:tcPr>
            <w:tcW w:w="900" w:type="dxa"/>
            <w:vAlign w:val="bottom"/>
          </w:tcPr>
          <w:p>
            <w:pPr>
              <w:ind w:left="260"/>
              <w:spacing w:after="0"/>
              <w:rPr>
                <w:sz w:val="20"/>
                <w:szCs w:val="20"/>
                <w:color w:val="auto"/>
              </w:rPr>
            </w:pPr>
            <w:r>
              <w:rPr>
                <w:rFonts w:ascii="Arial" w:cs="Arial" w:eastAsia="Arial" w:hAnsi="Arial"/>
                <w:sz w:val="8"/>
                <w:szCs w:val="8"/>
                <w:color w:val="auto"/>
              </w:rPr>
              <w:t>º</w:t>
            </w:r>
            <w:r>
              <w:rPr>
                <w:rFonts w:ascii="Arial" w:cs="Arial" w:eastAsia="Arial" w:hAnsi="Arial"/>
                <w:sz w:val="14"/>
                <w:szCs w:val="14"/>
                <w:color w:val="auto"/>
              </w:rPr>
              <w:t>Brix</w:t>
            </w:r>
          </w:p>
        </w:tc>
        <w:tc>
          <w:tcPr>
            <w:tcW w:w="1080" w:type="dxa"/>
            <w:vAlign w:val="bottom"/>
          </w:tcPr>
          <w:p>
            <w:pPr>
              <w:jc w:val="center"/>
              <w:spacing w:after="0"/>
              <w:rPr>
                <w:sz w:val="20"/>
                <w:szCs w:val="20"/>
                <w:color w:val="auto"/>
              </w:rPr>
            </w:pPr>
            <w:r>
              <w:rPr>
                <w:rFonts w:ascii="Arial" w:cs="Arial" w:eastAsia="Arial" w:hAnsi="Arial"/>
                <w:sz w:val="15"/>
                <w:szCs w:val="15"/>
                <w:color w:val="auto"/>
                <w:w w:val="74"/>
              </w:rPr>
              <w:t>%</w:t>
            </w:r>
          </w:p>
        </w:tc>
        <w:tc>
          <w:tcPr>
            <w:tcW w:w="1020" w:type="dxa"/>
            <w:vAlign w:val="bottom"/>
          </w:tcPr>
          <w:p>
            <w:pPr>
              <w:spacing w:after="0"/>
              <w:rPr>
                <w:sz w:val="17"/>
                <w:szCs w:val="17"/>
                <w:color w:val="auto"/>
              </w:rPr>
            </w:pPr>
          </w:p>
        </w:tc>
        <w:tc>
          <w:tcPr>
            <w:tcW w:w="1100" w:type="dxa"/>
            <w:vAlign w:val="bottom"/>
          </w:tcPr>
          <w:p>
            <w:pPr>
              <w:spacing w:after="0"/>
              <w:rPr>
                <w:sz w:val="17"/>
                <w:szCs w:val="17"/>
                <w:color w:val="auto"/>
              </w:rPr>
            </w:pPr>
          </w:p>
        </w:tc>
      </w:tr>
      <w:tr>
        <w:trPr>
          <w:trHeight w:val="217"/>
        </w:trPr>
        <w:tc>
          <w:tcPr>
            <w:tcW w:w="900" w:type="dxa"/>
            <w:vAlign w:val="bottom"/>
          </w:tcPr>
          <w:p>
            <w:pPr>
              <w:spacing w:after="0"/>
              <w:rPr>
                <w:sz w:val="20"/>
                <w:szCs w:val="20"/>
                <w:color w:val="auto"/>
              </w:rPr>
            </w:pPr>
            <w:r>
              <w:rPr>
                <w:rFonts w:ascii="Arial" w:cs="Arial" w:eastAsia="Arial" w:hAnsi="Arial"/>
                <w:sz w:val="15"/>
                <w:szCs w:val="15"/>
                <w:color w:val="auto"/>
              </w:rPr>
              <w:t>1</w:t>
            </w:r>
          </w:p>
        </w:tc>
        <w:tc>
          <w:tcPr>
            <w:tcW w:w="1620" w:type="dxa"/>
            <w:vAlign w:val="bottom"/>
          </w:tcPr>
          <w:p>
            <w:pPr>
              <w:ind w:left="560"/>
              <w:spacing w:after="0"/>
              <w:rPr>
                <w:sz w:val="20"/>
                <w:szCs w:val="20"/>
                <w:color w:val="auto"/>
              </w:rPr>
            </w:pPr>
            <w:r>
              <w:rPr>
                <w:rFonts w:ascii="Arial" w:cs="Arial" w:eastAsia="Arial" w:hAnsi="Arial"/>
                <w:sz w:val="15"/>
                <w:szCs w:val="15"/>
                <w:color w:val="auto"/>
              </w:rPr>
              <w:t>84.12 a</w:t>
            </w:r>
          </w:p>
        </w:tc>
        <w:tc>
          <w:tcPr>
            <w:tcW w:w="620" w:type="dxa"/>
            <w:vAlign w:val="bottom"/>
          </w:tcPr>
          <w:p>
            <w:pPr>
              <w:spacing w:after="0"/>
              <w:rPr>
                <w:sz w:val="20"/>
                <w:szCs w:val="20"/>
                <w:color w:val="auto"/>
              </w:rPr>
            </w:pPr>
            <w:r>
              <w:rPr>
                <w:rFonts w:ascii="Arial" w:cs="Arial" w:eastAsia="Arial" w:hAnsi="Arial"/>
                <w:sz w:val="15"/>
                <w:szCs w:val="15"/>
                <w:color w:val="auto"/>
              </w:rPr>
              <w:t>76.57 a</w:t>
            </w:r>
          </w:p>
        </w:tc>
        <w:tc>
          <w:tcPr>
            <w:tcW w:w="1080" w:type="dxa"/>
            <w:vAlign w:val="bottom"/>
          </w:tcPr>
          <w:p>
            <w:pPr>
              <w:ind w:left="420"/>
              <w:spacing w:after="0"/>
              <w:rPr>
                <w:sz w:val="20"/>
                <w:szCs w:val="20"/>
                <w:color w:val="auto"/>
              </w:rPr>
            </w:pPr>
            <w:r>
              <w:rPr>
                <w:rFonts w:ascii="Arial" w:cs="Arial" w:eastAsia="Arial" w:hAnsi="Arial"/>
                <w:sz w:val="15"/>
                <w:szCs w:val="15"/>
                <w:color w:val="auto"/>
              </w:rPr>
              <w:t>27.42 a</w:t>
            </w:r>
          </w:p>
        </w:tc>
        <w:tc>
          <w:tcPr>
            <w:tcW w:w="1320" w:type="dxa"/>
            <w:vAlign w:val="bottom"/>
          </w:tcPr>
          <w:p>
            <w:pPr>
              <w:ind w:left="380"/>
              <w:spacing w:after="0"/>
              <w:rPr>
                <w:sz w:val="20"/>
                <w:szCs w:val="20"/>
                <w:color w:val="auto"/>
              </w:rPr>
            </w:pPr>
            <w:r>
              <w:rPr>
                <w:rFonts w:ascii="Arial" w:cs="Arial" w:eastAsia="Arial" w:hAnsi="Arial"/>
                <w:sz w:val="15"/>
                <w:szCs w:val="15"/>
                <w:color w:val="auto"/>
              </w:rPr>
              <w:t>49.15 a</w:t>
            </w:r>
          </w:p>
        </w:tc>
        <w:tc>
          <w:tcPr>
            <w:tcW w:w="900" w:type="dxa"/>
            <w:vAlign w:val="bottom"/>
          </w:tcPr>
          <w:p>
            <w:pPr>
              <w:ind w:left="140"/>
              <w:spacing w:after="0"/>
              <w:rPr>
                <w:sz w:val="20"/>
                <w:szCs w:val="20"/>
                <w:color w:val="auto"/>
              </w:rPr>
            </w:pPr>
            <w:r>
              <w:rPr>
                <w:rFonts w:ascii="Arial" w:cs="Arial" w:eastAsia="Arial" w:hAnsi="Arial"/>
                <w:sz w:val="15"/>
                <w:szCs w:val="15"/>
                <w:color w:val="auto"/>
              </w:rPr>
              <w:t>24.24 a</w:t>
            </w:r>
          </w:p>
        </w:tc>
        <w:tc>
          <w:tcPr>
            <w:tcW w:w="1080" w:type="dxa"/>
            <w:vAlign w:val="bottom"/>
          </w:tcPr>
          <w:p>
            <w:pPr>
              <w:jc w:val="center"/>
              <w:spacing w:after="0"/>
              <w:rPr>
                <w:sz w:val="20"/>
                <w:szCs w:val="20"/>
                <w:color w:val="auto"/>
              </w:rPr>
            </w:pPr>
            <w:r>
              <w:rPr>
                <w:rFonts w:ascii="Arial" w:cs="Arial" w:eastAsia="Arial" w:hAnsi="Arial"/>
                <w:sz w:val="15"/>
                <w:szCs w:val="15"/>
                <w:color w:val="auto"/>
              </w:rPr>
              <w:t>0.60 a</w:t>
            </w:r>
          </w:p>
        </w:tc>
        <w:tc>
          <w:tcPr>
            <w:tcW w:w="1020" w:type="dxa"/>
            <w:vAlign w:val="bottom"/>
          </w:tcPr>
          <w:p>
            <w:pPr>
              <w:ind w:left="320"/>
              <w:spacing w:after="0"/>
              <w:rPr>
                <w:sz w:val="20"/>
                <w:szCs w:val="20"/>
                <w:color w:val="auto"/>
              </w:rPr>
            </w:pPr>
            <w:r>
              <w:rPr>
                <w:rFonts w:ascii="Arial" w:cs="Arial" w:eastAsia="Arial" w:hAnsi="Arial"/>
                <w:sz w:val="15"/>
                <w:szCs w:val="15"/>
                <w:color w:val="auto"/>
              </w:rPr>
              <w:t>4.44 a</w:t>
            </w:r>
          </w:p>
        </w:tc>
        <w:tc>
          <w:tcPr>
            <w:tcW w:w="1100" w:type="dxa"/>
            <w:vAlign w:val="bottom"/>
          </w:tcPr>
          <w:p>
            <w:pPr>
              <w:ind w:left="300"/>
              <w:spacing w:after="0"/>
              <w:rPr>
                <w:sz w:val="20"/>
                <w:szCs w:val="20"/>
                <w:color w:val="auto"/>
              </w:rPr>
            </w:pPr>
            <w:r>
              <w:rPr>
                <w:rFonts w:ascii="Arial" w:cs="Arial" w:eastAsia="Arial" w:hAnsi="Arial"/>
                <w:sz w:val="15"/>
                <w:szCs w:val="15"/>
                <w:color w:val="auto"/>
              </w:rPr>
              <w:t>24.27 a</w:t>
            </w:r>
          </w:p>
        </w:tc>
      </w:tr>
      <w:tr>
        <w:trPr>
          <w:trHeight w:val="220"/>
        </w:trPr>
        <w:tc>
          <w:tcPr>
            <w:tcW w:w="900" w:type="dxa"/>
            <w:vAlign w:val="bottom"/>
          </w:tcPr>
          <w:p>
            <w:pPr>
              <w:spacing w:after="0"/>
              <w:rPr>
                <w:sz w:val="20"/>
                <w:szCs w:val="20"/>
                <w:color w:val="auto"/>
              </w:rPr>
            </w:pPr>
            <w:r>
              <w:rPr>
                <w:rFonts w:ascii="Arial" w:cs="Arial" w:eastAsia="Arial" w:hAnsi="Arial"/>
                <w:sz w:val="15"/>
                <w:szCs w:val="15"/>
                <w:color w:val="auto"/>
              </w:rPr>
              <w:t>2</w:t>
            </w:r>
          </w:p>
        </w:tc>
        <w:tc>
          <w:tcPr>
            <w:tcW w:w="1620" w:type="dxa"/>
            <w:vAlign w:val="bottom"/>
          </w:tcPr>
          <w:p>
            <w:pPr>
              <w:ind w:left="560"/>
              <w:spacing w:after="0"/>
              <w:rPr>
                <w:sz w:val="20"/>
                <w:szCs w:val="20"/>
                <w:color w:val="auto"/>
              </w:rPr>
            </w:pPr>
            <w:r>
              <w:rPr>
                <w:rFonts w:ascii="Arial" w:cs="Arial" w:eastAsia="Arial" w:hAnsi="Arial"/>
                <w:sz w:val="15"/>
                <w:szCs w:val="15"/>
                <w:color w:val="auto"/>
              </w:rPr>
              <w:t>98.25 a</w:t>
            </w:r>
          </w:p>
        </w:tc>
        <w:tc>
          <w:tcPr>
            <w:tcW w:w="620" w:type="dxa"/>
            <w:vAlign w:val="bottom"/>
          </w:tcPr>
          <w:p>
            <w:pPr>
              <w:spacing w:after="0"/>
              <w:rPr>
                <w:sz w:val="20"/>
                <w:szCs w:val="20"/>
                <w:color w:val="auto"/>
              </w:rPr>
            </w:pPr>
            <w:r>
              <w:rPr>
                <w:rFonts w:ascii="Arial" w:cs="Arial" w:eastAsia="Arial" w:hAnsi="Arial"/>
                <w:sz w:val="15"/>
                <w:szCs w:val="15"/>
                <w:color w:val="auto"/>
              </w:rPr>
              <w:t>87.28 a</w:t>
            </w:r>
          </w:p>
        </w:tc>
        <w:tc>
          <w:tcPr>
            <w:tcW w:w="1080" w:type="dxa"/>
            <w:vAlign w:val="bottom"/>
          </w:tcPr>
          <w:p>
            <w:pPr>
              <w:ind w:left="420"/>
              <w:spacing w:after="0"/>
              <w:rPr>
                <w:sz w:val="20"/>
                <w:szCs w:val="20"/>
                <w:color w:val="auto"/>
              </w:rPr>
            </w:pPr>
            <w:r>
              <w:rPr>
                <w:rFonts w:ascii="Arial" w:cs="Arial" w:eastAsia="Arial" w:hAnsi="Arial"/>
                <w:sz w:val="15"/>
                <w:szCs w:val="15"/>
                <w:color w:val="auto"/>
              </w:rPr>
              <w:t>28.30 a</w:t>
            </w:r>
          </w:p>
        </w:tc>
        <w:tc>
          <w:tcPr>
            <w:tcW w:w="1320" w:type="dxa"/>
            <w:vAlign w:val="bottom"/>
          </w:tcPr>
          <w:p>
            <w:pPr>
              <w:ind w:left="380"/>
              <w:spacing w:after="0"/>
              <w:rPr>
                <w:sz w:val="20"/>
                <w:szCs w:val="20"/>
                <w:color w:val="auto"/>
              </w:rPr>
            </w:pPr>
            <w:r>
              <w:rPr>
                <w:rFonts w:ascii="Arial" w:cs="Arial" w:eastAsia="Arial" w:hAnsi="Arial"/>
                <w:sz w:val="15"/>
                <w:szCs w:val="15"/>
                <w:color w:val="auto"/>
              </w:rPr>
              <w:t>58.98 b</w:t>
            </w:r>
          </w:p>
        </w:tc>
        <w:tc>
          <w:tcPr>
            <w:tcW w:w="900" w:type="dxa"/>
            <w:vAlign w:val="bottom"/>
          </w:tcPr>
          <w:p>
            <w:pPr>
              <w:ind w:left="140"/>
              <w:spacing w:after="0"/>
              <w:rPr>
                <w:sz w:val="20"/>
                <w:szCs w:val="20"/>
                <w:color w:val="auto"/>
              </w:rPr>
            </w:pPr>
            <w:r>
              <w:rPr>
                <w:rFonts w:ascii="Arial" w:cs="Arial" w:eastAsia="Arial" w:hAnsi="Arial"/>
                <w:sz w:val="15"/>
                <w:szCs w:val="15"/>
                <w:color w:val="auto"/>
              </w:rPr>
              <w:t>22.92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0.55 a</w:t>
            </w:r>
          </w:p>
        </w:tc>
        <w:tc>
          <w:tcPr>
            <w:tcW w:w="1020" w:type="dxa"/>
            <w:vAlign w:val="bottom"/>
          </w:tcPr>
          <w:p>
            <w:pPr>
              <w:ind w:left="320"/>
              <w:spacing w:after="0"/>
              <w:rPr>
                <w:sz w:val="20"/>
                <w:szCs w:val="20"/>
                <w:color w:val="auto"/>
              </w:rPr>
            </w:pPr>
            <w:r>
              <w:rPr>
                <w:rFonts w:ascii="Arial" w:cs="Arial" w:eastAsia="Arial" w:hAnsi="Arial"/>
                <w:sz w:val="15"/>
                <w:szCs w:val="15"/>
                <w:color w:val="auto"/>
              </w:rPr>
              <w:t>4.47 a</w:t>
            </w:r>
          </w:p>
        </w:tc>
        <w:tc>
          <w:tcPr>
            <w:tcW w:w="1100" w:type="dxa"/>
            <w:vAlign w:val="bottom"/>
          </w:tcPr>
          <w:p>
            <w:pPr>
              <w:ind w:left="300"/>
              <w:spacing w:after="0"/>
              <w:rPr>
                <w:sz w:val="20"/>
                <w:szCs w:val="20"/>
                <w:color w:val="auto"/>
              </w:rPr>
            </w:pPr>
            <w:r>
              <w:rPr>
                <w:rFonts w:ascii="Arial" w:cs="Arial" w:eastAsia="Arial" w:hAnsi="Arial"/>
                <w:sz w:val="15"/>
                <w:szCs w:val="15"/>
                <w:color w:val="auto"/>
              </w:rPr>
              <w:t>24.21 a</w:t>
            </w:r>
          </w:p>
        </w:tc>
      </w:tr>
      <w:tr>
        <w:trPr>
          <w:trHeight w:val="220"/>
        </w:trPr>
        <w:tc>
          <w:tcPr>
            <w:tcW w:w="900" w:type="dxa"/>
            <w:vAlign w:val="bottom"/>
          </w:tcPr>
          <w:p>
            <w:pPr>
              <w:spacing w:after="0"/>
              <w:rPr>
                <w:sz w:val="20"/>
                <w:szCs w:val="20"/>
                <w:color w:val="auto"/>
              </w:rPr>
            </w:pPr>
            <w:r>
              <w:rPr>
                <w:rFonts w:ascii="Arial" w:cs="Arial" w:eastAsia="Arial" w:hAnsi="Arial"/>
                <w:sz w:val="15"/>
                <w:szCs w:val="15"/>
                <w:color w:val="auto"/>
              </w:rPr>
              <w:t>3</w:t>
            </w:r>
          </w:p>
        </w:tc>
        <w:tc>
          <w:tcPr>
            <w:tcW w:w="1620" w:type="dxa"/>
            <w:vAlign w:val="bottom"/>
          </w:tcPr>
          <w:p>
            <w:pPr>
              <w:ind w:left="560"/>
              <w:spacing w:after="0"/>
              <w:rPr>
                <w:sz w:val="20"/>
                <w:szCs w:val="20"/>
                <w:color w:val="auto"/>
              </w:rPr>
            </w:pPr>
            <w:r>
              <w:rPr>
                <w:rFonts w:ascii="Arial" w:cs="Arial" w:eastAsia="Arial" w:hAnsi="Arial"/>
                <w:sz w:val="15"/>
                <w:szCs w:val="15"/>
                <w:color w:val="auto"/>
              </w:rPr>
              <w:t>72.86 a</w:t>
            </w:r>
          </w:p>
        </w:tc>
        <w:tc>
          <w:tcPr>
            <w:tcW w:w="620" w:type="dxa"/>
            <w:vAlign w:val="bottom"/>
          </w:tcPr>
          <w:p>
            <w:pPr>
              <w:spacing w:after="0"/>
              <w:rPr>
                <w:sz w:val="20"/>
                <w:szCs w:val="20"/>
                <w:color w:val="auto"/>
              </w:rPr>
            </w:pPr>
            <w:r>
              <w:rPr>
                <w:rFonts w:ascii="Arial" w:cs="Arial" w:eastAsia="Arial" w:hAnsi="Arial"/>
                <w:sz w:val="15"/>
                <w:szCs w:val="15"/>
                <w:color w:val="auto"/>
              </w:rPr>
              <w:t>64.08 a</w:t>
            </w:r>
          </w:p>
        </w:tc>
        <w:tc>
          <w:tcPr>
            <w:tcW w:w="1080" w:type="dxa"/>
            <w:vAlign w:val="bottom"/>
          </w:tcPr>
          <w:p>
            <w:pPr>
              <w:ind w:left="420"/>
              <w:spacing w:after="0"/>
              <w:rPr>
                <w:sz w:val="20"/>
                <w:szCs w:val="20"/>
                <w:color w:val="auto"/>
              </w:rPr>
            </w:pPr>
            <w:r>
              <w:rPr>
                <w:rFonts w:ascii="Arial" w:cs="Arial" w:eastAsia="Arial" w:hAnsi="Arial"/>
                <w:sz w:val="15"/>
                <w:szCs w:val="15"/>
                <w:color w:val="auto"/>
              </w:rPr>
              <w:t>21.11 a</w:t>
            </w:r>
          </w:p>
        </w:tc>
        <w:tc>
          <w:tcPr>
            <w:tcW w:w="1320" w:type="dxa"/>
            <w:vAlign w:val="bottom"/>
          </w:tcPr>
          <w:p>
            <w:pPr>
              <w:ind w:left="380"/>
              <w:spacing w:after="0"/>
              <w:rPr>
                <w:sz w:val="20"/>
                <w:szCs w:val="20"/>
                <w:color w:val="auto"/>
              </w:rPr>
            </w:pPr>
            <w:r>
              <w:rPr>
                <w:rFonts w:ascii="Arial" w:cs="Arial" w:eastAsia="Arial" w:hAnsi="Arial"/>
                <w:sz w:val="15"/>
                <w:szCs w:val="15"/>
                <w:color w:val="auto"/>
              </w:rPr>
              <w:t>42.97 a</w:t>
            </w:r>
          </w:p>
        </w:tc>
        <w:tc>
          <w:tcPr>
            <w:tcW w:w="900" w:type="dxa"/>
            <w:vAlign w:val="bottom"/>
          </w:tcPr>
          <w:p>
            <w:pPr>
              <w:ind w:left="140"/>
              <w:spacing w:after="0"/>
              <w:rPr>
                <w:sz w:val="20"/>
                <w:szCs w:val="20"/>
                <w:color w:val="auto"/>
              </w:rPr>
            </w:pPr>
            <w:r>
              <w:rPr>
                <w:rFonts w:ascii="Arial" w:cs="Arial" w:eastAsia="Arial" w:hAnsi="Arial"/>
                <w:sz w:val="15"/>
                <w:szCs w:val="15"/>
                <w:color w:val="auto"/>
              </w:rPr>
              <w:t>23.55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0.63 a</w:t>
            </w:r>
          </w:p>
        </w:tc>
        <w:tc>
          <w:tcPr>
            <w:tcW w:w="1020" w:type="dxa"/>
            <w:vAlign w:val="bottom"/>
          </w:tcPr>
          <w:p>
            <w:pPr>
              <w:ind w:left="320"/>
              <w:spacing w:after="0"/>
              <w:rPr>
                <w:sz w:val="20"/>
                <w:szCs w:val="20"/>
                <w:color w:val="auto"/>
              </w:rPr>
            </w:pPr>
            <w:r>
              <w:rPr>
                <w:rFonts w:ascii="Arial" w:cs="Arial" w:eastAsia="Arial" w:hAnsi="Arial"/>
                <w:sz w:val="15"/>
                <w:szCs w:val="15"/>
                <w:color w:val="auto"/>
              </w:rPr>
              <w:t>4.39 a</w:t>
            </w:r>
          </w:p>
        </w:tc>
        <w:tc>
          <w:tcPr>
            <w:tcW w:w="1100" w:type="dxa"/>
            <w:vAlign w:val="bottom"/>
          </w:tcPr>
          <w:p>
            <w:pPr>
              <w:ind w:left="300"/>
              <w:spacing w:after="0"/>
              <w:rPr>
                <w:sz w:val="20"/>
                <w:szCs w:val="20"/>
                <w:color w:val="auto"/>
              </w:rPr>
            </w:pPr>
            <w:r>
              <w:rPr>
                <w:rFonts w:ascii="Arial" w:cs="Arial" w:eastAsia="Arial" w:hAnsi="Arial"/>
                <w:sz w:val="15"/>
                <w:szCs w:val="15"/>
                <w:color w:val="auto"/>
              </w:rPr>
              <w:t>25.55 a</w:t>
            </w:r>
          </w:p>
        </w:tc>
      </w:tr>
      <w:tr>
        <w:trPr>
          <w:trHeight w:val="220"/>
        </w:trPr>
        <w:tc>
          <w:tcPr>
            <w:tcW w:w="900" w:type="dxa"/>
            <w:vAlign w:val="bottom"/>
          </w:tcPr>
          <w:p>
            <w:pPr>
              <w:spacing w:after="0"/>
              <w:rPr>
                <w:sz w:val="20"/>
                <w:szCs w:val="20"/>
                <w:color w:val="auto"/>
              </w:rPr>
            </w:pPr>
            <w:r>
              <w:rPr>
                <w:rFonts w:ascii="Arial" w:cs="Arial" w:eastAsia="Arial" w:hAnsi="Arial"/>
                <w:sz w:val="15"/>
                <w:szCs w:val="15"/>
                <w:color w:val="auto"/>
              </w:rPr>
              <w:t>4</w:t>
            </w:r>
          </w:p>
        </w:tc>
        <w:tc>
          <w:tcPr>
            <w:tcW w:w="1620" w:type="dxa"/>
            <w:vAlign w:val="bottom"/>
          </w:tcPr>
          <w:p>
            <w:pPr>
              <w:ind w:left="560"/>
              <w:spacing w:after="0"/>
              <w:rPr>
                <w:sz w:val="20"/>
                <w:szCs w:val="20"/>
                <w:color w:val="auto"/>
              </w:rPr>
            </w:pPr>
            <w:r>
              <w:rPr>
                <w:rFonts w:ascii="Arial" w:cs="Arial" w:eastAsia="Arial" w:hAnsi="Arial"/>
                <w:sz w:val="15"/>
                <w:szCs w:val="15"/>
                <w:color w:val="auto"/>
              </w:rPr>
              <w:t>62.72 a</w:t>
            </w:r>
          </w:p>
        </w:tc>
        <w:tc>
          <w:tcPr>
            <w:tcW w:w="620" w:type="dxa"/>
            <w:vAlign w:val="bottom"/>
          </w:tcPr>
          <w:p>
            <w:pPr>
              <w:spacing w:after="0"/>
              <w:rPr>
                <w:sz w:val="20"/>
                <w:szCs w:val="20"/>
                <w:color w:val="auto"/>
              </w:rPr>
            </w:pPr>
            <w:r>
              <w:rPr>
                <w:rFonts w:ascii="Arial" w:cs="Arial" w:eastAsia="Arial" w:hAnsi="Arial"/>
                <w:sz w:val="15"/>
                <w:szCs w:val="15"/>
                <w:color w:val="auto"/>
              </w:rPr>
              <w:t>53.28 a</w:t>
            </w:r>
          </w:p>
        </w:tc>
        <w:tc>
          <w:tcPr>
            <w:tcW w:w="1080" w:type="dxa"/>
            <w:vAlign w:val="bottom"/>
          </w:tcPr>
          <w:p>
            <w:pPr>
              <w:ind w:left="420"/>
              <w:spacing w:after="0"/>
              <w:rPr>
                <w:sz w:val="20"/>
                <w:szCs w:val="20"/>
                <w:color w:val="auto"/>
              </w:rPr>
            </w:pPr>
            <w:r>
              <w:rPr>
                <w:rFonts w:ascii="Arial" w:cs="Arial" w:eastAsia="Arial" w:hAnsi="Arial"/>
                <w:sz w:val="15"/>
                <w:szCs w:val="15"/>
                <w:color w:val="auto"/>
              </w:rPr>
              <w:t>18.48 a</w:t>
            </w:r>
          </w:p>
        </w:tc>
        <w:tc>
          <w:tcPr>
            <w:tcW w:w="1320" w:type="dxa"/>
            <w:vAlign w:val="bottom"/>
          </w:tcPr>
          <w:p>
            <w:pPr>
              <w:ind w:left="380"/>
              <w:spacing w:after="0"/>
              <w:rPr>
                <w:sz w:val="20"/>
                <w:szCs w:val="20"/>
                <w:color w:val="auto"/>
              </w:rPr>
            </w:pPr>
            <w:r>
              <w:rPr>
                <w:rFonts w:ascii="Arial" w:cs="Arial" w:eastAsia="Arial" w:hAnsi="Arial"/>
                <w:sz w:val="15"/>
                <w:szCs w:val="15"/>
                <w:color w:val="auto"/>
              </w:rPr>
              <w:t>34.80 a</w:t>
            </w:r>
          </w:p>
        </w:tc>
        <w:tc>
          <w:tcPr>
            <w:tcW w:w="900" w:type="dxa"/>
            <w:vAlign w:val="bottom"/>
          </w:tcPr>
          <w:p>
            <w:pPr>
              <w:ind w:left="140"/>
              <w:spacing w:after="0"/>
              <w:rPr>
                <w:sz w:val="20"/>
                <w:szCs w:val="20"/>
                <w:color w:val="auto"/>
              </w:rPr>
            </w:pPr>
            <w:r>
              <w:rPr>
                <w:rFonts w:ascii="Arial" w:cs="Arial" w:eastAsia="Arial" w:hAnsi="Arial"/>
                <w:sz w:val="15"/>
                <w:szCs w:val="15"/>
                <w:color w:val="auto"/>
              </w:rPr>
              <w:t>24.11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0.61 a</w:t>
            </w:r>
          </w:p>
        </w:tc>
        <w:tc>
          <w:tcPr>
            <w:tcW w:w="1020" w:type="dxa"/>
            <w:vAlign w:val="bottom"/>
          </w:tcPr>
          <w:p>
            <w:pPr>
              <w:ind w:left="320"/>
              <w:spacing w:after="0"/>
              <w:rPr>
                <w:sz w:val="20"/>
                <w:szCs w:val="20"/>
                <w:color w:val="auto"/>
              </w:rPr>
            </w:pPr>
            <w:r>
              <w:rPr>
                <w:rFonts w:ascii="Arial" w:cs="Arial" w:eastAsia="Arial" w:hAnsi="Arial"/>
                <w:sz w:val="15"/>
                <w:szCs w:val="15"/>
                <w:color w:val="auto"/>
              </w:rPr>
              <w:t>4.42 a</w:t>
            </w:r>
          </w:p>
        </w:tc>
        <w:tc>
          <w:tcPr>
            <w:tcW w:w="1100" w:type="dxa"/>
            <w:vAlign w:val="bottom"/>
          </w:tcPr>
          <w:p>
            <w:pPr>
              <w:ind w:left="300"/>
              <w:spacing w:after="0"/>
              <w:rPr>
                <w:sz w:val="20"/>
                <w:szCs w:val="20"/>
                <w:color w:val="auto"/>
              </w:rPr>
            </w:pPr>
            <w:r>
              <w:rPr>
                <w:rFonts w:ascii="Arial" w:cs="Arial" w:eastAsia="Arial" w:hAnsi="Arial"/>
                <w:sz w:val="15"/>
                <w:szCs w:val="15"/>
                <w:color w:val="auto"/>
              </w:rPr>
              <w:t>20.03 a</w:t>
            </w:r>
          </w:p>
        </w:tc>
      </w:tr>
      <w:tr>
        <w:trPr>
          <w:trHeight w:val="220"/>
        </w:trPr>
        <w:tc>
          <w:tcPr>
            <w:tcW w:w="900" w:type="dxa"/>
            <w:vAlign w:val="bottom"/>
          </w:tcPr>
          <w:p>
            <w:pPr>
              <w:spacing w:after="0"/>
              <w:rPr>
                <w:sz w:val="20"/>
                <w:szCs w:val="20"/>
                <w:color w:val="auto"/>
              </w:rPr>
            </w:pPr>
            <w:r>
              <w:rPr>
                <w:rFonts w:ascii="Arial" w:cs="Arial" w:eastAsia="Arial" w:hAnsi="Arial"/>
                <w:sz w:val="15"/>
                <w:szCs w:val="15"/>
                <w:color w:val="auto"/>
              </w:rPr>
              <w:t>5</w:t>
            </w:r>
          </w:p>
        </w:tc>
        <w:tc>
          <w:tcPr>
            <w:tcW w:w="1620" w:type="dxa"/>
            <w:vAlign w:val="bottom"/>
          </w:tcPr>
          <w:p>
            <w:pPr>
              <w:ind w:left="560"/>
              <w:spacing w:after="0"/>
              <w:rPr>
                <w:sz w:val="20"/>
                <w:szCs w:val="20"/>
                <w:color w:val="auto"/>
              </w:rPr>
            </w:pPr>
            <w:r>
              <w:rPr>
                <w:rFonts w:ascii="Arial" w:cs="Arial" w:eastAsia="Arial" w:hAnsi="Arial"/>
                <w:sz w:val="15"/>
                <w:szCs w:val="15"/>
                <w:color w:val="auto"/>
              </w:rPr>
              <w:t>80.85 a</w:t>
            </w:r>
          </w:p>
        </w:tc>
        <w:tc>
          <w:tcPr>
            <w:tcW w:w="620" w:type="dxa"/>
            <w:vAlign w:val="bottom"/>
          </w:tcPr>
          <w:p>
            <w:pPr>
              <w:spacing w:after="0"/>
              <w:rPr>
                <w:sz w:val="20"/>
                <w:szCs w:val="20"/>
                <w:color w:val="auto"/>
              </w:rPr>
            </w:pPr>
            <w:r>
              <w:rPr>
                <w:rFonts w:ascii="Arial" w:cs="Arial" w:eastAsia="Arial" w:hAnsi="Arial"/>
                <w:sz w:val="15"/>
                <w:szCs w:val="15"/>
                <w:color w:val="auto"/>
              </w:rPr>
              <w:t>70.97 a</w:t>
            </w:r>
          </w:p>
        </w:tc>
        <w:tc>
          <w:tcPr>
            <w:tcW w:w="1080" w:type="dxa"/>
            <w:vAlign w:val="bottom"/>
          </w:tcPr>
          <w:p>
            <w:pPr>
              <w:ind w:left="400"/>
              <w:spacing w:after="0"/>
              <w:rPr>
                <w:sz w:val="20"/>
                <w:szCs w:val="20"/>
                <w:color w:val="auto"/>
              </w:rPr>
            </w:pPr>
            <w:r>
              <w:rPr>
                <w:rFonts w:ascii="Arial" w:cs="Arial" w:eastAsia="Arial" w:hAnsi="Arial"/>
                <w:sz w:val="15"/>
                <w:szCs w:val="15"/>
                <w:color w:val="auto"/>
              </w:rPr>
              <w:t>25.07 a</w:t>
            </w:r>
          </w:p>
        </w:tc>
        <w:tc>
          <w:tcPr>
            <w:tcW w:w="1320" w:type="dxa"/>
            <w:vAlign w:val="bottom"/>
          </w:tcPr>
          <w:p>
            <w:pPr>
              <w:ind w:left="380"/>
              <w:spacing w:after="0"/>
              <w:rPr>
                <w:sz w:val="20"/>
                <w:szCs w:val="20"/>
                <w:color w:val="auto"/>
              </w:rPr>
            </w:pPr>
            <w:r>
              <w:rPr>
                <w:rFonts w:ascii="Arial" w:cs="Arial" w:eastAsia="Arial" w:hAnsi="Arial"/>
                <w:sz w:val="15"/>
                <w:szCs w:val="15"/>
                <w:color w:val="auto"/>
              </w:rPr>
              <w:t>45.90 a</w:t>
            </w:r>
          </w:p>
        </w:tc>
        <w:tc>
          <w:tcPr>
            <w:tcW w:w="900" w:type="dxa"/>
            <w:vAlign w:val="bottom"/>
          </w:tcPr>
          <w:p>
            <w:pPr>
              <w:ind w:left="140"/>
              <w:spacing w:after="0"/>
              <w:rPr>
                <w:sz w:val="20"/>
                <w:szCs w:val="20"/>
                <w:color w:val="auto"/>
              </w:rPr>
            </w:pPr>
            <w:r>
              <w:rPr>
                <w:rFonts w:ascii="Arial" w:cs="Arial" w:eastAsia="Arial" w:hAnsi="Arial"/>
                <w:sz w:val="15"/>
                <w:szCs w:val="15"/>
                <w:color w:val="auto"/>
              </w:rPr>
              <w:t>21.63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0.64 a</w:t>
            </w:r>
          </w:p>
        </w:tc>
        <w:tc>
          <w:tcPr>
            <w:tcW w:w="1020" w:type="dxa"/>
            <w:vAlign w:val="bottom"/>
          </w:tcPr>
          <w:p>
            <w:pPr>
              <w:ind w:left="320"/>
              <w:spacing w:after="0"/>
              <w:rPr>
                <w:sz w:val="20"/>
                <w:szCs w:val="20"/>
                <w:color w:val="auto"/>
              </w:rPr>
            </w:pPr>
            <w:r>
              <w:rPr>
                <w:rFonts w:ascii="Arial" w:cs="Arial" w:eastAsia="Arial" w:hAnsi="Arial"/>
                <w:sz w:val="15"/>
                <w:szCs w:val="15"/>
                <w:color w:val="auto"/>
              </w:rPr>
              <w:t>4.44 a</w:t>
            </w:r>
          </w:p>
        </w:tc>
        <w:tc>
          <w:tcPr>
            <w:tcW w:w="1100" w:type="dxa"/>
            <w:vAlign w:val="bottom"/>
          </w:tcPr>
          <w:p>
            <w:pPr>
              <w:ind w:left="300"/>
              <w:spacing w:after="0"/>
              <w:rPr>
                <w:sz w:val="20"/>
                <w:szCs w:val="20"/>
                <w:color w:val="auto"/>
              </w:rPr>
            </w:pPr>
            <w:r>
              <w:rPr>
                <w:rFonts w:ascii="Arial" w:cs="Arial" w:eastAsia="Arial" w:hAnsi="Arial"/>
                <w:sz w:val="15"/>
                <w:szCs w:val="15"/>
                <w:color w:val="auto"/>
              </w:rPr>
              <w:t>24.53 a</w:t>
            </w:r>
          </w:p>
        </w:tc>
      </w:tr>
      <w:tr>
        <w:trPr>
          <w:trHeight w:val="220"/>
        </w:trPr>
        <w:tc>
          <w:tcPr>
            <w:tcW w:w="900" w:type="dxa"/>
            <w:vAlign w:val="bottom"/>
          </w:tcPr>
          <w:p>
            <w:pPr>
              <w:spacing w:after="0"/>
              <w:rPr>
                <w:sz w:val="20"/>
                <w:szCs w:val="20"/>
                <w:color w:val="auto"/>
              </w:rPr>
            </w:pPr>
            <w:r>
              <w:rPr>
                <w:rFonts w:ascii="Arial" w:cs="Arial" w:eastAsia="Arial" w:hAnsi="Arial"/>
                <w:sz w:val="15"/>
                <w:szCs w:val="15"/>
                <w:color w:val="auto"/>
              </w:rPr>
              <w:t>6</w:t>
            </w:r>
          </w:p>
        </w:tc>
        <w:tc>
          <w:tcPr>
            <w:tcW w:w="1620" w:type="dxa"/>
            <w:vAlign w:val="bottom"/>
          </w:tcPr>
          <w:p>
            <w:pPr>
              <w:ind w:left="560"/>
              <w:spacing w:after="0"/>
              <w:rPr>
                <w:sz w:val="20"/>
                <w:szCs w:val="20"/>
                <w:color w:val="auto"/>
              </w:rPr>
            </w:pPr>
            <w:r>
              <w:rPr>
                <w:rFonts w:ascii="Arial" w:cs="Arial" w:eastAsia="Arial" w:hAnsi="Arial"/>
                <w:sz w:val="15"/>
                <w:szCs w:val="15"/>
                <w:color w:val="auto"/>
              </w:rPr>
              <w:t>85.05 a</w:t>
            </w:r>
          </w:p>
        </w:tc>
        <w:tc>
          <w:tcPr>
            <w:tcW w:w="620" w:type="dxa"/>
            <w:vAlign w:val="bottom"/>
          </w:tcPr>
          <w:p>
            <w:pPr>
              <w:spacing w:after="0"/>
              <w:rPr>
                <w:sz w:val="20"/>
                <w:szCs w:val="20"/>
                <w:color w:val="auto"/>
              </w:rPr>
            </w:pPr>
            <w:r>
              <w:rPr>
                <w:rFonts w:ascii="Arial" w:cs="Arial" w:eastAsia="Arial" w:hAnsi="Arial"/>
                <w:sz w:val="15"/>
                <w:szCs w:val="15"/>
                <w:color w:val="auto"/>
              </w:rPr>
              <w:t>74.50 a</w:t>
            </w:r>
          </w:p>
        </w:tc>
        <w:tc>
          <w:tcPr>
            <w:tcW w:w="1080" w:type="dxa"/>
            <w:vAlign w:val="bottom"/>
          </w:tcPr>
          <w:p>
            <w:pPr>
              <w:ind w:left="400"/>
              <w:spacing w:after="0"/>
              <w:rPr>
                <w:sz w:val="20"/>
                <w:szCs w:val="20"/>
                <w:color w:val="auto"/>
              </w:rPr>
            </w:pPr>
            <w:r>
              <w:rPr>
                <w:rFonts w:ascii="Arial" w:cs="Arial" w:eastAsia="Arial" w:hAnsi="Arial"/>
                <w:sz w:val="15"/>
                <w:szCs w:val="15"/>
                <w:color w:val="auto"/>
              </w:rPr>
              <w:t>23.31 a</w:t>
            </w:r>
          </w:p>
        </w:tc>
        <w:tc>
          <w:tcPr>
            <w:tcW w:w="1320" w:type="dxa"/>
            <w:vAlign w:val="bottom"/>
          </w:tcPr>
          <w:p>
            <w:pPr>
              <w:ind w:left="380"/>
              <w:spacing w:after="0"/>
              <w:rPr>
                <w:sz w:val="20"/>
                <w:szCs w:val="20"/>
                <w:color w:val="auto"/>
              </w:rPr>
            </w:pPr>
            <w:r>
              <w:rPr>
                <w:rFonts w:ascii="Arial" w:cs="Arial" w:eastAsia="Arial" w:hAnsi="Arial"/>
                <w:sz w:val="15"/>
                <w:szCs w:val="15"/>
                <w:color w:val="auto"/>
              </w:rPr>
              <w:t>51.19 a</w:t>
            </w:r>
          </w:p>
        </w:tc>
        <w:tc>
          <w:tcPr>
            <w:tcW w:w="900" w:type="dxa"/>
            <w:vAlign w:val="bottom"/>
          </w:tcPr>
          <w:p>
            <w:pPr>
              <w:ind w:left="140"/>
              <w:spacing w:after="0"/>
              <w:rPr>
                <w:sz w:val="20"/>
                <w:szCs w:val="20"/>
                <w:color w:val="auto"/>
              </w:rPr>
            </w:pPr>
            <w:r>
              <w:rPr>
                <w:rFonts w:ascii="Arial" w:cs="Arial" w:eastAsia="Arial" w:hAnsi="Arial"/>
                <w:sz w:val="15"/>
                <w:szCs w:val="15"/>
                <w:color w:val="auto"/>
              </w:rPr>
              <w:t>24.75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0.61 a</w:t>
            </w:r>
          </w:p>
        </w:tc>
        <w:tc>
          <w:tcPr>
            <w:tcW w:w="1020" w:type="dxa"/>
            <w:vAlign w:val="bottom"/>
          </w:tcPr>
          <w:p>
            <w:pPr>
              <w:ind w:left="320"/>
              <w:spacing w:after="0"/>
              <w:rPr>
                <w:sz w:val="20"/>
                <w:szCs w:val="20"/>
                <w:color w:val="auto"/>
              </w:rPr>
            </w:pPr>
            <w:r>
              <w:rPr>
                <w:rFonts w:ascii="Arial" w:cs="Arial" w:eastAsia="Arial" w:hAnsi="Arial"/>
                <w:sz w:val="15"/>
                <w:szCs w:val="15"/>
                <w:color w:val="auto"/>
              </w:rPr>
              <w:t>4.45 a</w:t>
            </w:r>
          </w:p>
        </w:tc>
        <w:tc>
          <w:tcPr>
            <w:tcW w:w="1100" w:type="dxa"/>
            <w:vAlign w:val="bottom"/>
          </w:tcPr>
          <w:p>
            <w:pPr>
              <w:ind w:left="300"/>
              <w:spacing w:after="0"/>
              <w:rPr>
                <w:sz w:val="20"/>
                <w:szCs w:val="20"/>
                <w:color w:val="auto"/>
              </w:rPr>
            </w:pPr>
            <w:r>
              <w:rPr>
                <w:rFonts w:ascii="Arial" w:cs="Arial" w:eastAsia="Arial" w:hAnsi="Arial"/>
                <w:sz w:val="15"/>
                <w:szCs w:val="15"/>
                <w:color w:val="auto"/>
              </w:rPr>
              <w:t>20.00 a</w:t>
            </w:r>
          </w:p>
        </w:tc>
      </w:tr>
      <w:tr>
        <w:trPr>
          <w:trHeight w:val="220"/>
        </w:trPr>
        <w:tc>
          <w:tcPr>
            <w:tcW w:w="900" w:type="dxa"/>
            <w:vAlign w:val="bottom"/>
          </w:tcPr>
          <w:p>
            <w:pPr>
              <w:spacing w:after="0"/>
              <w:rPr>
                <w:sz w:val="20"/>
                <w:szCs w:val="20"/>
                <w:color w:val="auto"/>
              </w:rPr>
            </w:pPr>
            <w:r>
              <w:rPr>
                <w:rFonts w:ascii="Arial" w:cs="Arial" w:eastAsia="Arial" w:hAnsi="Arial"/>
                <w:sz w:val="15"/>
                <w:szCs w:val="15"/>
                <w:color w:val="auto"/>
              </w:rPr>
              <w:t>7</w:t>
            </w:r>
          </w:p>
        </w:tc>
        <w:tc>
          <w:tcPr>
            <w:tcW w:w="1620" w:type="dxa"/>
            <w:vAlign w:val="bottom"/>
          </w:tcPr>
          <w:p>
            <w:pPr>
              <w:ind w:left="560"/>
              <w:spacing w:after="0"/>
              <w:rPr>
                <w:sz w:val="20"/>
                <w:szCs w:val="20"/>
                <w:color w:val="auto"/>
              </w:rPr>
            </w:pPr>
            <w:r>
              <w:rPr>
                <w:rFonts w:ascii="Arial" w:cs="Arial" w:eastAsia="Arial" w:hAnsi="Arial"/>
                <w:sz w:val="15"/>
                <w:szCs w:val="15"/>
                <w:color w:val="auto"/>
              </w:rPr>
              <w:t>73.43 a</w:t>
            </w:r>
          </w:p>
        </w:tc>
        <w:tc>
          <w:tcPr>
            <w:tcW w:w="620" w:type="dxa"/>
            <w:vAlign w:val="bottom"/>
          </w:tcPr>
          <w:p>
            <w:pPr>
              <w:spacing w:after="0"/>
              <w:rPr>
                <w:sz w:val="20"/>
                <w:szCs w:val="20"/>
                <w:color w:val="auto"/>
              </w:rPr>
            </w:pPr>
            <w:r>
              <w:rPr>
                <w:rFonts w:ascii="Arial" w:cs="Arial" w:eastAsia="Arial" w:hAnsi="Arial"/>
                <w:sz w:val="15"/>
                <w:szCs w:val="15"/>
                <w:color w:val="auto"/>
              </w:rPr>
              <w:t>60.35 a</w:t>
            </w:r>
          </w:p>
        </w:tc>
        <w:tc>
          <w:tcPr>
            <w:tcW w:w="1080" w:type="dxa"/>
            <w:vAlign w:val="bottom"/>
          </w:tcPr>
          <w:p>
            <w:pPr>
              <w:ind w:left="400"/>
              <w:spacing w:after="0"/>
              <w:rPr>
                <w:sz w:val="20"/>
                <w:szCs w:val="20"/>
                <w:color w:val="auto"/>
              </w:rPr>
            </w:pPr>
            <w:r>
              <w:rPr>
                <w:rFonts w:ascii="Arial" w:cs="Arial" w:eastAsia="Arial" w:hAnsi="Arial"/>
                <w:sz w:val="15"/>
                <w:szCs w:val="15"/>
                <w:color w:val="auto"/>
              </w:rPr>
              <w:t>24.35 a</w:t>
            </w:r>
          </w:p>
        </w:tc>
        <w:tc>
          <w:tcPr>
            <w:tcW w:w="1320" w:type="dxa"/>
            <w:vAlign w:val="bottom"/>
          </w:tcPr>
          <w:p>
            <w:pPr>
              <w:ind w:left="380"/>
              <w:spacing w:after="0"/>
              <w:rPr>
                <w:sz w:val="20"/>
                <w:szCs w:val="20"/>
                <w:color w:val="auto"/>
              </w:rPr>
            </w:pPr>
            <w:r>
              <w:rPr>
                <w:rFonts w:ascii="Arial" w:cs="Arial" w:eastAsia="Arial" w:hAnsi="Arial"/>
                <w:sz w:val="15"/>
                <w:szCs w:val="15"/>
                <w:color w:val="auto"/>
              </w:rPr>
              <w:t>36.00 a</w:t>
            </w:r>
          </w:p>
        </w:tc>
        <w:tc>
          <w:tcPr>
            <w:tcW w:w="900" w:type="dxa"/>
            <w:vAlign w:val="bottom"/>
          </w:tcPr>
          <w:p>
            <w:pPr>
              <w:ind w:left="140"/>
              <w:spacing w:after="0"/>
              <w:rPr>
                <w:sz w:val="20"/>
                <w:szCs w:val="20"/>
                <w:color w:val="auto"/>
              </w:rPr>
            </w:pPr>
            <w:r>
              <w:rPr>
                <w:rFonts w:ascii="Arial" w:cs="Arial" w:eastAsia="Arial" w:hAnsi="Arial"/>
                <w:sz w:val="15"/>
                <w:szCs w:val="15"/>
                <w:color w:val="auto"/>
              </w:rPr>
              <w:t>23.71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0.59 a</w:t>
            </w:r>
          </w:p>
        </w:tc>
        <w:tc>
          <w:tcPr>
            <w:tcW w:w="1020" w:type="dxa"/>
            <w:vAlign w:val="bottom"/>
          </w:tcPr>
          <w:p>
            <w:pPr>
              <w:ind w:left="320"/>
              <w:spacing w:after="0"/>
              <w:rPr>
                <w:sz w:val="20"/>
                <w:szCs w:val="20"/>
                <w:color w:val="auto"/>
              </w:rPr>
            </w:pPr>
            <w:r>
              <w:rPr>
                <w:rFonts w:ascii="Arial" w:cs="Arial" w:eastAsia="Arial" w:hAnsi="Arial"/>
                <w:sz w:val="15"/>
                <w:szCs w:val="15"/>
                <w:color w:val="auto"/>
              </w:rPr>
              <w:t>4.48 a</w:t>
            </w:r>
          </w:p>
        </w:tc>
        <w:tc>
          <w:tcPr>
            <w:tcW w:w="1100" w:type="dxa"/>
            <w:vAlign w:val="bottom"/>
          </w:tcPr>
          <w:p>
            <w:pPr>
              <w:ind w:left="300"/>
              <w:spacing w:after="0"/>
              <w:rPr>
                <w:sz w:val="20"/>
                <w:szCs w:val="20"/>
                <w:color w:val="auto"/>
              </w:rPr>
            </w:pPr>
            <w:r>
              <w:rPr>
                <w:rFonts w:ascii="Arial" w:cs="Arial" w:eastAsia="Arial" w:hAnsi="Arial"/>
                <w:sz w:val="15"/>
                <w:szCs w:val="15"/>
                <w:color w:val="auto"/>
              </w:rPr>
              <w:t>24.26 a</w:t>
            </w:r>
          </w:p>
        </w:tc>
      </w:tr>
      <w:tr>
        <w:trPr>
          <w:trHeight w:val="220"/>
        </w:trPr>
        <w:tc>
          <w:tcPr>
            <w:tcW w:w="900" w:type="dxa"/>
            <w:vAlign w:val="bottom"/>
          </w:tcPr>
          <w:p>
            <w:pPr>
              <w:spacing w:after="0"/>
              <w:rPr>
                <w:sz w:val="20"/>
                <w:szCs w:val="20"/>
                <w:color w:val="auto"/>
              </w:rPr>
            </w:pPr>
            <w:r>
              <w:rPr>
                <w:rFonts w:ascii="Arial" w:cs="Arial" w:eastAsia="Arial" w:hAnsi="Arial"/>
                <w:sz w:val="15"/>
                <w:szCs w:val="15"/>
                <w:color w:val="auto"/>
              </w:rPr>
              <w:t>8</w:t>
            </w:r>
          </w:p>
        </w:tc>
        <w:tc>
          <w:tcPr>
            <w:tcW w:w="1620" w:type="dxa"/>
            <w:vAlign w:val="bottom"/>
          </w:tcPr>
          <w:p>
            <w:pPr>
              <w:ind w:left="560"/>
              <w:spacing w:after="0"/>
              <w:rPr>
                <w:sz w:val="20"/>
                <w:szCs w:val="20"/>
                <w:color w:val="auto"/>
              </w:rPr>
            </w:pPr>
            <w:r>
              <w:rPr>
                <w:rFonts w:ascii="Arial" w:cs="Arial" w:eastAsia="Arial" w:hAnsi="Arial"/>
                <w:sz w:val="15"/>
                <w:szCs w:val="15"/>
                <w:color w:val="auto"/>
              </w:rPr>
              <w:t>56.05 a</w:t>
            </w:r>
          </w:p>
        </w:tc>
        <w:tc>
          <w:tcPr>
            <w:tcW w:w="620" w:type="dxa"/>
            <w:vAlign w:val="bottom"/>
          </w:tcPr>
          <w:p>
            <w:pPr>
              <w:spacing w:after="0"/>
              <w:rPr>
                <w:sz w:val="20"/>
                <w:szCs w:val="20"/>
                <w:color w:val="auto"/>
              </w:rPr>
            </w:pPr>
            <w:r>
              <w:rPr>
                <w:rFonts w:ascii="Arial" w:cs="Arial" w:eastAsia="Arial" w:hAnsi="Arial"/>
                <w:sz w:val="15"/>
                <w:szCs w:val="15"/>
                <w:color w:val="auto"/>
              </w:rPr>
              <w:t>47.51 a</w:t>
            </w:r>
          </w:p>
        </w:tc>
        <w:tc>
          <w:tcPr>
            <w:tcW w:w="1080" w:type="dxa"/>
            <w:vAlign w:val="bottom"/>
          </w:tcPr>
          <w:p>
            <w:pPr>
              <w:ind w:left="400"/>
              <w:spacing w:after="0"/>
              <w:rPr>
                <w:sz w:val="20"/>
                <w:szCs w:val="20"/>
                <w:color w:val="auto"/>
              </w:rPr>
            </w:pPr>
            <w:r>
              <w:rPr>
                <w:rFonts w:ascii="Arial" w:cs="Arial" w:eastAsia="Arial" w:hAnsi="Arial"/>
                <w:sz w:val="15"/>
                <w:szCs w:val="15"/>
                <w:color w:val="auto"/>
              </w:rPr>
              <w:t>14.53 a</w:t>
            </w:r>
          </w:p>
        </w:tc>
        <w:tc>
          <w:tcPr>
            <w:tcW w:w="1320" w:type="dxa"/>
            <w:vAlign w:val="bottom"/>
          </w:tcPr>
          <w:p>
            <w:pPr>
              <w:ind w:left="380"/>
              <w:spacing w:after="0"/>
              <w:rPr>
                <w:sz w:val="20"/>
                <w:szCs w:val="20"/>
                <w:color w:val="auto"/>
              </w:rPr>
            </w:pPr>
            <w:r>
              <w:rPr>
                <w:rFonts w:ascii="Arial" w:cs="Arial" w:eastAsia="Arial" w:hAnsi="Arial"/>
                <w:sz w:val="15"/>
                <w:szCs w:val="15"/>
                <w:color w:val="auto"/>
              </w:rPr>
              <w:t>32.98 a</w:t>
            </w:r>
          </w:p>
        </w:tc>
        <w:tc>
          <w:tcPr>
            <w:tcW w:w="900" w:type="dxa"/>
            <w:vAlign w:val="bottom"/>
          </w:tcPr>
          <w:p>
            <w:pPr>
              <w:ind w:left="140"/>
              <w:spacing w:after="0"/>
              <w:rPr>
                <w:sz w:val="20"/>
                <w:szCs w:val="20"/>
                <w:color w:val="auto"/>
              </w:rPr>
            </w:pPr>
            <w:r>
              <w:rPr>
                <w:rFonts w:ascii="Arial" w:cs="Arial" w:eastAsia="Arial" w:hAnsi="Arial"/>
                <w:sz w:val="15"/>
                <w:szCs w:val="15"/>
                <w:color w:val="auto"/>
              </w:rPr>
              <w:t>24.64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0.56 a</w:t>
            </w:r>
          </w:p>
        </w:tc>
        <w:tc>
          <w:tcPr>
            <w:tcW w:w="1020" w:type="dxa"/>
            <w:vAlign w:val="bottom"/>
          </w:tcPr>
          <w:p>
            <w:pPr>
              <w:ind w:left="320"/>
              <w:spacing w:after="0"/>
              <w:rPr>
                <w:sz w:val="20"/>
                <w:szCs w:val="20"/>
                <w:color w:val="auto"/>
              </w:rPr>
            </w:pPr>
            <w:r>
              <w:rPr>
                <w:rFonts w:ascii="Arial" w:cs="Arial" w:eastAsia="Arial" w:hAnsi="Arial"/>
                <w:sz w:val="15"/>
                <w:szCs w:val="15"/>
                <w:color w:val="auto"/>
              </w:rPr>
              <w:t>4.42 a</w:t>
            </w:r>
          </w:p>
        </w:tc>
        <w:tc>
          <w:tcPr>
            <w:tcW w:w="1100" w:type="dxa"/>
            <w:vAlign w:val="bottom"/>
          </w:tcPr>
          <w:p>
            <w:pPr>
              <w:ind w:left="300"/>
              <w:spacing w:after="0"/>
              <w:rPr>
                <w:sz w:val="20"/>
                <w:szCs w:val="20"/>
                <w:color w:val="auto"/>
              </w:rPr>
            </w:pPr>
            <w:r>
              <w:rPr>
                <w:rFonts w:ascii="Arial" w:cs="Arial" w:eastAsia="Arial" w:hAnsi="Arial"/>
                <w:sz w:val="15"/>
                <w:szCs w:val="15"/>
                <w:color w:val="auto"/>
              </w:rPr>
              <w:t>22.51 a</w:t>
            </w:r>
          </w:p>
        </w:tc>
      </w:tr>
      <w:tr>
        <w:trPr>
          <w:trHeight w:val="220"/>
        </w:trPr>
        <w:tc>
          <w:tcPr>
            <w:tcW w:w="900" w:type="dxa"/>
            <w:vAlign w:val="bottom"/>
          </w:tcPr>
          <w:p>
            <w:pPr>
              <w:spacing w:after="0"/>
              <w:rPr>
                <w:sz w:val="20"/>
                <w:szCs w:val="20"/>
                <w:color w:val="auto"/>
              </w:rPr>
            </w:pPr>
            <w:r>
              <w:rPr>
                <w:rFonts w:ascii="Arial" w:cs="Arial" w:eastAsia="Arial" w:hAnsi="Arial"/>
                <w:sz w:val="15"/>
                <w:szCs w:val="15"/>
                <w:color w:val="auto"/>
              </w:rPr>
              <w:t>9</w:t>
            </w:r>
          </w:p>
        </w:tc>
        <w:tc>
          <w:tcPr>
            <w:tcW w:w="1620" w:type="dxa"/>
            <w:vAlign w:val="bottom"/>
          </w:tcPr>
          <w:p>
            <w:pPr>
              <w:ind w:left="560"/>
              <w:spacing w:after="0"/>
              <w:rPr>
                <w:sz w:val="20"/>
                <w:szCs w:val="20"/>
                <w:color w:val="auto"/>
              </w:rPr>
            </w:pPr>
            <w:r>
              <w:rPr>
                <w:rFonts w:ascii="Arial" w:cs="Arial" w:eastAsia="Arial" w:hAnsi="Arial"/>
                <w:sz w:val="15"/>
                <w:szCs w:val="15"/>
                <w:color w:val="auto"/>
              </w:rPr>
              <w:t>95.90 a</w:t>
            </w:r>
          </w:p>
        </w:tc>
        <w:tc>
          <w:tcPr>
            <w:tcW w:w="620" w:type="dxa"/>
            <w:vAlign w:val="bottom"/>
          </w:tcPr>
          <w:p>
            <w:pPr>
              <w:spacing w:after="0"/>
              <w:rPr>
                <w:sz w:val="20"/>
                <w:szCs w:val="20"/>
                <w:color w:val="auto"/>
              </w:rPr>
            </w:pPr>
            <w:r>
              <w:rPr>
                <w:rFonts w:ascii="Arial" w:cs="Arial" w:eastAsia="Arial" w:hAnsi="Arial"/>
                <w:sz w:val="15"/>
                <w:szCs w:val="15"/>
                <w:color w:val="auto"/>
              </w:rPr>
              <w:t>84.75 a</w:t>
            </w:r>
          </w:p>
        </w:tc>
        <w:tc>
          <w:tcPr>
            <w:tcW w:w="1080" w:type="dxa"/>
            <w:vAlign w:val="bottom"/>
          </w:tcPr>
          <w:p>
            <w:pPr>
              <w:ind w:left="400"/>
              <w:spacing w:after="0"/>
              <w:rPr>
                <w:sz w:val="20"/>
                <w:szCs w:val="20"/>
                <w:color w:val="auto"/>
              </w:rPr>
            </w:pPr>
            <w:r>
              <w:rPr>
                <w:rFonts w:ascii="Arial" w:cs="Arial" w:eastAsia="Arial" w:hAnsi="Arial"/>
                <w:sz w:val="15"/>
                <w:szCs w:val="15"/>
                <w:color w:val="auto"/>
              </w:rPr>
              <w:t>28.63 a</w:t>
            </w:r>
          </w:p>
        </w:tc>
        <w:tc>
          <w:tcPr>
            <w:tcW w:w="1320" w:type="dxa"/>
            <w:vAlign w:val="bottom"/>
          </w:tcPr>
          <w:p>
            <w:pPr>
              <w:ind w:left="380"/>
              <w:spacing w:after="0"/>
              <w:rPr>
                <w:sz w:val="20"/>
                <w:szCs w:val="20"/>
                <w:color w:val="auto"/>
              </w:rPr>
            </w:pPr>
            <w:r>
              <w:rPr>
                <w:rFonts w:ascii="Arial" w:cs="Arial" w:eastAsia="Arial" w:hAnsi="Arial"/>
                <w:sz w:val="15"/>
                <w:szCs w:val="15"/>
                <w:color w:val="auto"/>
              </w:rPr>
              <w:t>56.12 b</w:t>
            </w:r>
          </w:p>
        </w:tc>
        <w:tc>
          <w:tcPr>
            <w:tcW w:w="900" w:type="dxa"/>
            <w:vAlign w:val="bottom"/>
          </w:tcPr>
          <w:p>
            <w:pPr>
              <w:ind w:left="140"/>
              <w:spacing w:after="0"/>
              <w:rPr>
                <w:sz w:val="20"/>
                <w:szCs w:val="20"/>
                <w:color w:val="auto"/>
              </w:rPr>
            </w:pPr>
            <w:r>
              <w:rPr>
                <w:rFonts w:ascii="Arial" w:cs="Arial" w:eastAsia="Arial" w:hAnsi="Arial"/>
                <w:sz w:val="15"/>
                <w:szCs w:val="15"/>
                <w:color w:val="auto"/>
              </w:rPr>
              <w:t>24.12 a</w:t>
            </w:r>
          </w:p>
        </w:tc>
        <w:tc>
          <w:tcPr>
            <w:tcW w:w="1080" w:type="dxa"/>
            <w:vAlign w:val="bottom"/>
          </w:tcPr>
          <w:p>
            <w:pPr>
              <w:jc w:val="center"/>
              <w:spacing w:after="0"/>
              <w:rPr>
                <w:sz w:val="20"/>
                <w:szCs w:val="20"/>
                <w:color w:val="auto"/>
              </w:rPr>
            </w:pPr>
            <w:r>
              <w:rPr>
                <w:rFonts w:ascii="Arial" w:cs="Arial" w:eastAsia="Arial" w:hAnsi="Arial"/>
                <w:sz w:val="15"/>
                <w:szCs w:val="15"/>
                <w:color w:val="auto"/>
                <w:w w:val="95"/>
              </w:rPr>
              <w:t>0.59 a</w:t>
            </w:r>
          </w:p>
        </w:tc>
        <w:tc>
          <w:tcPr>
            <w:tcW w:w="1020" w:type="dxa"/>
            <w:vAlign w:val="bottom"/>
          </w:tcPr>
          <w:p>
            <w:pPr>
              <w:ind w:left="320"/>
              <w:spacing w:after="0"/>
              <w:rPr>
                <w:sz w:val="20"/>
                <w:szCs w:val="20"/>
                <w:color w:val="auto"/>
              </w:rPr>
            </w:pPr>
            <w:r>
              <w:rPr>
                <w:rFonts w:ascii="Arial" w:cs="Arial" w:eastAsia="Arial" w:hAnsi="Arial"/>
                <w:sz w:val="15"/>
                <w:szCs w:val="15"/>
                <w:color w:val="auto"/>
              </w:rPr>
              <w:t>4.39 a</w:t>
            </w:r>
          </w:p>
        </w:tc>
        <w:tc>
          <w:tcPr>
            <w:tcW w:w="1100" w:type="dxa"/>
            <w:vAlign w:val="bottom"/>
          </w:tcPr>
          <w:p>
            <w:pPr>
              <w:ind w:left="300"/>
              <w:spacing w:after="0"/>
              <w:rPr>
                <w:sz w:val="20"/>
                <w:szCs w:val="20"/>
                <w:color w:val="auto"/>
              </w:rPr>
            </w:pPr>
            <w:r>
              <w:rPr>
                <w:rFonts w:ascii="Arial" w:cs="Arial" w:eastAsia="Arial" w:hAnsi="Arial"/>
                <w:sz w:val="15"/>
                <w:szCs w:val="15"/>
                <w:color w:val="auto"/>
              </w:rPr>
              <w:t>25.67 a</w:t>
            </w:r>
          </w:p>
        </w:tc>
      </w:tr>
      <w:tr>
        <w:trPr>
          <w:trHeight w:val="224"/>
        </w:trPr>
        <w:tc>
          <w:tcPr>
            <w:tcW w:w="90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Average</w:t>
            </w:r>
          </w:p>
        </w:tc>
        <w:tc>
          <w:tcPr>
            <w:tcW w:w="1620" w:type="dxa"/>
            <w:vAlign w:val="bottom"/>
            <w:tcBorders>
              <w:bottom w:val="single" w:sz="8" w:color="00B085"/>
            </w:tcBorders>
          </w:tcPr>
          <w:p>
            <w:pPr>
              <w:ind w:left="560"/>
              <w:spacing w:after="0"/>
              <w:rPr>
                <w:sz w:val="20"/>
                <w:szCs w:val="20"/>
                <w:color w:val="auto"/>
              </w:rPr>
            </w:pPr>
            <w:r>
              <w:rPr>
                <w:rFonts w:ascii="Arial" w:cs="Arial" w:eastAsia="Arial" w:hAnsi="Arial"/>
                <w:sz w:val="15"/>
                <w:szCs w:val="15"/>
                <w:color w:val="auto"/>
              </w:rPr>
              <w:t>78.80</w:t>
            </w:r>
          </w:p>
        </w:tc>
        <w:tc>
          <w:tcPr>
            <w:tcW w:w="62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68.81</w:t>
            </w:r>
          </w:p>
        </w:tc>
        <w:tc>
          <w:tcPr>
            <w:tcW w:w="1080" w:type="dxa"/>
            <w:vAlign w:val="bottom"/>
            <w:tcBorders>
              <w:bottom w:val="single" w:sz="8" w:color="00B085"/>
            </w:tcBorders>
          </w:tcPr>
          <w:p>
            <w:pPr>
              <w:ind w:left="400"/>
              <w:spacing w:after="0"/>
              <w:rPr>
                <w:sz w:val="20"/>
                <w:szCs w:val="20"/>
                <w:color w:val="auto"/>
              </w:rPr>
            </w:pPr>
            <w:r>
              <w:rPr>
                <w:rFonts w:ascii="Arial" w:cs="Arial" w:eastAsia="Arial" w:hAnsi="Arial"/>
                <w:sz w:val="15"/>
                <w:szCs w:val="15"/>
                <w:color w:val="auto"/>
              </w:rPr>
              <w:t>23.47</w:t>
            </w:r>
          </w:p>
        </w:tc>
        <w:tc>
          <w:tcPr>
            <w:tcW w:w="1320" w:type="dxa"/>
            <w:vAlign w:val="bottom"/>
            <w:tcBorders>
              <w:bottom w:val="single" w:sz="8" w:color="00B085"/>
            </w:tcBorders>
          </w:tcPr>
          <w:p>
            <w:pPr>
              <w:ind w:left="380"/>
              <w:spacing w:after="0"/>
              <w:rPr>
                <w:sz w:val="20"/>
                <w:szCs w:val="20"/>
                <w:color w:val="auto"/>
              </w:rPr>
            </w:pPr>
            <w:r>
              <w:rPr>
                <w:rFonts w:ascii="Arial" w:cs="Arial" w:eastAsia="Arial" w:hAnsi="Arial"/>
                <w:sz w:val="15"/>
                <w:szCs w:val="15"/>
                <w:color w:val="auto"/>
              </w:rPr>
              <w:t>45.34</w:t>
            </w:r>
          </w:p>
        </w:tc>
        <w:tc>
          <w:tcPr>
            <w:tcW w:w="900" w:type="dxa"/>
            <w:vAlign w:val="bottom"/>
            <w:tcBorders>
              <w:bottom w:val="single" w:sz="8" w:color="00B085"/>
            </w:tcBorders>
          </w:tcPr>
          <w:p>
            <w:pPr>
              <w:jc w:val="right"/>
              <w:ind w:right="310"/>
              <w:spacing w:after="0"/>
              <w:rPr>
                <w:sz w:val="20"/>
                <w:szCs w:val="20"/>
                <w:color w:val="auto"/>
              </w:rPr>
            </w:pPr>
            <w:r>
              <w:rPr>
                <w:rFonts w:ascii="Arial" w:cs="Arial" w:eastAsia="Arial" w:hAnsi="Arial"/>
                <w:sz w:val="15"/>
                <w:szCs w:val="15"/>
                <w:color w:val="auto"/>
              </w:rPr>
              <w:t>23.74</w:t>
            </w:r>
          </w:p>
        </w:tc>
        <w:tc>
          <w:tcPr>
            <w:tcW w:w="1080" w:type="dxa"/>
            <w:vAlign w:val="bottom"/>
            <w:tcBorders>
              <w:bottom w:val="single" w:sz="8" w:color="00B085"/>
            </w:tcBorders>
          </w:tcPr>
          <w:p>
            <w:pPr>
              <w:jc w:val="right"/>
              <w:ind w:right="368"/>
              <w:spacing w:after="0"/>
              <w:rPr>
                <w:sz w:val="20"/>
                <w:szCs w:val="20"/>
                <w:color w:val="auto"/>
              </w:rPr>
            </w:pPr>
            <w:r>
              <w:rPr>
                <w:rFonts w:ascii="Arial" w:cs="Arial" w:eastAsia="Arial" w:hAnsi="Arial"/>
                <w:sz w:val="15"/>
                <w:szCs w:val="15"/>
                <w:color w:val="auto"/>
              </w:rPr>
              <w:t>0.60</w:t>
            </w:r>
          </w:p>
        </w:tc>
        <w:tc>
          <w:tcPr>
            <w:tcW w:w="1020" w:type="dxa"/>
            <w:vAlign w:val="bottom"/>
            <w:tcBorders>
              <w:bottom w:val="single" w:sz="8" w:color="00B085"/>
            </w:tcBorders>
          </w:tcPr>
          <w:p>
            <w:pPr>
              <w:ind w:left="320"/>
              <w:spacing w:after="0"/>
              <w:rPr>
                <w:sz w:val="20"/>
                <w:szCs w:val="20"/>
                <w:color w:val="auto"/>
              </w:rPr>
            </w:pPr>
            <w:r>
              <w:rPr>
                <w:rFonts w:ascii="Arial" w:cs="Arial" w:eastAsia="Arial" w:hAnsi="Arial"/>
                <w:sz w:val="15"/>
                <w:szCs w:val="15"/>
                <w:color w:val="auto"/>
              </w:rPr>
              <w:t>4.43</w:t>
            </w:r>
          </w:p>
        </w:tc>
        <w:tc>
          <w:tcPr>
            <w:tcW w:w="1100" w:type="dxa"/>
            <w:vAlign w:val="bottom"/>
            <w:tcBorders>
              <w:bottom w:val="single" w:sz="8" w:color="00B085"/>
            </w:tcBorders>
          </w:tcPr>
          <w:p>
            <w:pPr>
              <w:ind w:left="280"/>
              <w:spacing w:after="0"/>
              <w:rPr>
                <w:sz w:val="20"/>
                <w:szCs w:val="20"/>
                <w:color w:val="auto"/>
              </w:rPr>
            </w:pPr>
            <w:r>
              <w:rPr>
                <w:rFonts w:ascii="Arial" w:cs="Arial" w:eastAsia="Arial" w:hAnsi="Arial"/>
                <w:sz w:val="15"/>
                <w:szCs w:val="15"/>
                <w:color w:val="auto"/>
              </w:rPr>
              <w:t>23.45</w:t>
            </w:r>
          </w:p>
        </w:tc>
      </w:tr>
      <w:tr>
        <w:trPr>
          <w:trHeight w:val="196"/>
        </w:trPr>
        <w:tc>
          <w:tcPr>
            <w:tcW w:w="900" w:type="dxa"/>
            <w:vAlign w:val="bottom"/>
          </w:tcPr>
          <w:p>
            <w:pPr>
              <w:spacing w:after="0"/>
              <w:rPr>
                <w:sz w:val="20"/>
                <w:szCs w:val="20"/>
                <w:color w:val="auto"/>
              </w:rPr>
            </w:pPr>
            <w:r>
              <w:rPr>
                <w:rFonts w:ascii="Arial" w:cs="Arial" w:eastAsia="Arial" w:hAnsi="Arial"/>
                <w:sz w:val="15"/>
                <w:szCs w:val="15"/>
                <w:color w:val="auto"/>
              </w:rPr>
              <w:t>CV (%)</w:t>
            </w:r>
          </w:p>
        </w:tc>
        <w:tc>
          <w:tcPr>
            <w:tcW w:w="1620" w:type="dxa"/>
            <w:vAlign w:val="bottom"/>
          </w:tcPr>
          <w:p>
            <w:pPr>
              <w:ind w:left="560"/>
              <w:spacing w:after="0"/>
              <w:rPr>
                <w:sz w:val="20"/>
                <w:szCs w:val="20"/>
                <w:color w:val="auto"/>
              </w:rPr>
            </w:pPr>
            <w:r>
              <w:rPr>
                <w:rFonts w:ascii="Arial" w:cs="Arial" w:eastAsia="Arial" w:hAnsi="Arial"/>
                <w:sz w:val="15"/>
                <w:szCs w:val="15"/>
                <w:color w:val="auto"/>
              </w:rPr>
              <w:t>23.68</w:t>
            </w:r>
          </w:p>
        </w:tc>
        <w:tc>
          <w:tcPr>
            <w:tcW w:w="620" w:type="dxa"/>
            <w:vAlign w:val="bottom"/>
          </w:tcPr>
          <w:p>
            <w:pPr>
              <w:spacing w:after="0"/>
              <w:rPr>
                <w:sz w:val="20"/>
                <w:szCs w:val="20"/>
                <w:color w:val="auto"/>
              </w:rPr>
            </w:pPr>
            <w:r>
              <w:rPr>
                <w:rFonts w:ascii="Arial" w:cs="Arial" w:eastAsia="Arial" w:hAnsi="Arial"/>
                <w:sz w:val="15"/>
                <w:szCs w:val="15"/>
                <w:color w:val="auto"/>
              </w:rPr>
              <w:t>27.24</w:t>
            </w:r>
          </w:p>
        </w:tc>
        <w:tc>
          <w:tcPr>
            <w:tcW w:w="1080" w:type="dxa"/>
            <w:vAlign w:val="bottom"/>
          </w:tcPr>
          <w:p>
            <w:pPr>
              <w:ind w:left="400"/>
              <w:spacing w:after="0"/>
              <w:rPr>
                <w:sz w:val="20"/>
                <w:szCs w:val="20"/>
                <w:color w:val="auto"/>
              </w:rPr>
            </w:pPr>
            <w:r>
              <w:rPr>
                <w:rFonts w:ascii="Arial" w:cs="Arial" w:eastAsia="Arial" w:hAnsi="Arial"/>
                <w:sz w:val="15"/>
                <w:szCs w:val="15"/>
                <w:color w:val="auto"/>
              </w:rPr>
              <w:t>32.95</w:t>
            </w:r>
          </w:p>
        </w:tc>
        <w:tc>
          <w:tcPr>
            <w:tcW w:w="1320" w:type="dxa"/>
            <w:vAlign w:val="bottom"/>
          </w:tcPr>
          <w:p>
            <w:pPr>
              <w:ind w:left="380"/>
              <w:spacing w:after="0"/>
              <w:rPr>
                <w:sz w:val="20"/>
                <w:szCs w:val="20"/>
                <w:color w:val="auto"/>
              </w:rPr>
            </w:pPr>
            <w:r>
              <w:rPr>
                <w:rFonts w:ascii="Arial" w:cs="Arial" w:eastAsia="Arial" w:hAnsi="Arial"/>
                <w:sz w:val="15"/>
                <w:szCs w:val="15"/>
                <w:color w:val="auto"/>
              </w:rPr>
              <w:t>25.11</w:t>
            </w:r>
          </w:p>
        </w:tc>
        <w:tc>
          <w:tcPr>
            <w:tcW w:w="900" w:type="dxa"/>
            <w:vAlign w:val="bottom"/>
          </w:tcPr>
          <w:p>
            <w:pPr>
              <w:jc w:val="right"/>
              <w:ind w:right="310"/>
              <w:spacing w:after="0"/>
              <w:rPr>
                <w:sz w:val="20"/>
                <w:szCs w:val="20"/>
                <w:color w:val="auto"/>
              </w:rPr>
            </w:pPr>
            <w:r>
              <w:rPr>
                <w:rFonts w:ascii="Arial" w:cs="Arial" w:eastAsia="Arial" w:hAnsi="Arial"/>
                <w:sz w:val="15"/>
                <w:szCs w:val="15"/>
                <w:color w:val="auto"/>
              </w:rPr>
              <w:t>7.95</w:t>
            </w:r>
          </w:p>
        </w:tc>
        <w:tc>
          <w:tcPr>
            <w:tcW w:w="1080" w:type="dxa"/>
            <w:vAlign w:val="bottom"/>
          </w:tcPr>
          <w:p>
            <w:pPr>
              <w:jc w:val="right"/>
              <w:ind w:right="368"/>
              <w:spacing w:after="0"/>
              <w:rPr>
                <w:sz w:val="20"/>
                <w:szCs w:val="20"/>
                <w:color w:val="auto"/>
              </w:rPr>
            </w:pPr>
            <w:r>
              <w:rPr>
                <w:rFonts w:ascii="Arial" w:cs="Arial" w:eastAsia="Arial" w:hAnsi="Arial"/>
                <w:sz w:val="15"/>
                <w:szCs w:val="15"/>
                <w:color w:val="auto"/>
              </w:rPr>
              <w:t>11.98</w:t>
            </w:r>
          </w:p>
        </w:tc>
        <w:tc>
          <w:tcPr>
            <w:tcW w:w="1020" w:type="dxa"/>
            <w:vAlign w:val="bottom"/>
          </w:tcPr>
          <w:p>
            <w:pPr>
              <w:ind w:left="320"/>
              <w:spacing w:after="0"/>
              <w:rPr>
                <w:sz w:val="20"/>
                <w:szCs w:val="20"/>
                <w:color w:val="auto"/>
              </w:rPr>
            </w:pPr>
            <w:r>
              <w:rPr>
                <w:rFonts w:ascii="Arial" w:cs="Arial" w:eastAsia="Arial" w:hAnsi="Arial"/>
                <w:sz w:val="15"/>
                <w:szCs w:val="15"/>
                <w:color w:val="auto"/>
              </w:rPr>
              <w:t>1.43</w:t>
            </w:r>
          </w:p>
        </w:tc>
        <w:tc>
          <w:tcPr>
            <w:tcW w:w="1100" w:type="dxa"/>
            <w:vAlign w:val="bottom"/>
          </w:tcPr>
          <w:p>
            <w:pPr>
              <w:ind w:left="280"/>
              <w:spacing w:after="0"/>
              <w:rPr>
                <w:sz w:val="20"/>
                <w:szCs w:val="20"/>
                <w:color w:val="auto"/>
              </w:rPr>
            </w:pPr>
            <w:r>
              <w:rPr>
                <w:rFonts w:ascii="Arial" w:cs="Arial" w:eastAsia="Arial" w:hAnsi="Arial"/>
                <w:sz w:val="15"/>
                <w:szCs w:val="15"/>
                <w:color w:val="auto"/>
              </w:rPr>
              <w:t>17.74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-3489325</wp:posOffset>
            </wp:positionV>
            <wp:extent cx="6141720" cy="35128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6141720" cy="3512820"/>
                    </a:xfrm>
                    <a:prstGeom prst="rect">
                      <a:avLst/>
                    </a:prstGeom>
                    <a:noFill/>
                  </pic:spPr>
                </pic:pic>
              </a:graphicData>
            </a:graphic>
          </wp:anchor>
        </w:drawing>
      </w:r>
    </w:p>
    <w:p>
      <w:pPr>
        <w:spacing w:after="0" w:line="25" w:lineRule="exact"/>
        <w:rPr>
          <w:sz w:val="20"/>
          <w:szCs w:val="20"/>
          <w:color w:val="auto"/>
        </w:rPr>
      </w:pPr>
    </w:p>
    <w:p>
      <w:pPr>
        <w:spacing w:after="0"/>
        <w:rPr>
          <w:sz w:val="20"/>
          <w:szCs w:val="20"/>
          <w:color w:val="auto"/>
        </w:rPr>
      </w:pPr>
      <w:r>
        <w:rPr>
          <w:rFonts w:ascii="Arial" w:cs="Arial" w:eastAsia="Arial" w:hAnsi="Arial"/>
          <w:sz w:val="14"/>
          <w:szCs w:val="14"/>
          <w:color w:val="auto"/>
        </w:rPr>
        <w:t>CV (%) = coefficient of variation. Different letters in the columns indicate significant differences by the Scott-Knott test (</w:t>
      </w:r>
      <w:r>
        <w:rPr>
          <w:rFonts w:ascii="Arial" w:cs="Arial" w:eastAsia="Arial" w:hAnsi="Arial"/>
          <w:sz w:val="14"/>
          <w:szCs w:val="14"/>
          <w:i w:val="1"/>
          <w:iCs w:val="1"/>
          <w:color w:val="auto"/>
        </w:rPr>
        <w:t>p</w:t>
      </w:r>
      <w:r>
        <w:rPr>
          <w:rFonts w:ascii="Arial" w:cs="Arial" w:eastAsia="Arial" w:hAnsi="Arial"/>
          <w:sz w:val="14"/>
          <w:szCs w:val="14"/>
          <w:color w:val="auto"/>
        </w:rPr>
        <w:t xml:space="preserve"> ≤ 0.05).</w: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44" w:lineRule="exact"/>
        <w:rPr>
          <w:sz w:val="20"/>
          <w:szCs w:val="20"/>
          <w:color w:val="auto"/>
        </w:rPr>
      </w:pPr>
    </w:p>
    <w:p>
      <w:pPr>
        <w:jc w:val="both"/>
        <w:ind w:left="140" w:hanging="141"/>
        <w:spacing w:after="0" w:line="295" w:lineRule="auto"/>
        <w:rPr>
          <w:sz w:val="20"/>
          <w:szCs w:val="20"/>
          <w:color w:val="auto"/>
        </w:rPr>
      </w:pPr>
      <w:r>
        <w:rPr>
          <w:rFonts w:ascii="Arial" w:cs="Arial" w:eastAsia="Arial" w:hAnsi="Arial"/>
          <w:sz w:val="16"/>
          <w:szCs w:val="16"/>
          <w:b w:val="1"/>
          <w:bCs w:val="1"/>
          <w:color w:val="auto"/>
        </w:rPr>
        <w:t xml:space="preserve">Table 6 </w:t>
      </w:r>
      <w:r>
        <w:rPr>
          <w:rFonts w:ascii="Arial" w:cs="Arial" w:eastAsia="Arial" w:hAnsi="Arial"/>
          <w:sz w:val="16"/>
          <w:szCs w:val="16"/>
          <w:color w:val="auto"/>
        </w:rPr>
        <w:t>– Yield and fruit classification of ‘Prata Anã Gorutuba’</w:t>
      </w:r>
      <w:r>
        <w:rPr>
          <w:rFonts w:ascii="Arial" w:cs="Arial" w:eastAsia="Arial" w:hAnsi="Arial"/>
          <w:sz w:val="16"/>
          <w:szCs w:val="16"/>
          <w:b w:val="1"/>
          <w:bCs w:val="1"/>
          <w:color w:val="auto"/>
        </w:rPr>
        <w:t xml:space="preserve"> </w:t>
      </w:r>
      <w:r>
        <w:rPr>
          <w:rFonts w:ascii="Arial" w:cs="Arial" w:eastAsia="Arial" w:hAnsi="Arial"/>
          <w:sz w:val="16"/>
          <w:szCs w:val="16"/>
          <w:color w:val="auto"/>
        </w:rPr>
        <w:t>banana as affected by different treatments in the first and second production cycles, 2016/2017.</w:t>
      </w:r>
    </w:p>
    <w:tbl>
      <w:tblPr>
        <w:tblLayout w:type="fixed"/>
        <w:tblInd w:w="0" w:type="dxa"/>
        <w:tblCellMar>
          <w:top w:w="0" w:type="dxa"/>
          <w:left w:w="0" w:type="dxa"/>
          <w:bottom w:w="0" w:type="dxa"/>
          <w:right w:w="0" w:type="dxa"/>
        </w:tblCellMar>
      </w:tblPr>
      <w:tr>
        <w:trPr>
          <w:trHeight w:val="195"/>
        </w:trPr>
        <w:tc>
          <w:tcPr>
            <w:tcW w:w="2020" w:type="dxa"/>
            <w:vAlign w:val="bottom"/>
            <w:tcBorders>
              <w:top w:val="single" w:sz="8" w:color="00B085"/>
              <w:bottom w:val="single" w:sz="8" w:color="00B085"/>
            </w:tcBorders>
            <w:gridSpan w:val="4"/>
          </w:tcPr>
          <w:p>
            <w:pPr>
              <w:ind w:left="540"/>
              <w:spacing w:after="0"/>
              <w:rPr>
                <w:sz w:val="20"/>
                <w:szCs w:val="20"/>
                <w:color w:val="auto"/>
              </w:rPr>
            </w:pPr>
            <w:r>
              <w:rPr>
                <w:rFonts w:ascii="Arial" w:cs="Arial" w:eastAsia="Arial" w:hAnsi="Arial"/>
                <w:sz w:val="15"/>
                <w:szCs w:val="15"/>
                <w:color w:val="auto"/>
              </w:rPr>
              <w:t>First production cycle</w:t>
            </w:r>
          </w:p>
        </w:tc>
        <w:tc>
          <w:tcPr>
            <w:tcW w:w="380" w:type="dxa"/>
            <w:vAlign w:val="bottom"/>
            <w:tcBorders>
              <w:top w:val="single" w:sz="8" w:color="00B085"/>
              <w:bottom w:val="single" w:sz="8" w:color="00B085"/>
            </w:tcBorders>
          </w:tcPr>
          <w:p>
            <w:pPr>
              <w:spacing w:after="0"/>
              <w:rPr>
                <w:sz w:val="16"/>
                <w:szCs w:val="16"/>
                <w:color w:val="auto"/>
              </w:rPr>
            </w:pPr>
          </w:p>
        </w:tc>
        <w:tc>
          <w:tcPr>
            <w:tcW w:w="2140" w:type="dxa"/>
            <w:vAlign w:val="bottom"/>
            <w:tcBorders>
              <w:top w:val="single" w:sz="8" w:color="00B085"/>
              <w:bottom w:val="single" w:sz="8" w:color="00B085"/>
            </w:tcBorders>
            <w:gridSpan w:val="4"/>
          </w:tcPr>
          <w:p>
            <w:pPr>
              <w:jc w:val="right"/>
              <w:ind w:right="248"/>
              <w:spacing w:after="0"/>
              <w:rPr>
                <w:sz w:val="20"/>
                <w:szCs w:val="20"/>
                <w:color w:val="auto"/>
              </w:rPr>
            </w:pPr>
            <w:r>
              <w:rPr>
                <w:rFonts w:ascii="Arial" w:cs="Arial" w:eastAsia="Arial" w:hAnsi="Arial"/>
                <w:sz w:val="15"/>
                <w:szCs w:val="15"/>
                <w:color w:val="auto"/>
              </w:rPr>
              <w:t>Second production cycle</w:t>
            </w:r>
          </w:p>
        </w:tc>
        <w:tc>
          <w:tcPr>
            <w:tcW w:w="0" w:type="dxa"/>
            <w:vAlign w:val="bottom"/>
          </w:tcPr>
          <w:p>
            <w:pPr>
              <w:spacing w:after="0"/>
              <w:rPr>
                <w:sz w:val="1"/>
                <w:szCs w:val="1"/>
                <w:color w:val="auto"/>
              </w:rPr>
            </w:pPr>
          </w:p>
        </w:tc>
      </w:tr>
      <w:tr>
        <w:trPr>
          <w:trHeight w:val="200"/>
        </w:trPr>
        <w:tc>
          <w:tcPr>
            <w:tcW w:w="640" w:type="dxa"/>
            <w:vAlign w:val="bottom"/>
            <w:tcBorders>
              <w:bottom w:val="single" w:sz="8" w:color="00B085"/>
            </w:tcBorders>
          </w:tcPr>
          <w:p>
            <w:pPr>
              <w:spacing w:after="0"/>
              <w:rPr>
                <w:sz w:val="17"/>
                <w:szCs w:val="17"/>
                <w:color w:val="auto"/>
              </w:rPr>
            </w:pPr>
          </w:p>
        </w:tc>
        <w:tc>
          <w:tcPr>
            <w:tcW w:w="620" w:type="dxa"/>
            <w:vAlign w:val="bottom"/>
            <w:tcBorders>
              <w:bottom w:val="single" w:sz="8" w:color="00B085"/>
            </w:tcBorders>
          </w:tcPr>
          <w:p>
            <w:pPr>
              <w:spacing w:after="0"/>
              <w:rPr>
                <w:sz w:val="17"/>
                <w:szCs w:val="17"/>
                <w:color w:val="auto"/>
              </w:rPr>
            </w:pPr>
          </w:p>
        </w:tc>
        <w:tc>
          <w:tcPr>
            <w:tcW w:w="1140" w:type="dxa"/>
            <w:vAlign w:val="bottom"/>
            <w:tcBorders>
              <w:bottom w:val="single" w:sz="8" w:color="00B085"/>
            </w:tcBorders>
            <w:gridSpan w:val="3"/>
          </w:tcPr>
          <w:p>
            <w:pPr>
              <w:jc w:val="center"/>
              <w:spacing w:after="0"/>
              <w:rPr>
                <w:sz w:val="20"/>
                <w:szCs w:val="20"/>
                <w:color w:val="auto"/>
              </w:rPr>
            </w:pPr>
            <w:r>
              <w:rPr>
                <w:rFonts w:ascii="Arial" w:cs="Arial" w:eastAsia="Arial" w:hAnsi="Arial"/>
                <w:sz w:val="15"/>
                <w:szCs w:val="15"/>
                <w:color w:val="auto"/>
                <w:w w:val="88"/>
              </w:rPr>
              <w:t>Classification (%)</w:t>
            </w:r>
          </w:p>
        </w:tc>
        <w:tc>
          <w:tcPr>
            <w:tcW w:w="620" w:type="dxa"/>
            <w:vAlign w:val="bottom"/>
            <w:tcBorders>
              <w:bottom w:val="single" w:sz="8" w:color="00B085"/>
            </w:tcBorders>
          </w:tcPr>
          <w:p>
            <w:pPr>
              <w:spacing w:after="0"/>
              <w:rPr>
                <w:sz w:val="17"/>
                <w:szCs w:val="17"/>
                <w:color w:val="auto"/>
              </w:rPr>
            </w:pPr>
          </w:p>
        </w:tc>
        <w:tc>
          <w:tcPr>
            <w:tcW w:w="1520" w:type="dxa"/>
            <w:vAlign w:val="bottom"/>
            <w:tcBorders>
              <w:bottom w:val="single" w:sz="8" w:color="00B085"/>
            </w:tcBorders>
            <w:gridSpan w:val="3"/>
          </w:tcPr>
          <w:p>
            <w:pPr>
              <w:jc w:val="center"/>
              <w:spacing w:after="0"/>
              <w:rPr>
                <w:sz w:val="20"/>
                <w:szCs w:val="20"/>
                <w:color w:val="auto"/>
              </w:rPr>
            </w:pPr>
            <w:r>
              <w:rPr>
                <w:rFonts w:ascii="Arial" w:cs="Arial" w:eastAsia="Arial" w:hAnsi="Arial"/>
                <w:sz w:val="15"/>
                <w:szCs w:val="15"/>
                <w:color w:val="auto"/>
                <w:w w:val="88"/>
              </w:rPr>
              <w:t>Classification (%)</w:t>
            </w:r>
          </w:p>
        </w:tc>
        <w:tc>
          <w:tcPr>
            <w:tcW w:w="0" w:type="dxa"/>
            <w:vAlign w:val="bottom"/>
          </w:tcPr>
          <w:p>
            <w:pPr>
              <w:spacing w:after="0"/>
              <w:rPr>
                <w:sz w:val="1"/>
                <w:szCs w:val="1"/>
                <w:color w:val="auto"/>
              </w:rPr>
            </w:pPr>
          </w:p>
        </w:tc>
      </w:tr>
      <w:tr>
        <w:trPr>
          <w:trHeight w:val="205"/>
        </w:trPr>
        <w:tc>
          <w:tcPr>
            <w:tcW w:w="640" w:type="dxa"/>
            <w:vAlign w:val="bottom"/>
            <w:vMerge w:val="restart"/>
          </w:tcPr>
          <w:p>
            <w:pPr>
              <w:spacing w:after="0"/>
              <w:rPr>
                <w:sz w:val="20"/>
                <w:szCs w:val="20"/>
                <w:color w:val="auto"/>
              </w:rPr>
            </w:pPr>
            <w:r>
              <w:rPr>
                <w:rFonts w:ascii="Arial" w:cs="Arial" w:eastAsia="Arial" w:hAnsi="Arial"/>
                <w:sz w:val="15"/>
                <w:szCs w:val="15"/>
                <w:color w:val="auto"/>
                <w:w w:val="90"/>
              </w:rPr>
              <w:t>Treatment</w:t>
            </w:r>
          </w:p>
        </w:tc>
        <w:tc>
          <w:tcPr>
            <w:tcW w:w="620" w:type="dxa"/>
            <w:vAlign w:val="bottom"/>
          </w:tcPr>
          <w:p>
            <w:pPr>
              <w:jc w:val="right"/>
              <w:ind w:right="108"/>
              <w:spacing w:after="0"/>
              <w:rPr>
                <w:sz w:val="20"/>
                <w:szCs w:val="20"/>
                <w:color w:val="auto"/>
              </w:rPr>
            </w:pPr>
            <w:r>
              <w:rPr>
                <w:rFonts w:ascii="Arial" w:cs="Arial" w:eastAsia="Arial" w:hAnsi="Arial"/>
                <w:sz w:val="15"/>
                <w:szCs w:val="15"/>
                <w:color w:val="auto"/>
              </w:rPr>
              <w:t>Yield</w:t>
            </w:r>
          </w:p>
        </w:tc>
        <w:tc>
          <w:tcPr>
            <w:tcW w:w="360" w:type="dxa"/>
            <w:vAlign w:val="bottom"/>
            <w:tcBorders>
              <w:bottom w:val="single" w:sz="8" w:color="00B085"/>
            </w:tcBorders>
          </w:tcPr>
          <w:p>
            <w:pPr>
              <w:spacing w:after="0"/>
              <w:rPr>
                <w:sz w:val="17"/>
                <w:szCs w:val="17"/>
                <w:color w:val="auto"/>
              </w:rPr>
            </w:pPr>
          </w:p>
        </w:tc>
        <w:tc>
          <w:tcPr>
            <w:tcW w:w="40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0"/>
              </w:rPr>
              <w:t>Class</w:t>
            </w:r>
          </w:p>
        </w:tc>
        <w:tc>
          <w:tcPr>
            <w:tcW w:w="380" w:type="dxa"/>
            <w:vAlign w:val="bottom"/>
            <w:tcBorders>
              <w:bottom w:val="single" w:sz="8" w:color="00B085"/>
            </w:tcBorders>
          </w:tcPr>
          <w:p>
            <w:pPr>
              <w:spacing w:after="0"/>
              <w:rPr>
                <w:sz w:val="17"/>
                <w:szCs w:val="17"/>
                <w:color w:val="auto"/>
              </w:rPr>
            </w:pPr>
          </w:p>
        </w:tc>
        <w:tc>
          <w:tcPr>
            <w:tcW w:w="620" w:type="dxa"/>
            <w:vAlign w:val="bottom"/>
          </w:tcPr>
          <w:p>
            <w:pPr>
              <w:jc w:val="center"/>
              <w:spacing w:after="0"/>
              <w:rPr>
                <w:sz w:val="20"/>
                <w:szCs w:val="20"/>
                <w:color w:val="auto"/>
              </w:rPr>
            </w:pPr>
            <w:r>
              <w:rPr>
                <w:rFonts w:ascii="Arial" w:cs="Arial" w:eastAsia="Arial" w:hAnsi="Arial"/>
                <w:sz w:val="15"/>
                <w:szCs w:val="15"/>
                <w:color w:val="auto"/>
                <w:w w:val="78"/>
              </w:rPr>
              <w:t>PROD</w:t>
            </w:r>
          </w:p>
        </w:tc>
        <w:tc>
          <w:tcPr>
            <w:tcW w:w="480" w:type="dxa"/>
            <w:vAlign w:val="bottom"/>
            <w:tcBorders>
              <w:bottom w:val="single" w:sz="8" w:color="00B085"/>
            </w:tcBorders>
          </w:tcPr>
          <w:p>
            <w:pPr>
              <w:spacing w:after="0"/>
              <w:rPr>
                <w:sz w:val="17"/>
                <w:szCs w:val="17"/>
                <w:color w:val="auto"/>
              </w:rPr>
            </w:pPr>
          </w:p>
        </w:tc>
        <w:tc>
          <w:tcPr>
            <w:tcW w:w="50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85"/>
              </w:rPr>
              <w:t>Class</w:t>
            </w:r>
          </w:p>
        </w:tc>
        <w:tc>
          <w:tcPr>
            <w:tcW w:w="540" w:type="dxa"/>
            <w:vAlign w:val="bottom"/>
            <w:tcBorders>
              <w:bottom w:val="single" w:sz="8" w:color="00B085"/>
            </w:tcBorders>
          </w:tcPr>
          <w:p>
            <w:pPr>
              <w:spacing w:after="0"/>
              <w:rPr>
                <w:sz w:val="17"/>
                <w:szCs w:val="17"/>
                <w:color w:val="auto"/>
              </w:rPr>
            </w:pPr>
          </w:p>
        </w:tc>
        <w:tc>
          <w:tcPr>
            <w:tcW w:w="0" w:type="dxa"/>
            <w:vAlign w:val="bottom"/>
          </w:tcPr>
          <w:p>
            <w:pPr>
              <w:spacing w:after="0"/>
              <w:rPr>
                <w:sz w:val="1"/>
                <w:szCs w:val="1"/>
                <w:color w:val="auto"/>
              </w:rPr>
            </w:pPr>
          </w:p>
        </w:tc>
      </w:tr>
      <w:tr>
        <w:trPr>
          <w:trHeight w:val="194"/>
        </w:trPr>
        <w:tc>
          <w:tcPr>
            <w:tcW w:w="640" w:type="dxa"/>
            <w:vAlign w:val="bottom"/>
            <w:tcBorders>
              <w:bottom w:val="single" w:sz="8" w:color="00B085"/>
            </w:tcBorders>
            <w:vMerge w:val="continue"/>
          </w:tcPr>
          <w:p>
            <w:pPr>
              <w:spacing w:after="0"/>
              <w:rPr>
                <w:sz w:val="16"/>
                <w:szCs w:val="16"/>
                <w:color w:val="auto"/>
              </w:rPr>
            </w:pPr>
          </w:p>
        </w:tc>
        <w:tc>
          <w:tcPr>
            <w:tcW w:w="620" w:type="dxa"/>
            <w:vAlign w:val="bottom"/>
            <w:tcBorders>
              <w:bottom w:val="single" w:sz="8" w:color="00B085"/>
            </w:tcBorders>
          </w:tcPr>
          <w:p>
            <w:pPr>
              <w:jc w:val="right"/>
              <w:ind w:right="48"/>
              <w:spacing w:after="0" w:line="167" w:lineRule="exact"/>
              <w:rPr>
                <w:sz w:val="20"/>
                <w:szCs w:val="20"/>
                <w:color w:val="auto"/>
              </w:rPr>
            </w:pPr>
            <w:r>
              <w:rPr>
                <w:rFonts w:ascii="Arial" w:cs="Arial" w:eastAsia="Arial" w:hAnsi="Arial"/>
                <w:sz w:val="15"/>
                <w:szCs w:val="15"/>
                <w:color w:val="auto"/>
              </w:rPr>
              <w:t>(t ha</w:t>
            </w:r>
            <w:r>
              <w:rPr>
                <w:rFonts w:ascii="Arial" w:cs="Arial" w:eastAsia="Arial" w:hAnsi="Arial"/>
                <w:sz w:val="8"/>
                <w:szCs w:val="8"/>
                <w:color w:val="auto"/>
              </w:rPr>
              <w:t>–1</w:t>
            </w:r>
            <w:r>
              <w:rPr>
                <w:rFonts w:ascii="Arial" w:cs="Arial" w:eastAsia="Arial" w:hAnsi="Arial"/>
                <w:sz w:val="15"/>
                <w:szCs w:val="15"/>
                <w:color w:val="auto"/>
              </w:rPr>
              <w:t>)</w:t>
            </w:r>
          </w:p>
        </w:tc>
        <w:tc>
          <w:tcPr>
            <w:tcW w:w="360" w:type="dxa"/>
            <w:vAlign w:val="bottom"/>
            <w:tcBorders>
              <w:bottom w:val="single" w:sz="8" w:color="00B085"/>
            </w:tcBorders>
          </w:tcPr>
          <w:p>
            <w:pPr>
              <w:jc w:val="right"/>
              <w:ind w:right="68"/>
              <w:spacing w:after="0"/>
              <w:rPr>
                <w:sz w:val="20"/>
                <w:szCs w:val="20"/>
                <w:color w:val="auto"/>
              </w:rPr>
            </w:pPr>
            <w:r>
              <w:rPr>
                <w:rFonts w:ascii="Arial" w:cs="Arial" w:eastAsia="Arial" w:hAnsi="Arial"/>
                <w:sz w:val="15"/>
                <w:szCs w:val="15"/>
                <w:color w:val="auto"/>
              </w:rPr>
              <w:t>1</w:t>
            </w:r>
          </w:p>
        </w:tc>
        <w:tc>
          <w:tcPr>
            <w:tcW w:w="40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2</w:t>
            </w:r>
          </w:p>
        </w:tc>
        <w:tc>
          <w:tcPr>
            <w:tcW w:w="38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3</w:t>
            </w:r>
          </w:p>
        </w:tc>
        <w:tc>
          <w:tcPr>
            <w:tcW w:w="620" w:type="dxa"/>
            <w:vAlign w:val="bottom"/>
            <w:tcBorders>
              <w:bottom w:val="single" w:sz="8" w:color="00B085"/>
            </w:tcBorders>
          </w:tcPr>
          <w:p>
            <w:pPr>
              <w:jc w:val="center"/>
              <w:spacing w:after="0" w:line="167" w:lineRule="exact"/>
              <w:rPr>
                <w:sz w:val="20"/>
                <w:szCs w:val="20"/>
                <w:color w:val="auto"/>
              </w:rPr>
            </w:pPr>
            <w:r>
              <w:rPr>
                <w:rFonts w:ascii="Arial" w:cs="Arial" w:eastAsia="Arial" w:hAnsi="Arial"/>
                <w:sz w:val="15"/>
                <w:szCs w:val="15"/>
                <w:color w:val="auto"/>
                <w:w w:val="90"/>
              </w:rPr>
              <w:t>(t ha</w:t>
            </w:r>
            <w:r>
              <w:rPr>
                <w:rFonts w:ascii="Arial" w:cs="Arial" w:eastAsia="Arial" w:hAnsi="Arial"/>
                <w:sz w:val="8"/>
                <w:szCs w:val="8"/>
                <w:color w:val="auto"/>
                <w:w w:val="90"/>
              </w:rPr>
              <w:t>–1</w:t>
            </w:r>
            <w:r>
              <w:rPr>
                <w:rFonts w:ascii="Arial" w:cs="Arial" w:eastAsia="Arial" w:hAnsi="Arial"/>
                <w:sz w:val="15"/>
                <w:szCs w:val="15"/>
                <w:color w:val="auto"/>
                <w:w w:val="90"/>
              </w:rPr>
              <w:t>)</w:t>
            </w:r>
          </w:p>
        </w:tc>
        <w:tc>
          <w:tcPr>
            <w:tcW w:w="48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1</w:t>
            </w:r>
          </w:p>
        </w:tc>
        <w:tc>
          <w:tcPr>
            <w:tcW w:w="50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2</w:t>
            </w:r>
          </w:p>
        </w:tc>
        <w:tc>
          <w:tcPr>
            <w:tcW w:w="540" w:type="dxa"/>
            <w:vAlign w:val="bottom"/>
            <w:tcBorders>
              <w:bottom w:val="single" w:sz="8" w:color="00B085"/>
            </w:tcBorders>
          </w:tcPr>
          <w:p>
            <w:pPr>
              <w:jc w:val="right"/>
              <w:ind w:right="168"/>
              <w:spacing w:after="0"/>
              <w:rPr>
                <w:sz w:val="20"/>
                <w:szCs w:val="20"/>
                <w:color w:val="auto"/>
              </w:rPr>
            </w:pPr>
            <w:r>
              <w:rPr>
                <w:rFonts w:ascii="Arial" w:cs="Arial" w:eastAsia="Arial" w:hAnsi="Arial"/>
                <w:sz w:val="15"/>
                <w:szCs w:val="15"/>
                <w:color w:val="auto"/>
              </w:rPr>
              <w:t>3</w:t>
            </w:r>
          </w:p>
        </w:tc>
        <w:tc>
          <w:tcPr>
            <w:tcW w:w="0" w:type="dxa"/>
            <w:vAlign w:val="bottom"/>
          </w:tcPr>
          <w:p>
            <w:pPr>
              <w:spacing w:after="0"/>
              <w:rPr>
                <w:sz w:val="1"/>
                <w:szCs w:val="1"/>
                <w:color w:val="auto"/>
              </w:rPr>
            </w:pPr>
          </w:p>
        </w:tc>
      </w:tr>
      <w:tr>
        <w:trPr>
          <w:trHeight w:val="197"/>
        </w:trPr>
        <w:tc>
          <w:tcPr>
            <w:tcW w:w="640" w:type="dxa"/>
            <w:vAlign w:val="bottom"/>
          </w:tcPr>
          <w:p>
            <w:pPr>
              <w:spacing w:after="0"/>
              <w:rPr>
                <w:sz w:val="20"/>
                <w:szCs w:val="20"/>
                <w:color w:val="auto"/>
              </w:rPr>
            </w:pPr>
            <w:r>
              <w:rPr>
                <w:rFonts w:ascii="Arial" w:cs="Arial" w:eastAsia="Arial" w:hAnsi="Arial"/>
                <w:sz w:val="15"/>
                <w:szCs w:val="15"/>
                <w:color w:val="auto"/>
              </w:rPr>
              <w:t>1</w:t>
            </w:r>
          </w:p>
        </w:tc>
        <w:tc>
          <w:tcPr>
            <w:tcW w:w="620" w:type="dxa"/>
            <w:vAlign w:val="bottom"/>
          </w:tcPr>
          <w:p>
            <w:pPr>
              <w:jc w:val="right"/>
              <w:ind w:right="8"/>
              <w:spacing w:after="0"/>
              <w:rPr>
                <w:sz w:val="20"/>
                <w:szCs w:val="20"/>
                <w:color w:val="auto"/>
              </w:rPr>
            </w:pPr>
            <w:r>
              <w:rPr>
                <w:rFonts w:ascii="Arial" w:cs="Arial" w:eastAsia="Arial" w:hAnsi="Arial"/>
                <w:sz w:val="15"/>
                <w:szCs w:val="15"/>
                <w:color w:val="auto"/>
              </w:rPr>
              <w:t>10.21 a</w:t>
            </w:r>
          </w:p>
        </w:tc>
        <w:tc>
          <w:tcPr>
            <w:tcW w:w="360" w:type="dxa"/>
            <w:vAlign w:val="bottom"/>
          </w:tcPr>
          <w:p>
            <w:pPr>
              <w:jc w:val="right"/>
              <w:spacing w:after="0"/>
              <w:rPr>
                <w:sz w:val="20"/>
                <w:szCs w:val="20"/>
                <w:color w:val="auto"/>
              </w:rPr>
            </w:pPr>
            <w:r>
              <w:rPr>
                <w:rFonts w:ascii="Arial" w:cs="Arial" w:eastAsia="Arial" w:hAnsi="Arial"/>
                <w:sz w:val="15"/>
                <w:szCs w:val="15"/>
                <w:color w:val="auto"/>
              </w:rPr>
              <w:t>7.9</w:t>
            </w:r>
          </w:p>
        </w:tc>
        <w:tc>
          <w:tcPr>
            <w:tcW w:w="400" w:type="dxa"/>
            <w:vAlign w:val="bottom"/>
          </w:tcPr>
          <w:p>
            <w:pPr>
              <w:jc w:val="center"/>
              <w:spacing w:after="0"/>
              <w:rPr>
                <w:sz w:val="20"/>
                <w:szCs w:val="20"/>
                <w:color w:val="auto"/>
              </w:rPr>
            </w:pPr>
            <w:r>
              <w:rPr>
                <w:rFonts w:ascii="Arial" w:cs="Arial" w:eastAsia="Arial" w:hAnsi="Arial"/>
                <w:sz w:val="15"/>
                <w:szCs w:val="15"/>
                <w:color w:val="auto"/>
                <w:w w:val="95"/>
              </w:rPr>
              <w:t>51.1</w:t>
            </w:r>
          </w:p>
        </w:tc>
        <w:tc>
          <w:tcPr>
            <w:tcW w:w="380" w:type="dxa"/>
            <w:vAlign w:val="bottom"/>
          </w:tcPr>
          <w:p>
            <w:pPr>
              <w:jc w:val="center"/>
              <w:spacing w:after="0"/>
              <w:rPr>
                <w:sz w:val="20"/>
                <w:szCs w:val="20"/>
                <w:color w:val="auto"/>
              </w:rPr>
            </w:pPr>
            <w:r>
              <w:rPr>
                <w:rFonts w:ascii="Arial" w:cs="Arial" w:eastAsia="Arial" w:hAnsi="Arial"/>
                <w:sz w:val="15"/>
                <w:szCs w:val="15"/>
                <w:color w:val="auto"/>
              </w:rPr>
              <w:t>41.0</w:t>
            </w:r>
          </w:p>
        </w:tc>
        <w:tc>
          <w:tcPr>
            <w:tcW w:w="620" w:type="dxa"/>
            <w:vAlign w:val="bottom"/>
          </w:tcPr>
          <w:p>
            <w:pPr>
              <w:jc w:val="center"/>
              <w:spacing w:after="0"/>
              <w:rPr>
                <w:sz w:val="20"/>
                <w:szCs w:val="20"/>
                <w:color w:val="auto"/>
              </w:rPr>
            </w:pPr>
            <w:r>
              <w:rPr>
                <w:rFonts w:ascii="Arial" w:cs="Arial" w:eastAsia="Arial" w:hAnsi="Arial"/>
                <w:sz w:val="15"/>
                <w:szCs w:val="15"/>
                <w:color w:val="auto"/>
                <w:w w:val="99"/>
              </w:rPr>
              <w:t>17.64 a</w:t>
            </w:r>
          </w:p>
        </w:tc>
        <w:tc>
          <w:tcPr>
            <w:tcW w:w="480" w:type="dxa"/>
            <w:vAlign w:val="bottom"/>
          </w:tcPr>
          <w:p>
            <w:pPr>
              <w:jc w:val="center"/>
              <w:spacing w:after="0"/>
              <w:rPr>
                <w:sz w:val="20"/>
                <w:szCs w:val="20"/>
                <w:color w:val="auto"/>
              </w:rPr>
            </w:pPr>
            <w:r>
              <w:rPr>
                <w:rFonts w:ascii="Arial" w:cs="Arial" w:eastAsia="Arial" w:hAnsi="Arial"/>
                <w:sz w:val="15"/>
                <w:szCs w:val="15"/>
                <w:color w:val="auto"/>
              </w:rPr>
              <w:t>47.02</w:t>
            </w:r>
          </w:p>
        </w:tc>
        <w:tc>
          <w:tcPr>
            <w:tcW w:w="500" w:type="dxa"/>
            <w:vAlign w:val="bottom"/>
          </w:tcPr>
          <w:p>
            <w:pPr>
              <w:jc w:val="center"/>
              <w:spacing w:after="0"/>
              <w:rPr>
                <w:sz w:val="20"/>
                <w:szCs w:val="20"/>
                <w:color w:val="auto"/>
              </w:rPr>
            </w:pPr>
            <w:r>
              <w:rPr>
                <w:rFonts w:ascii="Arial" w:cs="Arial" w:eastAsia="Arial" w:hAnsi="Arial"/>
                <w:sz w:val="15"/>
                <w:szCs w:val="15"/>
                <w:color w:val="auto"/>
              </w:rPr>
              <w:t>44.00</w:t>
            </w:r>
          </w:p>
        </w:tc>
        <w:tc>
          <w:tcPr>
            <w:tcW w:w="540" w:type="dxa"/>
            <w:vAlign w:val="bottom"/>
          </w:tcPr>
          <w:p>
            <w:pPr>
              <w:jc w:val="right"/>
              <w:ind w:right="28"/>
              <w:spacing w:after="0"/>
              <w:rPr>
                <w:sz w:val="20"/>
                <w:szCs w:val="20"/>
                <w:color w:val="auto"/>
              </w:rPr>
            </w:pPr>
            <w:r>
              <w:rPr>
                <w:rFonts w:ascii="Arial" w:cs="Arial" w:eastAsia="Arial" w:hAnsi="Arial"/>
                <w:sz w:val="15"/>
                <w:szCs w:val="15"/>
                <w:color w:val="auto"/>
              </w:rPr>
              <w:t>8.98</w:t>
            </w:r>
          </w:p>
        </w:tc>
        <w:tc>
          <w:tcPr>
            <w:tcW w:w="0" w:type="dxa"/>
            <w:vAlign w:val="bottom"/>
          </w:tcPr>
          <w:p>
            <w:pPr>
              <w:spacing w:after="0"/>
              <w:rPr>
                <w:sz w:val="1"/>
                <w:szCs w:val="1"/>
                <w:color w:val="auto"/>
              </w:rPr>
            </w:pPr>
          </w:p>
        </w:tc>
      </w:tr>
      <w:tr>
        <w:trPr>
          <w:trHeight w:val="217"/>
        </w:trPr>
        <w:tc>
          <w:tcPr>
            <w:tcW w:w="640" w:type="dxa"/>
            <w:vAlign w:val="bottom"/>
          </w:tcPr>
          <w:p>
            <w:pPr>
              <w:spacing w:after="0"/>
              <w:rPr>
                <w:sz w:val="20"/>
                <w:szCs w:val="20"/>
                <w:color w:val="auto"/>
              </w:rPr>
            </w:pPr>
            <w:r>
              <w:rPr>
                <w:rFonts w:ascii="Arial" w:cs="Arial" w:eastAsia="Arial" w:hAnsi="Arial"/>
                <w:sz w:val="15"/>
                <w:szCs w:val="15"/>
                <w:color w:val="auto"/>
              </w:rPr>
              <w:t>2</w:t>
            </w:r>
          </w:p>
        </w:tc>
        <w:tc>
          <w:tcPr>
            <w:tcW w:w="620" w:type="dxa"/>
            <w:vAlign w:val="bottom"/>
          </w:tcPr>
          <w:p>
            <w:pPr>
              <w:jc w:val="right"/>
              <w:ind w:right="8"/>
              <w:spacing w:after="0"/>
              <w:rPr>
                <w:sz w:val="20"/>
                <w:szCs w:val="20"/>
                <w:color w:val="auto"/>
              </w:rPr>
            </w:pPr>
            <w:r>
              <w:rPr>
                <w:rFonts w:ascii="Arial" w:cs="Arial" w:eastAsia="Arial" w:hAnsi="Arial"/>
                <w:sz w:val="15"/>
                <w:szCs w:val="15"/>
                <w:color w:val="auto"/>
              </w:rPr>
              <w:t>6.50 a</w:t>
            </w:r>
          </w:p>
        </w:tc>
        <w:tc>
          <w:tcPr>
            <w:tcW w:w="360" w:type="dxa"/>
            <w:vAlign w:val="bottom"/>
          </w:tcPr>
          <w:p>
            <w:pPr>
              <w:jc w:val="right"/>
              <w:spacing w:after="0"/>
              <w:rPr>
                <w:sz w:val="20"/>
                <w:szCs w:val="20"/>
                <w:color w:val="auto"/>
              </w:rPr>
            </w:pPr>
            <w:r>
              <w:rPr>
                <w:rFonts w:ascii="Arial" w:cs="Arial" w:eastAsia="Arial" w:hAnsi="Arial"/>
                <w:sz w:val="15"/>
                <w:szCs w:val="15"/>
                <w:color w:val="auto"/>
              </w:rPr>
              <w:t>5.9</w:t>
            </w:r>
          </w:p>
        </w:tc>
        <w:tc>
          <w:tcPr>
            <w:tcW w:w="400" w:type="dxa"/>
            <w:vAlign w:val="bottom"/>
          </w:tcPr>
          <w:p>
            <w:pPr>
              <w:jc w:val="center"/>
              <w:spacing w:after="0"/>
              <w:rPr>
                <w:sz w:val="20"/>
                <w:szCs w:val="20"/>
                <w:color w:val="auto"/>
              </w:rPr>
            </w:pPr>
            <w:r>
              <w:rPr>
                <w:rFonts w:ascii="Arial" w:cs="Arial" w:eastAsia="Arial" w:hAnsi="Arial"/>
                <w:sz w:val="15"/>
                <w:szCs w:val="15"/>
                <w:color w:val="auto"/>
                <w:w w:val="95"/>
              </w:rPr>
              <w:t>40.6</w:t>
            </w:r>
          </w:p>
        </w:tc>
        <w:tc>
          <w:tcPr>
            <w:tcW w:w="380" w:type="dxa"/>
            <w:vAlign w:val="bottom"/>
          </w:tcPr>
          <w:p>
            <w:pPr>
              <w:jc w:val="center"/>
              <w:spacing w:after="0"/>
              <w:rPr>
                <w:sz w:val="20"/>
                <w:szCs w:val="20"/>
                <w:color w:val="auto"/>
              </w:rPr>
            </w:pPr>
            <w:r>
              <w:rPr>
                <w:rFonts w:ascii="Arial" w:cs="Arial" w:eastAsia="Arial" w:hAnsi="Arial"/>
                <w:sz w:val="15"/>
                <w:szCs w:val="15"/>
                <w:color w:val="auto"/>
              </w:rPr>
              <w:t>53.5</w:t>
            </w:r>
          </w:p>
        </w:tc>
        <w:tc>
          <w:tcPr>
            <w:tcW w:w="620" w:type="dxa"/>
            <w:vAlign w:val="bottom"/>
          </w:tcPr>
          <w:p>
            <w:pPr>
              <w:jc w:val="center"/>
              <w:spacing w:after="0"/>
              <w:rPr>
                <w:sz w:val="20"/>
                <w:szCs w:val="20"/>
                <w:color w:val="auto"/>
              </w:rPr>
            </w:pPr>
            <w:r>
              <w:rPr>
                <w:rFonts w:ascii="Arial" w:cs="Arial" w:eastAsia="Arial" w:hAnsi="Arial"/>
                <w:sz w:val="15"/>
                <w:szCs w:val="15"/>
                <w:color w:val="auto"/>
                <w:w w:val="99"/>
              </w:rPr>
              <w:t>15.62 a</w:t>
            </w:r>
          </w:p>
        </w:tc>
        <w:tc>
          <w:tcPr>
            <w:tcW w:w="480" w:type="dxa"/>
            <w:vAlign w:val="bottom"/>
          </w:tcPr>
          <w:p>
            <w:pPr>
              <w:jc w:val="center"/>
              <w:spacing w:after="0"/>
              <w:rPr>
                <w:sz w:val="20"/>
                <w:szCs w:val="20"/>
                <w:color w:val="auto"/>
              </w:rPr>
            </w:pPr>
            <w:r>
              <w:rPr>
                <w:rFonts w:ascii="Arial" w:cs="Arial" w:eastAsia="Arial" w:hAnsi="Arial"/>
                <w:sz w:val="15"/>
                <w:szCs w:val="15"/>
                <w:color w:val="auto"/>
              </w:rPr>
              <w:t>46.11</w:t>
            </w:r>
          </w:p>
        </w:tc>
        <w:tc>
          <w:tcPr>
            <w:tcW w:w="500" w:type="dxa"/>
            <w:vAlign w:val="bottom"/>
          </w:tcPr>
          <w:p>
            <w:pPr>
              <w:jc w:val="center"/>
              <w:spacing w:after="0"/>
              <w:rPr>
                <w:sz w:val="20"/>
                <w:szCs w:val="20"/>
                <w:color w:val="auto"/>
              </w:rPr>
            </w:pPr>
            <w:r>
              <w:rPr>
                <w:rFonts w:ascii="Arial" w:cs="Arial" w:eastAsia="Arial" w:hAnsi="Arial"/>
                <w:sz w:val="15"/>
                <w:szCs w:val="15"/>
                <w:color w:val="auto"/>
              </w:rPr>
              <w:t>40.89</w:t>
            </w:r>
          </w:p>
        </w:tc>
        <w:tc>
          <w:tcPr>
            <w:tcW w:w="540" w:type="dxa"/>
            <w:vAlign w:val="bottom"/>
          </w:tcPr>
          <w:p>
            <w:pPr>
              <w:jc w:val="right"/>
              <w:ind w:right="28"/>
              <w:spacing w:after="0"/>
              <w:rPr>
                <w:sz w:val="20"/>
                <w:szCs w:val="20"/>
                <w:color w:val="auto"/>
              </w:rPr>
            </w:pPr>
            <w:r>
              <w:rPr>
                <w:rFonts w:ascii="Arial" w:cs="Arial" w:eastAsia="Arial" w:hAnsi="Arial"/>
                <w:sz w:val="15"/>
                <w:szCs w:val="15"/>
                <w:color w:val="auto"/>
              </w:rPr>
              <w:t>13.00</w:t>
            </w:r>
          </w:p>
        </w:tc>
        <w:tc>
          <w:tcPr>
            <w:tcW w:w="0" w:type="dxa"/>
            <w:vAlign w:val="bottom"/>
          </w:tcPr>
          <w:p>
            <w:pPr>
              <w:spacing w:after="0"/>
              <w:rPr>
                <w:sz w:val="1"/>
                <w:szCs w:val="1"/>
                <w:color w:val="auto"/>
              </w:rPr>
            </w:pPr>
          </w:p>
        </w:tc>
      </w:tr>
      <w:tr>
        <w:trPr>
          <w:trHeight w:val="220"/>
        </w:trPr>
        <w:tc>
          <w:tcPr>
            <w:tcW w:w="640" w:type="dxa"/>
            <w:vAlign w:val="bottom"/>
          </w:tcPr>
          <w:p>
            <w:pPr>
              <w:spacing w:after="0"/>
              <w:rPr>
                <w:sz w:val="20"/>
                <w:szCs w:val="20"/>
                <w:color w:val="auto"/>
              </w:rPr>
            </w:pPr>
            <w:r>
              <w:rPr>
                <w:rFonts w:ascii="Arial" w:cs="Arial" w:eastAsia="Arial" w:hAnsi="Arial"/>
                <w:sz w:val="15"/>
                <w:szCs w:val="15"/>
                <w:color w:val="auto"/>
              </w:rPr>
              <w:t>3</w:t>
            </w:r>
          </w:p>
        </w:tc>
        <w:tc>
          <w:tcPr>
            <w:tcW w:w="620" w:type="dxa"/>
            <w:vAlign w:val="bottom"/>
          </w:tcPr>
          <w:p>
            <w:pPr>
              <w:jc w:val="right"/>
              <w:ind w:right="8"/>
              <w:spacing w:after="0"/>
              <w:rPr>
                <w:sz w:val="20"/>
                <w:szCs w:val="20"/>
                <w:color w:val="auto"/>
              </w:rPr>
            </w:pPr>
            <w:r>
              <w:rPr>
                <w:rFonts w:ascii="Arial" w:cs="Arial" w:eastAsia="Arial" w:hAnsi="Arial"/>
                <w:sz w:val="15"/>
                <w:szCs w:val="15"/>
                <w:color w:val="auto"/>
              </w:rPr>
              <w:t>6.29 a</w:t>
            </w:r>
          </w:p>
        </w:tc>
        <w:tc>
          <w:tcPr>
            <w:tcW w:w="360" w:type="dxa"/>
            <w:vAlign w:val="bottom"/>
          </w:tcPr>
          <w:p>
            <w:pPr>
              <w:jc w:val="right"/>
              <w:spacing w:after="0"/>
              <w:rPr>
                <w:sz w:val="20"/>
                <w:szCs w:val="20"/>
                <w:color w:val="auto"/>
              </w:rPr>
            </w:pPr>
            <w:r>
              <w:rPr>
                <w:rFonts w:ascii="Arial" w:cs="Arial" w:eastAsia="Arial" w:hAnsi="Arial"/>
                <w:sz w:val="15"/>
                <w:szCs w:val="15"/>
                <w:color w:val="auto"/>
              </w:rPr>
              <w:t>0.5</w:t>
            </w:r>
          </w:p>
        </w:tc>
        <w:tc>
          <w:tcPr>
            <w:tcW w:w="400" w:type="dxa"/>
            <w:vAlign w:val="bottom"/>
          </w:tcPr>
          <w:p>
            <w:pPr>
              <w:jc w:val="center"/>
              <w:spacing w:after="0"/>
              <w:rPr>
                <w:sz w:val="20"/>
                <w:szCs w:val="20"/>
                <w:color w:val="auto"/>
              </w:rPr>
            </w:pPr>
            <w:r>
              <w:rPr>
                <w:rFonts w:ascii="Arial" w:cs="Arial" w:eastAsia="Arial" w:hAnsi="Arial"/>
                <w:sz w:val="15"/>
                <w:szCs w:val="15"/>
                <w:color w:val="auto"/>
                <w:w w:val="95"/>
              </w:rPr>
              <w:t>27.5</w:t>
            </w:r>
          </w:p>
        </w:tc>
        <w:tc>
          <w:tcPr>
            <w:tcW w:w="380" w:type="dxa"/>
            <w:vAlign w:val="bottom"/>
          </w:tcPr>
          <w:p>
            <w:pPr>
              <w:jc w:val="center"/>
              <w:spacing w:after="0"/>
              <w:rPr>
                <w:sz w:val="20"/>
                <w:szCs w:val="20"/>
                <w:color w:val="auto"/>
              </w:rPr>
            </w:pPr>
            <w:r>
              <w:rPr>
                <w:rFonts w:ascii="Arial" w:cs="Arial" w:eastAsia="Arial" w:hAnsi="Arial"/>
                <w:sz w:val="15"/>
                <w:szCs w:val="15"/>
                <w:color w:val="auto"/>
              </w:rPr>
              <w:t>72.0</w:t>
            </w:r>
          </w:p>
        </w:tc>
        <w:tc>
          <w:tcPr>
            <w:tcW w:w="620" w:type="dxa"/>
            <w:vAlign w:val="bottom"/>
          </w:tcPr>
          <w:p>
            <w:pPr>
              <w:jc w:val="center"/>
              <w:spacing w:after="0"/>
              <w:rPr>
                <w:sz w:val="20"/>
                <w:szCs w:val="20"/>
                <w:color w:val="auto"/>
              </w:rPr>
            </w:pPr>
            <w:r>
              <w:rPr>
                <w:rFonts w:ascii="Arial" w:cs="Arial" w:eastAsia="Arial" w:hAnsi="Arial"/>
                <w:sz w:val="15"/>
                <w:szCs w:val="15"/>
                <w:color w:val="auto"/>
                <w:w w:val="99"/>
              </w:rPr>
              <w:t>12.63 a</w:t>
            </w:r>
          </w:p>
        </w:tc>
        <w:tc>
          <w:tcPr>
            <w:tcW w:w="480" w:type="dxa"/>
            <w:vAlign w:val="bottom"/>
          </w:tcPr>
          <w:p>
            <w:pPr>
              <w:jc w:val="center"/>
              <w:spacing w:after="0"/>
              <w:rPr>
                <w:sz w:val="20"/>
                <w:szCs w:val="20"/>
                <w:color w:val="auto"/>
              </w:rPr>
            </w:pPr>
            <w:r>
              <w:rPr>
                <w:rFonts w:ascii="Arial" w:cs="Arial" w:eastAsia="Arial" w:hAnsi="Arial"/>
                <w:sz w:val="15"/>
                <w:szCs w:val="15"/>
                <w:color w:val="auto"/>
              </w:rPr>
              <w:t>22.46</w:t>
            </w:r>
          </w:p>
        </w:tc>
        <w:tc>
          <w:tcPr>
            <w:tcW w:w="500" w:type="dxa"/>
            <w:vAlign w:val="bottom"/>
          </w:tcPr>
          <w:p>
            <w:pPr>
              <w:jc w:val="center"/>
              <w:spacing w:after="0"/>
              <w:rPr>
                <w:sz w:val="20"/>
                <w:szCs w:val="20"/>
                <w:color w:val="auto"/>
              </w:rPr>
            </w:pPr>
            <w:r>
              <w:rPr>
                <w:rFonts w:ascii="Arial" w:cs="Arial" w:eastAsia="Arial" w:hAnsi="Arial"/>
                <w:sz w:val="15"/>
                <w:szCs w:val="15"/>
                <w:color w:val="auto"/>
              </w:rPr>
              <w:t>63.07</w:t>
            </w:r>
          </w:p>
        </w:tc>
        <w:tc>
          <w:tcPr>
            <w:tcW w:w="540" w:type="dxa"/>
            <w:vAlign w:val="bottom"/>
          </w:tcPr>
          <w:p>
            <w:pPr>
              <w:jc w:val="right"/>
              <w:ind w:right="28"/>
              <w:spacing w:after="0"/>
              <w:rPr>
                <w:sz w:val="20"/>
                <w:szCs w:val="20"/>
                <w:color w:val="auto"/>
              </w:rPr>
            </w:pPr>
            <w:r>
              <w:rPr>
                <w:rFonts w:ascii="Arial" w:cs="Arial" w:eastAsia="Arial" w:hAnsi="Arial"/>
                <w:sz w:val="15"/>
                <w:szCs w:val="15"/>
                <w:color w:val="auto"/>
              </w:rPr>
              <w:t>14.47</w:t>
            </w:r>
          </w:p>
        </w:tc>
        <w:tc>
          <w:tcPr>
            <w:tcW w:w="0" w:type="dxa"/>
            <w:vAlign w:val="bottom"/>
          </w:tcPr>
          <w:p>
            <w:pPr>
              <w:spacing w:after="0"/>
              <w:rPr>
                <w:sz w:val="1"/>
                <w:szCs w:val="1"/>
                <w:color w:val="auto"/>
              </w:rPr>
            </w:pPr>
          </w:p>
        </w:tc>
      </w:tr>
      <w:tr>
        <w:trPr>
          <w:trHeight w:val="220"/>
        </w:trPr>
        <w:tc>
          <w:tcPr>
            <w:tcW w:w="640" w:type="dxa"/>
            <w:vAlign w:val="bottom"/>
          </w:tcPr>
          <w:p>
            <w:pPr>
              <w:spacing w:after="0"/>
              <w:rPr>
                <w:sz w:val="20"/>
                <w:szCs w:val="20"/>
                <w:color w:val="auto"/>
              </w:rPr>
            </w:pPr>
            <w:r>
              <w:rPr>
                <w:rFonts w:ascii="Arial" w:cs="Arial" w:eastAsia="Arial" w:hAnsi="Arial"/>
                <w:sz w:val="15"/>
                <w:szCs w:val="15"/>
                <w:color w:val="auto"/>
              </w:rPr>
              <w:t>4</w:t>
            </w:r>
          </w:p>
        </w:tc>
        <w:tc>
          <w:tcPr>
            <w:tcW w:w="620" w:type="dxa"/>
            <w:vAlign w:val="bottom"/>
          </w:tcPr>
          <w:p>
            <w:pPr>
              <w:jc w:val="right"/>
              <w:ind w:right="8"/>
              <w:spacing w:after="0"/>
              <w:rPr>
                <w:sz w:val="20"/>
                <w:szCs w:val="20"/>
                <w:color w:val="auto"/>
              </w:rPr>
            </w:pPr>
            <w:r>
              <w:rPr>
                <w:rFonts w:ascii="Arial" w:cs="Arial" w:eastAsia="Arial" w:hAnsi="Arial"/>
                <w:sz w:val="15"/>
                <w:szCs w:val="15"/>
                <w:color w:val="auto"/>
              </w:rPr>
              <w:t>10.41 a</w:t>
            </w:r>
          </w:p>
        </w:tc>
        <w:tc>
          <w:tcPr>
            <w:tcW w:w="360" w:type="dxa"/>
            <w:vAlign w:val="bottom"/>
          </w:tcPr>
          <w:p>
            <w:pPr>
              <w:jc w:val="right"/>
              <w:spacing w:after="0"/>
              <w:rPr>
                <w:sz w:val="20"/>
                <w:szCs w:val="20"/>
                <w:color w:val="auto"/>
              </w:rPr>
            </w:pPr>
            <w:r>
              <w:rPr>
                <w:rFonts w:ascii="Arial" w:cs="Arial" w:eastAsia="Arial" w:hAnsi="Arial"/>
                <w:sz w:val="15"/>
                <w:szCs w:val="15"/>
                <w:color w:val="auto"/>
              </w:rPr>
              <w:t>8.3</w:t>
            </w:r>
          </w:p>
        </w:tc>
        <w:tc>
          <w:tcPr>
            <w:tcW w:w="400" w:type="dxa"/>
            <w:vAlign w:val="bottom"/>
          </w:tcPr>
          <w:p>
            <w:pPr>
              <w:jc w:val="center"/>
              <w:spacing w:after="0"/>
              <w:rPr>
                <w:sz w:val="20"/>
                <w:szCs w:val="20"/>
                <w:color w:val="auto"/>
              </w:rPr>
            </w:pPr>
            <w:r>
              <w:rPr>
                <w:rFonts w:ascii="Arial" w:cs="Arial" w:eastAsia="Arial" w:hAnsi="Arial"/>
                <w:sz w:val="15"/>
                <w:szCs w:val="15"/>
                <w:color w:val="auto"/>
                <w:w w:val="95"/>
              </w:rPr>
              <w:t>40.9</w:t>
            </w:r>
          </w:p>
        </w:tc>
        <w:tc>
          <w:tcPr>
            <w:tcW w:w="380" w:type="dxa"/>
            <w:vAlign w:val="bottom"/>
          </w:tcPr>
          <w:p>
            <w:pPr>
              <w:jc w:val="center"/>
              <w:spacing w:after="0"/>
              <w:rPr>
                <w:sz w:val="20"/>
                <w:szCs w:val="20"/>
                <w:color w:val="auto"/>
              </w:rPr>
            </w:pPr>
            <w:r>
              <w:rPr>
                <w:rFonts w:ascii="Arial" w:cs="Arial" w:eastAsia="Arial" w:hAnsi="Arial"/>
                <w:sz w:val="15"/>
                <w:szCs w:val="15"/>
                <w:color w:val="auto"/>
              </w:rPr>
              <w:t>50.8</w:t>
            </w:r>
          </w:p>
        </w:tc>
        <w:tc>
          <w:tcPr>
            <w:tcW w:w="620" w:type="dxa"/>
            <w:vAlign w:val="bottom"/>
          </w:tcPr>
          <w:p>
            <w:pPr>
              <w:jc w:val="center"/>
              <w:spacing w:after="0"/>
              <w:rPr>
                <w:sz w:val="20"/>
                <w:szCs w:val="20"/>
                <w:color w:val="auto"/>
              </w:rPr>
            </w:pPr>
            <w:r>
              <w:rPr>
                <w:rFonts w:ascii="Arial" w:cs="Arial" w:eastAsia="Arial" w:hAnsi="Arial"/>
                <w:sz w:val="15"/>
                <w:szCs w:val="15"/>
                <w:color w:val="auto"/>
                <w:w w:val="99"/>
              </w:rPr>
              <w:t>26.93 b</w:t>
            </w:r>
          </w:p>
        </w:tc>
        <w:tc>
          <w:tcPr>
            <w:tcW w:w="480" w:type="dxa"/>
            <w:vAlign w:val="bottom"/>
          </w:tcPr>
          <w:p>
            <w:pPr>
              <w:jc w:val="center"/>
              <w:spacing w:after="0"/>
              <w:rPr>
                <w:sz w:val="20"/>
                <w:szCs w:val="20"/>
                <w:color w:val="auto"/>
              </w:rPr>
            </w:pPr>
            <w:r>
              <w:rPr>
                <w:rFonts w:ascii="Arial" w:cs="Arial" w:eastAsia="Arial" w:hAnsi="Arial"/>
                <w:sz w:val="15"/>
                <w:szCs w:val="15"/>
                <w:color w:val="auto"/>
              </w:rPr>
              <w:t>33.32</w:t>
            </w:r>
          </w:p>
        </w:tc>
        <w:tc>
          <w:tcPr>
            <w:tcW w:w="500" w:type="dxa"/>
            <w:vAlign w:val="bottom"/>
          </w:tcPr>
          <w:p>
            <w:pPr>
              <w:jc w:val="center"/>
              <w:spacing w:after="0"/>
              <w:rPr>
                <w:sz w:val="20"/>
                <w:szCs w:val="20"/>
                <w:color w:val="auto"/>
              </w:rPr>
            </w:pPr>
            <w:r>
              <w:rPr>
                <w:rFonts w:ascii="Arial" w:cs="Arial" w:eastAsia="Arial" w:hAnsi="Arial"/>
                <w:sz w:val="15"/>
                <w:szCs w:val="15"/>
                <w:color w:val="auto"/>
              </w:rPr>
              <w:t>57.18</w:t>
            </w:r>
          </w:p>
        </w:tc>
        <w:tc>
          <w:tcPr>
            <w:tcW w:w="540" w:type="dxa"/>
            <w:vAlign w:val="bottom"/>
          </w:tcPr>
          <w:p>
            <w:pPr>
              <w:jc w:val="right"/>
              <w:ind w:right="28"/>
              <w:spacing w:after="0"/>
              <w:rPr>
                <w:sz w:val="20"/>
                <w:szCs w:val="20"/>
                <w:color w:val="auto"/>
              </w:rPr>
            </w:pPr>
            <w:r>
              <w:rPr>
                <w:rFonts w:ascii="Arial" w:cs="Arial" w:eastAsia="Arial" w:hAnsi="Arial"/>
                <w:sz w:val="15"/>
                <w:szCs w:val="15"/>
                <w:color w:val="auto"/>
              </w:rPr>
              <w:t>9.50</w:t>
            </w:r>
          </w:p>
        </w:tc>
        <w:tc>
          <w:tcPr>
            <w:tcW w:w="0" w:type="dxa"/>
            <w:vAlign w:val="bottom"/>
          </w:tcPr>
          <w:p>
            <w:pPr>
              <w:spacing w:after="0"/>
              <w:rPr>
                <w:sz w:val="1"/>
                <w:szCs w:val="1"/>
                <w:color w:val="auto"/>
              </w:rPr>
            </w:pPr>
          </w:p>
        </w:tc>
      </w:tr>
      <w:tr>
        <w:trPr>
          <w:trHeight w:val="220"/>
        </w:trPr>
        <w:tc>
          <w:tcPr>
            <w:tcW w:w="640" w:type="dxa"/>
            <w:vAlign w:val="bottom"/>
          </w:tcPr>
          <w:p>
            <w:pPr>
              <w:spacing w:after="0"/>
              <w:rPr>
                <w:sz w:val="20"/>
                <w:szCs w:val="20"/>
                <w:color w:val="auto"/>
              </w:rPr>
            </w:pPr>
            <w:r>
              <w:rPr>
                <w:rFonts w:ascii="Arial" w:cs="Arial" w:eastAsia="Arial" w:hAnsi="Arial"/>
                <w:sz w:val="15"/>
                <w:szCs w:val="15"/>
                <w:color w:val="auto"/>
              </w:rPr>
              <w:t>5</w:t>
            </w:r>
          </w:p>
        </w:tc>
        <w:tc>
          <w:tcPr>
            <w:tcW w:w="620" w:type="dxa"/>
            <w:vAlign w:val="bottom"/>
          </w:tcPr>
          <w:p>
            <w:pPr>
              <w:jc w:val="right"/>
              <w:ind w:right="8"/>
              <w:spacing w:after="0"/>
              <w:rPr>
                <w:sz w:val="20"/>
                <w:szCs w:val="20"/>
                <w:color w:val="auto"/>
              </w:rPr>
            </w:pPr>
            <w:r>
              <w:rPr>
                <w:rFonts w:ascii="Arial" w:cs="Arial" w:eastAsia="Arial" w:hAnsi="Arial"/>
                <w:sz w:val="15"/>
                <w:szCs w:val="15"/>
                <w:color w:val="auto"/>
              </w:rPr>
              <w:t>10.14 a</w:t>
            </w:r>
          </w:p>
        </w:tc>
        <w:tc>
          <w:tcPr>
            <w:tcW w:w="360" w:type="dxa"/>
            <w:vAlign w:val="bottom"/>
          </w:tcPr>
          <w:p>
            <w:pPr>
              <w:jc w:val="right"/>
              <w:spacing w:after="0"/>
              <w:rPr>
                <w:sz w:val="20"/>
                <w:szCs w:val="20"/>
                <w:color w:val="auto"/>
              </w:rPr>
            </w:pPr>
            <w:r>
              <w:rPr>
                <w:rFonts w:ascii="Arial" w:cs="Arial" w:eastAsia="Arial" w:hAnsi="Arial"/>
                <w:sz w:val="15"/>
                <w:szCs w:val="15"/>
                <w:color w:val="auto"/>
              </w:rPr>
              <w:t>0.0</w:t>
            </w:r>
          </w:p>
        </w:tc>
        <w:tc>
          <w:tcPr>
            <w:tcW w:w="400" w:type="dxa"/>
            <w:vAlign w:val="bottom"/>
          </w:tcPr>
          <w:p>
            <w:pPr>
              <w:jc w:val="center"/>
              <w:spacing w:after="0"/>
              <w:rPr>
                <w:sz w:val="20"/>
                <w:szCs w:val="20"/>
                <w:color w:val="auto"/>
              </w:rPr>
            </w:pPr>
            <w:r>
              <w:rPr>
                <w:rFonts w:ascii="Arial" w:cs="Arial" w:eastAsia="Arial" w:hAnsi="Arial"/>
                <w:sz w:val="15"/>
                <w:szCs w:val="15"/>
                <w:color w:val="auto"/>
                <w:w w:val="95"/>
              </w:rPr>
              <w:t>28.6</w:t>
            </w:r>
          </w:p>
        </w:tc>
        <w:tc>
          <w:tcPr>
            <w:tcW w:w="380" w:type="dxa"/>
            <w:vAlign w:val="bottom"/>
          </w:tcPr>
          <w:p>
            <w:pPr>
              <w:jc w:val="center"/>
              <w:spacing w:after="0"/>
              <w:rPr>
                <w:sz w:val="20"/>
                <w:szCs w:val="20"/>
                <w:color w:val="auto"/>
              </w:rPr>
            </w:pPr>
            <w:r>
              <w:rPr>
                <w:rFonts w:ascii="Arial" w:cs="Arial" w:eastAsia="Arial" w:hAnsi="Arial"/>
                <w:sz w:val="15"/>
                <w:szCs w:val="15"/>
                <w:color w:val="auto"/>
              </w:rPr>
              <w:t>71.4</w:t>
            </w:r>
          </w:p>
        </w:tc>
        <w:tc>
          <w:tcPr>
            <w:tcW w:w="620" w:type="dxa"/>
            <w:vAlign w:val="bottom"/>
          </w:tcPr>
          <w:p>
            <w:pPr>
              <w:jc w:val="center"/>
              <w:spacing w:after="0"/>
              <w:rPr>
                <w:sz w:val="20"/>
                <w:szCs w:val="20"/>
                <w:color w:val="auto"/>
              </w:rPr>
            </w:pPr>
            <w:r>
              <w:rPr>
                <w:rFonts w:ascii="Arial" w:cs="Arial" w:eastAsia="Arial" w:hAnsi="Arial"/>
                <w:sz w:val="15"/>
                <w:szCs w:val="15"/>
                <w:color w:val="auto"/>
                <w:w w:val="99"/>
              </w:rPr>
              <w:t>27.03 b</w:t>
            </w:r>
          </w:p>
        </w:tc>
        <w:tc>
          <w:tcPr>
            <w:tcW w:w="480" w:type="dxa"/>
            <w:vAlign w:val="bottom"/>
          </w:tcPr>
          <w:p>
            <w:pPr>
              <w:jc w:val="center"/>
              <w:spacing w:after="0"/>
              <w:rPr>
                <w:sz w:val="20"/>
                <w:szCs w:val="20"/>
                <w:color w:val="auto"/>
              </w:rPr>
            </w:pPr>
            <w:r>
              <w:rPr>
                <w:rFonts w:ascii="Arial" w:cs="Arial" w:eastAsia="Arial" w:hAnsi="Arial"/>
                <w:sz w:val="15"/>
                <w:szCs w:val="15"/>
                <w:color w:val="auto"/>
              </w:rPr>
              <w:t>32.43</w:t>
            </w:r>
          </w:p>
        </w:tc>
        <w:tc>
          <w:tcPr>
            <w:tcW w:w="500" w:type="dxa"/>
            <w:vAlign w:val="bottom"/>
          </w:tcPr>
          <w:p>
            <w:pPr>
              <w:jc w:val="center"/>
              <w:spacing w:after="0"/>
              <w:rPr>
                <w:sz w:val="20"/>
                <w:szCs w:val="20"/>
                <w:color w:val="auto"/>
              </w:rPr>
            </w:pPr>
            <w:r>
              <w:rPr>
                <w:rFonts w:ascii="Arial" w:cs="Arial" w:eastAsia="Arial" w:hAnsi="Arial"/>
                <w:sz w:val="15"/>
                <w:szCs w:val="15"/>
                <w:color w:val="auto"/>
              </w:rPr>
              <w:t>52.31</w:t>
            </w:r>
          </w:p>
        </w:tc>
        <w:tc>
          <w:tcPr>
            <w:tcW w:w="540" w:type="dxa"/>
            <w:vAlign w:val="bottom"/>
          </w:tcPr>
          <w:p>
            <w:pPr>
              <w:jc w:val="right"/>
              <w:ind w:right="28"/>
              <w:spacing w:after="0"/>
              <w:rPr>
                <w:sz w:val="20"/>
                <w:szCs w:val="20"/>
                <w:color w:val="auto"/>
              </w:rPr>
            </w:pPr>
            <w:r>
              <w:rPr>
                <w:rFonts w:ascii="Arial" w:cs="Arial" w:eastAsia="Arial" w:hAnsi="Arial"/>
                <w:sz w:val="15"/>
                <w:szCs w:val="15"/>
                <w:color w:val="auto"/>
              </w:rPr>
              <w:t>15.26</w:t>
            </w:r>
          </w:p>
        </w:tc>
        <w:tc>
          <w:tcPr>
            <w:tcW w:w="0" w:type="dxa"/>
            <w:vAlign w:val="bottom"/>
          </w:tcPr>
          <w:p>
            <w:pPr>
              <w:spacing w:after="0"/>
              <w:rPr>
                <w:sz w:val="1"/>
                <w:szCs w:val="1"/>
                <w:color w:val="auto"/>
              </w:rPr>
            </w:pPr>
          </w:p>
        </w:tc>
      </w:tr>
      <w:tr>
        <w:trPr>
          <w:trHeight w:val="220"/>
        </w:trPr>
        <w:tc>
          <w:tcPr>
            <w:tcW w:w="640" w:type="dxa"/>
            <w:vAlign w:val="bottom"/>
          </w:tcPr>
          <w:p>
            <w:pPr>
              <w:spacing w:after="0"/>
              <w:rPr>
                <w:sz w:val="20"/>
                <w:szCs w:val="20"/>
                <w:color w:val="auto"/>
              </w:rPr>
            </w:pPr>
            <w:r>
              <w:rPr>
                <w:rFonts w:ascii="Arial" w:cs="Arial" w:eastAsia="Arial" w:hAnsi="Arial"/>
                <w:sz w:val="15"/>
                <w:szCs w:val="15"/>
                <w:color w:val="auto"/>
              </w:rPr>
              <w:t>6</w:t>
            </w:r>
          </w:p>
        </w:tc>
        <w:tc>
          <w:tcPr>
            <w:tcW w:w="620" w:type="dxa"/>
            <w:vAlign w:val="bottom"/>
          </w:tcPr>
          <w:p>
            <w:pPr>
              <w:jc w:val="right"/>
              <w:ind w:right="8"/>
              <w:spacing w:after="0"/>
              <w:rPr>
                <w:sz w:val="20"/>
                <w:szCs w:val="20"/>
                <w:color w:val="auto"/>
              </w:rPr>
            </w:pPr>
            <w:r>
              <w:rPr>
                <w:rFonts w:ascii="Arial" w:cs="Arial" w:eastAsia="Arial" w:hAnsi="Arial"/>
                <w:sz w:val="15"/>
                <w:szCs w:val="15"/>
                <w:color w:val="auto"/>
              </w:rPr>
              <w:t>8.55 a</w:t>
            </w:r>
          </w:p>
        </w:tc>
        <w:tc>
          <w:tcPr>
            <w:tcW w:w="360" w:type="dxa"/>
            <w:vAlign w:val="bottom"/>
          </w:tcPr>
          <w:p>
            <w:pPr>
              <w:jc w:val="right"/>
              <w:spacing w:after="0"/>
              <w:rPr>
                <w:sz w:val="20"/>
                <w:szCs w:val="20"/>
                <w:color w:val="auto"/>
              </w:rPr>
            </w:pPr>
            <w:r>
              <w:rPr>
                <w:rFonts w:ascii="Arial" w:cs="Arial" w:eastAsia="Arial" w:hAnsi="Arial"/>
                <w:sz w:val="15"/>
                <w:szCs w:val="15"/>
                <w:color w:val="auto"/>
              </w:rPr>
              <w:t>6.8</w:t>
            </w:r>
          </w:p>
        </w:tc>
        <w:tc>
          <w:tcPr>
            <w:tcW w:w="400" w:type="dxa"/>
            <w:vAlign w:val="bottom"/>
          </w:tcPr>
          <w:p>
            <w:pPr>
              <w:jc w:val="center"/>
              <w:spacing w:after="0"/>
              <w:rPr>
                <w:sz w:val="20"/>
                <w:szCs w:val="20"/>
                <w:color w:val="auto"/>
              </w:rPr>
            </w:pPr>
            <w:r>
              <w:rPr>
                <w:rFonts w:ascii="Arial" w:cs="Arial" w:eastAsia="Arial" w:hAnsi="Arial"/>
                <w:sz w:val="15"/>
                <w:szCs w:val="15"/>
                <w:color w:val="auto"/>
                <w:w w:val="95"/>
              </w:rPr>
              <w:t>29.7</w:t>
            </w:r>
          </w:p>
        </w:tc>
        <w:tc>
          <w:tcPr>
            <w:tcW w:w="380" w:type="dxa"/>
            <w:vAlign w:val="bottom"/>
          </w:tcPr>
          <w:p>
            <w:pPr>
              <w:jc w:val="center"/>
              <w:spacing w:after="0"/>
              <w:rPr>
                <w:sz w:val="20"/>
                <w:szCs w:val="20"/>
                <w:color w:val="auto"/>
              </w:rPr>
            </w:pPr>
            <w:r>
              <w:rPr>
                <w:rFonts w:ascii="Arial" w:cs="Arial" w:eastAsia="Arial" w:hAnsi="Arial"/>
                <w:sz w:val="15"/>
                <w:szCs w:val="15"/>
                <w:color w:val="auto"/>
              </w:rPr>
              <w:t>63.4</w:t>
            </w:r>
          </w:p>
        </w:tc>
        <w:tc>
          <w:tcPr>
            <w:tcW w:w="620" w:type="dxa"/>
            <w:vAlign w:val="bottom"/>
          </w:tcPr>
          <w:p>
            <w:pPr>
              <w:jc w:val="center"/>
              <w:spacing w:after="0"/>
              <w:rPr>
                <w:sz w:val="20"/>
                <w:szCs w:val="20"/>
                <w:color w:val="auto"/>
              </w:rPr>
            </w:pPr>
            <w:r>
              <w:rPr>
                <w:rFonts w:ascii="Arial" w:cs="Arial" w:eastAsia="Arial" w:hAnsi="Arial"/>
                <w:sz w:val="15"/>
                <w:szCs w:val="15"/>
                <w:color w:val="auto"/>
                <w:w w:val="99"/>
              </w:rPr>
              <w:t>31.18 b</w:t>
            </w:r>
          </w:p>
        </w:tc>
        <w:tc>
          <w:tcPr>
            <w:tcW w:w="480" w:type="dxa"/>
            <w:vAlign w:val="bottom"/>
          </w:tcPr>
          <w:p>
            <w:pPr>
              <w:jc w:val="center"/>
              <w:spacing w:after="0"/>
              <w:rPr>
                <w:sz w:val="20"/>
                <w:szCs w:val="20"/>
                <w:color w:val="auto"/>
              </w:rPr>
            </w:pPr>
            <w:r>
              <w:rPr>
                <w:rFonts w:ascii="Arial" w:cs="Arial" w:eastAsia="Arial" w:hAnsi="Arial"/>
                <w:sz w:val="15"/>
                <w:szCs w:val="15"/>
                <w:color w:val="auto"/>
              </w:rPr>
              <w:t>49.08</w:t>
            </w:r>
          </w:p>
        </w:tc>
        <w:tc>
          <w:tcPr>
            <w:tcW w:w="500" w:type="dxa"/>
            <w:vAlign w:val="bottom"/>
          </w:tcPr>
          <w:p>
            <w:pPr>
              <w:jc w:val="center"/>
              <w:spacing w:after="0"/>
              <w:rPr>
                <w:sz w:val="20"/>
                <w:szCs w:val="20"/>
                <w:color w:val="auto"/>
              </w:rPr>
            </w:pPr>
            <w:r>
              <w:rPr>
                <w:rFonts w:ascii="Arial" w:cs="Arial" w:eastAsia="Arial" w:hAnsi="Arial"/>
                <w:sz w:val="15"/>
                <w:szCs w:val="15"/>
                <w:color w:val="auto"/>
              </w:rPr>
              <w:t>42.68</w:t>
            </w:r>
          </w:p>
        </w:tc>
        <w:tc>
          <w:tcPr>
            <w:tcW w:w="540" w:type="dxa"/>
            <w:vAlign w:val="bottom"/>
          </w:tcPr>
          <w:p>
            <w:pPr>
              <w:jc w:val="right"/>
              <w:ind w:right="28"/>
              <w:spacing w:after="0"/>
              <w:rPr>
                <w:sz w:val="20"/>
                <w:szCs w:val="20"/>
                <w:color w:val="auto"/>
              </w:rPr>
            </w:pPr>
            <w:r>
              <w:rPr>
                <w:rFonts w:ascii="Arial" w:cs="Arial" w:eastAsia="Arial" w:hAnsi="Arial"/>
                <w:sz w:val="15"/>
                <w:szCs w:val="15"/>
                <w:color w:val="auto"/>
              </w:rPr>
              <w:t>8.24</w:t>
            </w:r>
          </w:p>
        </w:tc>
        <w:tc>
          <w:tcPr>
            <w:tcW w:w="0" w:type="dxa"/>
            <w:vAlign w:val="bottom"/>
          </w:tcPr>
          <w:p>
            <w:pPr>
              <w:spacing w:after="0"/>
              <w:rPr>
                <w:sz w:val="1"/>
                <w:szCs w:val="1"/>
                <w:color w:val="auto"/>
              </w:rPr>
            </w:pPr>
          </w:p>
        </w:tc>
      </w:tr>
      <w:tr>
        <w:trPr>
          <w:trHeight w:val="220"/>
        </w:trPr>
        <w:tc>
          <w:tcPr>
            <w:tcW w:w="640" w:type="dxa"/>
            <w:vAlign w:val="bottom"/>
          </w:tcPr>
          <w:p>
            <w:pPr>
              <w:spacing w:after="0"/>
              <w:rPr>
                <w:sz w:val="20"/>
                <w:szCs w:val="20"/>
                <w:color w:val="auto"/>
              </w:rPr>
            </w:pPr>
            <w:r>
              <w:rPr>
                <w:rFonts w:ascii="Arial" w:cs="Arial" w:eastAsia="Arial" w:hAnsi="Arial"/>
                <w:sz w:val="15"/>
                <w:szCs w:val="15"/>
                <w:color w:val="auto"/>
              </w:rPr>
              <w:t>7</w:t>
            </w:r>
          </w:p>
        </w:tc>
        <w:tc>
          <w:tcPr>
            <w:tcW w:w="620" w:type="dxa"/>
            <w:vAlign w:val="bottom"/>
          </w:tcPr>
          <w:p>
            <w:pPr>
              <w:jc w:val="right"/>
              <w:ind w:right="8"/>
              <w:spacing w:after="0"/>
              <w:rPr>
                <w:sz w:val="20"/>
                <w:szCs w:val="20"/>
                <w:color w:val="auto"/>
              </w:rPr>
            </w:pPr>
            <w:r>
              <w:rPr>
                <w:rFonts w:ascii="Arial" w:cs="Arial" w:eastAsia="Arial" w:hAnsi="Arial"/>
                <w:sz w:val="15"/>
                <w:szCs w:val="15"/>
                <w:color w:val="auto"/>
              </w:rPr>
              <w:t>7.43 a</w:t>
            </w:r>
          </w:p>
        </w:tc>
        <w:tc>
          <w:tcPr>
            <w:tcW w:w="360" w:type="dxa"/>
            <w:vAlign w:val="bottom"/>
          </w:tcPr>
          <w:p>
            <w:pPr>
              <w:jc w:val="right"/>
              <w:spacing w:after="0"/>
              <w:rPr>
                <w:sz w:val="20"/>
                <w:szCs w:val="20"/>
                <w:color w:val="auto"/>
              </w:rPr>
            </w:pPr>
            <w:r>
              <w:rPr>
                <w:rFonts w:ascii="Arial" w:cs="Arial" w:eastAsia="Arial" w:hAnsi="Arial"/>
                <w:sz w:val="15"/>
                <w:szCs w:val="15"/>
                <w:color w:val="auto"/>
              </w:rPr>
              <w:t>3.8</w:t>
            </w:r>
          </w:p>
        </w:tc>
        <w:tc>
          <w:tcPr>
            <w:tcW w:w="400" w:type="dxa"/>
            <w:vAlign w:val="bottom"/>
          </w:tcPr>
          <w:p>
            <w:pPr>
              <w:jc w:val="center"/>
              <w:spacing w:after="0"/>
              <w:rPr>
                <w:sz w:val="20"/>
                <w:szCs w:val="20"/>
                <w:color w:val="auto"/>
              </w:rPr>
            </w:pPr>
            <w:r>
              <w:rPr>
                <w:rFonts w:ascii="Arial" w:cs="Arial" w:eastAsia="Arial" w:hAnsi="Arial"/>
                <w:sz w:val="15"/>
                <w:szCs w:val="15"/>
                <w:color w:val="auto"/>
                <w:w w:val="95"/>
              </w:rPr>
              <w:t>32.7</w:t>
            </w:r>
          </w:p>
        </w:tc>
        <w:tc>
          <w:tcPr>
            <w:tcW w:w="380" w:type="dxa"/>
            <w:vAlign w:val="bottom"/>
          </w:tcPr>
          <w:p>
            <w:pPr>
              <w:jc w:val="center"/>
              <w:spacing w:after="0"/>
              <w:rPr>
                <w:sz w:val="20"/>
                <w:szCs w:val="20"/>
                <w:color w:val="auto"/>
              </w:rPr>
            </w:pPr>
            <w:r>
              <w:rPr>
                <w:rFonts w:ascii="Arial" w:cs="Arial" w:eastAsia="Arial" w:hAnsi="Arial"/>
                <w:sz w:val="15"/>
                <w:szCs w:val="15"/>
                <w:color w:val="auto"/>
              </w:rPr>
              <w:t>63.6</w:t>
            </w:r>
          </w:p>
        </w:tc>
        <w:tc>
          <w:tcPr>
            <w:tcW w:w="620" w:type="dxa"/>
            <w:vAlign w:val="bottom"/>
          </w:tcPr>
          <w:p>
            <w:pPr>
              <w:jc w:val="center"/>
              <w:spacing w:after="0"/>
              <w:rPr>
                <w:sz w:val="20"/>
                <w:szCs w:val="20"/>
                <w:color w:val="auto"/>
              </w:rPr>
            </w:pPr>
            <w:r>
              <w:rPr>
                <w:rFonts w:ascii="Arial" w:cs="Arial" w:eastAsia="Arial" w:hAnsi="Arial"/>
                <w:sz w:val="15"/>
                <w:szCs w:val="15"/>
                <w:color w:val="auto"/>
                <w:w w:val="99"/>
              </w:rPr>
              <w:t>17.93 a</w:t>
            </w:r>
          </w:p>
        </w:tc>
        <w:tc>
          <w:tcPr>
            <w:tcW w:w="480" w:type="dxa"/>
            <w:vAlign w:val="bottom"/>
          </w:tcPr>
          <w:p>
            <w:pPr>
              <w:jc w:val="center"/>
              <w:spacing w:after="0"/>
              <w:rPr>
                <w:sz w:val="20"/>
                <w:szCs w:val="20"/>
                <w:color w:val="auto"/>
              </w:rPr>
            </w:pPr>
            <w:r>
              <w:rPr>
                <w:rFonts w:ascii="Arial" w:cs="Arial" w:eastAsia="Arial" w:hAnsi="Arial"/>
                <w:sz w:val="15"/>
                <w:szCs w:val="15"/>
                <w:color w:val="auto"/>
              </w:rPr>
              <w:t>48.07</w:t>
            </w:r>
          </w:p>
        </w:tc>
        <w:tc>
          <w:tcPr>
            <w:tcW w:w="500" w:type="dxa"/>
            <w:vAlign w:val="bottom"/>
          </w:tcPr>
          <w:p>
            <w:pPr>
              <w:jc w:val="center"/>
              <w:spacing w:after="0"/>
              <w:rPr>
                <w:sz w:val="20"/>
                <w:szCs w:val="20"/>
                <w:color w:val="auto"/>
              </w:rPr>
            </w:pPr>
            <w:r>
              <w:rPr>
                <w:rFonts w:ascii="Arial" w:cs="Arial" w:eastAsia="Arial" w:hAnsi="Arial"/>
                <w:sz w:val="15"/>
                <w:szCs w:val="15"/>
                <w:color w:val="auto"/>
              </w:rPr>
              <w:t>41.49</w:t>
            </w:r>
          </w:p>
        </w:tc>
        <w:tc>
          <w:tcPr>
            <w:tcW w:w="540" w:type="dxa"/>
            <w:vAlign w:val="bottom"/>
          </w:tcPr>
          <w:p>
            <w:pPr>
              <w:jc w:val="right"/>
              <w:ind w:right="28"/>
              <w:spacing w:after="0"/>
              <w:rPr>
                <w:sz w:val="20"/>
                <w:szCs w:val="20"/>
                <w:color w:val="auto"/>
              </w:rPr>
            </w:pPr>
            <w:r>
              <w:rPr>
                <w:rFonts w:ascii="Arial" w:cs="Arial" w:eastAsia="Arial" w:hAnsi="Arial"/>
                <w:sz w:val="15"/>
                <w:szCs w:val="15"/>
                <w:color w:val="auto"/>
              </w:rPr>
              <w:t>10.44</w:t>
            </w:r>
          </w:p>
        </w:tc>
        <w:tc>
          <w:tcPr>
            <w:tcW w:w="0" w:type="dxa"/>
            <w:vAlign w:val="bottom"/>
          </w:tcPr>
          <w:p>
            <w:pPr>
              <w:spacing w:after="0"/>
              <w:rPr>
                <w:sz w:val="1"/>
                <w:szCs w:val="1"/>
                <w:color w:val="auto"/>
              </w:rPr>
            </w:pPr>
          </w:p>
        </w:tc>
      </w:tr>
      <w:tr>
        <w:trPr>
          <w:trHeight w:val="220"/>
        </w:trPr>
        <w:tc>
          <w:tcPr>
            <w:tcW w:w="640" w:type="dxa"/>
            <w:vAlign w:val="bottom"/>
          </w:tcPr>
          <w:p>
            <w:pPr>
              <w:spacing w:after="0"/>
              <w:rPr>
                <w:sz w:val="20"/>
                <w:szCs w:val="20"/>
                <w:color w:val="auto"/>
              </w:rPr>
            </w:pPr>
            <w:r>
              <w:rPr>
                <w:rFonts w:ascii="Arial" w:cs="Arial" w:eastAsia="Arial" w:hAnsi="Arial"/>
                <w:sz w:val="15"/>
                <w:szCs w:val="15"/>
                <w:color w:val="auto"/>
              </w:rPr>
              <w:t>8</w:t>
            </w:r>
          </w:p>
        </w:tc>
        <w:tc>
          <w:tcPr>
            <w:tcW w:w="620" w:type="dxa"/>
            <w:vAlign w:val="bottom"/>
          </w:tcPr>
          <w:p>
            <w:pPr>
              <w:jc w:val="right"/>
              <w:ind w:right="8"/>
              <w:spacing w:after="0"/>
              <w:rPr>
                <w:sz w:val="20"/>
                <w:szCs w:val="20"/>
                <w:color w:val="auto"/>
              </w:rPr>
            </w:pPr>
            <w:r>
              <w:rPr>
                <w:rFonts w:ascii="Arial" w:cs="Arial" w:eastAsia="Arial" w:hAnsi="Arial"/>
                <w:sz w:val="15"/>
                <w:szCs w:val="15"/>
                <w:color w:val="auto"/>
              </w:rPr>
              <w:t>16.80 b</w:t>
            </w:r>
          </w:p>
        </w:tc>
        <w:tc>
          <w:tcPr>
            <w:tcW w:w="360" w:type="dxa"/>
            <w:vAlign w:val="bottom"/>
          </w:tcPr>
          <w:p>
            <w:pPr>
              <w:jc w:val="right"/>
              <w:spacing w:after="0"/>
              <w:rPr>
                <w:sz w:val="20"/>
                <w:szCs w:val="20"/>
                <w:color w:val="auto"/>
              </w:rPr>
            </w:pPr>
            <w:r>
              <w:rPr>
                <w:rFonts w:ascii="Arial" w:cs="Arial" w:eastAsia="Arial" w:hAnsi="Arial"/>
                <w:sz w:val="15"/>
                <w:szCs w:val="15"/>
                <w:color w:val="auto"/>
                <w:w w:val="95"/>
              </w:rPr>
              <w:t>14.2</w:t>
            </w:r>
          </w:p>
        </w:tc>
        <w:tc>
          <w:tcPr>
            <w:tcW w:w="400" w:type="dxa"/>
            <w:vAlign w:val="bottom"/>
          </w:tcPr>
          <w:p>
            <w:pPr>
              <w:jc w:val="center"/>
              <w:spacing w:after="0"/>
              <w:rPr>
                <w:sz w:val="20"/>
                <w:szCs w:val="20"/>
                <w:color w:val="auto"/>
              </w:rPr>
            </w:pPr>
            <w:r>
              <w:rPr>
                <w:rFonts w:ascii="Arial" w:cs="Arial" w:eastAsia="Arial" w:hAnsi="Arial"/>
                <w:sz w:val="15"/>
                <w:szCs w:val="15"/>
                <w:color w:val="auto"/>
                <w:w w:val="95"/>
              </w:rPr>
              <w:t>28.8</w:t>
            </w:r>
          </w:p>
        </w:tc>
        <w:tc>
          <w:tcPr>
            <w:tcW w:w="380" w:type="dxa"/>
            <w:vAlign w:val="bottom"/>
          </w:tcPr>
          <w:p>
            <w:pPr>
              <w:jc w:val="center"/>
              <w:spacing w:after="0"/>
              <w:rPr>
                <w:sz w:val="20"/>
                <w:szCs w:val="20"/>
                <w:color w:val="auto"/>
              </w:rPr>
            </w:pPr>
            <w:r>
              <w:rPr>
                <w:rFonts w:ascii="Arial" w:cs="Arial" w:eastAsia="Arial" w:hAnsi="Arial"/>
                <w:sz w:val="15"/>
                <w:szCs w:val="15"/>
                <w:color w:val="auto"/>
              </w:rPr>
              <w:t>57.0</w:t>
            </w:r>
          </w:p>
        </w:tc>
        <w:tc>
          <w:tcPr>
            <w:tcW w:w="620" w:type="dxa"/>
            <w:vAlign w:val="bottom"/>
          </w:tcPr>
          <w:p>
            <w:pPr>
              <w:jc w:val="center"/>
              <w:spacing w:after="0"/>
              <w:rPr>
                <w:sz w:val="20"/>
                <w:szCs w:val="20"/>
                <w:color w:val="auto"/>
              </w:rPr>
            </w:pPr>
            <w:r>
              <w:rPr>
                <w:rFonts w:ascii="Arial" w:cs="Arial" w:eastAsia="Arial" w:hAnsi="Arial"/>
                <w:sz w:val="15"/>
                <w:szCs w:val="15"/>
                <w:color w:val="auto"/>
                <w:w w:val="99"/>
              </w:rPr>
              <w:t>36.18 b</w:t>
            </w:r>
          </w:p>
        </w:tc>
        <w:tc>
          <w:tcPr>
            <w:tcW w:w="480" w:type="dxa"/>
            <w:vAlign w:val="bottom"/>
          </w:tcPr>
          <w:p>
            <w:pPr>
              <w:jc w:val="center"/>
              <w:spacing w:after="0"/>
              <w:rPr>
                <w:sz w:val="20"/>
                <w:szCs w:val="20"/>
                <w:color w:val="auto"/>
              </w:rPr>
            </w:pPr>
            <w:r>
              <w:rPr>
                <w:rFonts w:ascii="Arial" w:cs="Arial" w:eastAsia="Arial" w:hAnsi="Arial"/>
                <w:sz w:val="15"/>
                <w:szCs w:val="15"/>
                <w:color w:val="auto"/>
              </w:rPr>
              <w:t>42.87</w:t>
            </w:r>
          </w:p>
        </w:tc>
        <w:tc>
          <w:tcPr>
            <w:tcW w:w="500" w:type="dxa"/>
            <w:vAlign w:val="bottom"/>
          </w:tcPr>
          <w:p>
            <w:pPr>
              <w:jc w:val="center"/>
              <w:spacing w:after="0"/>
              <w:rPr>
                <w:sz w:val="20"/>
                <w:szCs w:val="20"/>
                <w:color w:val="auto"/>
              </w:rPr>
            </w:pPr>
            <w:r>
              <w:rPr>
                <w:rFonts w:ascii="Arial" w:cs="Arial" w:eastAsia="Arial" w:hAnsi="Arial"/>
                <w:sz w:val="15"/>
                <w:szCs w:val="15"/>
                <w:color w:val="auto"/>
              </w:rPr>
              <w:t>42.66</w:t>
            </w:r>
          </w:p>
        </w:tc>
        <w:tc>
          <w:tcPr>
            <w:tcW w:w="540" w:type="dxa"/>
            <w:vAlign w:val="bottom"/>
          </w:tcPr>
          <w:p>
            <w:pPr>
              <w:jc w:val="right"/>
              <w:ind w:right="28"/>
              <w:spacing w:after="0"/>
              <w:rPr>
                <w:sz w:val="20"/>
                <w:szCs w:val="20"/>
                <w:color w:val="auto"/>
              </w:rPr>
            </w:pPr>
            <w:r>
              <w:rPr>
                <w:rFonts w:ascii="Arial" w:cs="Arial" w:eastAsia="Arial" w:hAnsi="Arial"/>
                <w:sz w:val="15"/>
                <w:szCs w:val="15"/>
                <w:color w:val="auto"/>
              </w:rPr>
              <w:t>14.47</w:t>
            </w:r>
          </w:p>
        </w:tc>
        <w:tc>
          <w:tcPr>
            <w:tcW w:w="0" w:type="dxa"/>
            <w:vAlign w:val="bottom"/>
          </w:tcPr>
          <w:p>
            <w:pPr>
              <w:spacing w:after="0"/>
              <w:rPr>
                <w:sz w:val="1"/>
                <w:szCs w:val="1"/>
                <w:color w:val="auto"/>
              </w:rPr>
            </w:pPr>
          </w:p>
        </w:tc>
      </w:tr>
      <w:tr>
        <w:trPr>
          <w:trHeight w:val="224"/>
        </w:trPr>
        <w:tc>
          <w:tcPr>
            <w:tcW w:w="64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9</w:t>
            </w:r>
          </w:p>
        </w:tc>
        <w:tc>
          <w:tcPr>
            <w:tcW w:w="620" w:type="dxa"/>
            <w:vAlign w:val="bottom"/>
            <w:tcBorders>
              <w:bottom w:val="single" w:sz="8" w:color="00B085"/>
            </w:tcBorders>
          </w:tcPr>
          <w:p>
            <w:pPr>
              <w:jc w:val="right"/>
              <w:ind w:right="8"/>
              <w:spacing w:after="0"/>
              <w:rPr>
                <w:sz w:val="20"/>
                <w:szCs w:val="20"/>
                <w:color w:val="auto"/>
              </w:rPr>
            </w:pPr>
            <w:r>
              <w:rPr>
                <w:rFonts w:ascii="Arial" w:cs="Arial" w:eastAsia="Arial" w:hAnsi="Arial"/>
                <w:sz w:val="15"/>
                <w:szCs w:val="15"/>
                <w:color w:val="auto"/>
              </w:rPr>
              <w:t>10.37 a</w:t>
            </w:r>
          </w:p>
        </w:tc>
        <w:tc>
          <w:tcPr>
            <w:tcW w:w="360" w:type="dxa"/>
            <w:vAlign w:val="bottom"/>
            <w:tcBorders>
              <w:bottom w:val="single" w:sz="8" w:color="00B085"/>
            </w:tcBorders>
          </w:tcPr>
          <w:p>
            <w:pPr>
              <w:jc w:val="right"/>
              <w:spacing w:after="0"/>
              <w:rPr>
                <w:sz w:val="20"/>
                <w:szCs w:val="20"/>
                <w:color w:val="auto"/>
              </w:rPr>
            </w:pPr>
            <w:r>
              <w:rPr>
                <w:rFonts w:ascii="Arial" w:cs="Arial" w:eastAsia="Arial" w:hAnsi="Arial"/>
                <w:sz w:val="15"/>
                <w:szCs w:val="15"/>
                <w:color w:val="auto"/>
                <w:w w:val="95"/>
              </w:rPr>
              <w:t>30.0</w:t>
            </w:r>
          </w:p>
        </w:tc>
        <w:tc>
          <w:tcPr>
            <w:tcW w:w="40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5"/>
              </w:rPr>
              <w:t>42.4</w:t>
            </w:r>
          </w:p>
        </w:tc>
        <w:tc>
          <w:tcPr>
            <w:tcW w:w="38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rPr>
              <w:t>27.5</w:t>
            </w:r>
          </w:p>
        </w:tc>
        <w:tc>
          <w:tcPr>
            <w:tcW w:w="62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9"/>
              </w:rPr>
              <w:t>15.15 a</w:t>
            </w:r>
          </w:p>
        </w:tc>
        <w:tc>
          <w:tcPr>
            <w:tcW w:w="48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rPr>
              <w:t>44.99</w:t>
            </w:r>
          </w:p>
        </w:tc>
        <w:tc>
          <w:tcPr>
            <w:tcW w:w="50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rPr>
              <w:t>44.27</w:t>
            </w:r>
          </w:p>
        </w:tc>
        <w:tc>
          <w:tcPr>
            <w:tcW w:w="540" w:type="dxa"/>
            <w:vAlign w:val="bottom"/>
            <w:tcBorders>
              <w:bottom w:val="single" w:sz="8" w:color="00B085"/>
            </w:tcBorders>
          </w:tcPr>
          <w:p>
            <w:pPr>
              <w:jc w:val="right"/>
              <w:ind w:right="28"/>
              <w:spacing w:after="0"/>
              <w:rPr>
                <w:sz w:val="20"/>
                <w:szCs w:val="20"/>
                <w:color w:val="auto"/>
              </w:rPr>
            </w:pPr>
            <w:r>
              <w:rPr>
                <w:rFonts w:ascii="Arial" w:cs="Arial" w:eastAsia="Arial" w:hAnsi="Arial"/>
                <w:sz w:val="15"/>
                <w:szCs w:val="15"/>
                <w:color w:val="auto"/>
              </w:rPr>
              <w:t>10.74</w:t>
            </w:r>
          </w:p>
        </w:tc>
        <w:tc>
          <w:tcPr>
            <w:tcW w:w="0" w:type="dxa"/>
            <w:vAlign w:val="bottom"/>
          </w:tcPr>
          <w:p>
            <w:pPr>
              <w:spacing w:after="0"/>
              <w:rPr>
                <w:sz w:val="1"/>
                <w:szCs w:val="1"/>
                <w:color w:val="auto"/>
              </w:rPr>
            </w:pPr>
          </w:p>
        </w:tc>
      </w:tr>
      <w:tr>
        <w:trPr>
          <w:trHeight w:val="196"/>
        </w:trPr>
        <w:tc>
          <w:tcPr>
            <w:tcW w:w="640" w:type="dxa"/>
            <w:vAlign w:val="bottom"/>
          </w:tcPr>
          <w:p>
            <w:pPr>
              <w:spacing w:after="0"/>
              <w:rPr>
                <w:sz w:val="20"/>
                <w:szCs w:val="20"/>
                <w:color w:val="auto"/>
              </w:rPr>
            </w:pPr>
            <w:r>
              <w:rPr>
                <w:rFonts w:ascii="Arial" w:cs="Arial" w:eastAsia="Arial" w:hAnsi="Arial"/>
                <w:sz w:val="15"/>
                <w:szCs w:val="15"/>
                <w:color w:val="auto"/>
              </w:rPr>
              <w:t>CV (%)</w:t>
            </w:r>
          </w:p>
        </w:tc>
        <w:tc>
          <w:tcPr>
            <w:tcW w:w="620" w:type="dxa"/>
            <w:vAlign w:val="bottom"/>
          </w:tcPr>
          <w:p>
            <w:pPr>
              <w:jc w:val="right"/>
              <w:ind w:right="128"/>
              <w:spacing w:after="0"/>
              <w:rPr>
                <w:sz w:val="20"/>
                <w:szCs w:val="20"/>
                <w:color w:val="auto"/>
              </w:rPr>
            </w:pPr>
            <w:r>
              <w:rPr>
                <w:rFonts w:ascii="Arial" w:cs="Arial" w:eastAsia="Arial" w:hAnsi="Arial"/>
                <w:sz w:val="15"/>
                <w:szCs w:val="15"/>
                <w:color w:val="auto"/>
              </w:rPr>
              <w:t>26.64</w:t>
            </w:r>
          </w:p>
        </w:tc>
        <w:tc>
          <w:tcPr>
            <w:tcW w:w="360" w:type="dxa"/>
            <w:vAlign w:val="bottom"/>
          </w:tcPr>
          <w:p>
            <w:pPr>
              <w:jc w:val="right"/>
              <w:ind w:right="88"/>
              <w:spacing w:after="0"/>
              <w:rPr>
                <w:sz w:val="20"/>
                <w:szCs w:val="20"/>
                <w:color w:val="auto"/>
              </w:rPr>
            </w:pPr>
            <w:r>
              <w:rPr>
                <w:rFonts w:ascii="Arial" w:cs="Arial" w:eastAsia="Arial" w:hAnsi="Arial"/>
                <w:sz w:val="15"/>
                <w:szCs w:val="15"/>
                <w:color w:val="auto"/>
              </w:rPr>
              <w:t>-</w:t>
            </w:r>
          </w:p>
        </w:tc>
        <w:tc>
          <w:tcPr>
            <w:tcW w:w="400" w:type="dxa"/>
            <w:vAlign w:val="bottom"/>
          </w:tcPr>
          <w:p>
            <w:pPr>
              <w:jc w:val="center"/>
              <w:spacing w:after="0"/>
              <w:rPr>
                <w:sz w:val="20"/>
                <w:szCs w:val="20"/>
                <w:color w:val="auto"/>
              </w:rPr>
            </w:pPr>
            <w:r>
              <w:rPr>
                <w:rFonts w:ascii="Arial" w:cs="Arial" w:eastAsia="Arial" w:hAnsi="Arial"/>
                <w:sz w:val="15"/>
                <w:szCs w:val="15"/>
                <w:color w:val="auto"/>
                <w:w w:val="79"/>
              </w:rPr>
              <w:t>-</w:t>
            </w:r>
          </w:p>
        </w:tc>
        <w:tc>
          <w:tcPr>
            <w:tcW w:w="380" w:type="dxa"/>
            <w:vAlign w:val="bottom"/>
          </w:tcPr>
          <w:p>
            <w:pPr>
              <w:jc w:val="center"/>
              <w:spacing w:after="0"/>
              <w:rPr>
                <w:sz w:val="20"/>
                <w:szCs w:val="20"/>
                <w:color w:val="auto"/>
              </w:rPr>
            </w:pPr>
            <w:r>
              <w:rPr>
                <w:rFonts w:ascii="Arial" w:cs="Arial" w:eastAsia="Arial" w:hAnsi="Arial"/>
                <w:sz w:val="8"/>
                <w:szCs w:val="8"/>
                <w:color w:val="auto"/>
                <w:w w:val="73"/>
              </w:rPr>
              <w:t>-</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24.05</w:t>
            </w:r>
          </w:p>
        </w:tc>
        <w:tc>
          <w:tcPr>
            <w:tcW w:w="480" w:type="dxa"/>
            <w:vAlign w:val="bottom"/>
          </w:tcPr>
          <w:p>
            <w:pPr>
              <w:jc w:val="center"/>
              <w:spacing w:after="0"/>
              <w:rPr>
                <w:sz w:val="20"/>
                <w:szCs w:val="20"/>
                <w:color w:val="auto"/>
              </w:rPr>
            </w:pPr>
            <w:r>
              <w:rPr>
                <w:rFonts w:ascii="Arial" w:cs="Arial" w:eastAsia="Arial" w:hAnsi="Arial"/>
                <w:sz w:val="8"/>
                <w:szCs w:val="8"/>
                <w:color w:val="auto"/>
                <w:w w:val="73"/>
              </w:rPr>
              <w:t>-</w:t>
            </w:r>
          </w:p>
        </w:tc>
        <w:tc>
          <w:tcPr>
            <w:tcW w:w="500" w:type="dxa"/>
            <w:vAlign w:val="bottom"/>
          </w:tcPr>
          <w:p>
            <w:pPr>
              <w:jc w:val="center"/>
              <w:spacing w:after="0"/>
              <w:rPr>
                <w:sz w:val="20"/>
                <w:szCs w:val="20"/>
                <w:color w:val="auto"/>
              </w:rPr>
            </w:pPr>
            <w:r>
              <w:rPr>
                <w:rFonts w:ascii="Arial" w:cs="Arial" w:eastAsia="Arial" w:hAnsi="Arial"/>
                <w:sz w:val="8"/>
                <w:szCs w:val="8"/>
                <w:color w:val="auto"/>
                <w:w w:val="73"/>
              </w:rPr>
              <w:t>-</w:t>
            </w:r>
          </w:p>
        </w:tc>
        <w:tc>
          <w:tcPr>
            <w:tcW w:w="540" w:type="dxa"/>
            <w:vAlign w:val="bottom"/>
          </w:tcPr>
          <w:p>
            <w:pPr>
              <w:jc w:val="right"/>
              <w:ind w:right="188"/>
              <w:spacing w:after="0"/>
              <w:rPr>
                <w:sz w:val="20"/>
                <w:szCs w:val="20"/>
                <w:color w:val="auto"/>
              </w:rPr>
            </w:pPr>
            <w:r>
              <w:rPr>
                <w:rFonts w:ascii="Arial" w:cs="Arial" w:eastAsia="Arial" w:hAnsi="Arial"/>
                <w:sz w:val="15"/>
                <w:szCs w:val="15"/>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-1397000</wp:posOffset>
            </wp:positionV>
            <wp:extent cx="2906395" cy="14109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2906395" cy="1410970"/>
                    </a:xfrm>
                    <a:prstGeom prst="rect">
                      <a:avLst/>
                    </a:prstGeom>
                    <a:noFill/>
                  </pic:spPr>
                </pic:pic>
              </a:graphicData>
            </a:graphic>
          </wp:anchor>
        </w:drawing>
      </w:r>
    </w:p>
    <w:p>
      <w:pPr>
        <w:jc w:val="both"/>
        <w:spacing w:after="0" w:line="257" w:lineRule="auto"/>
        <w:rPr>
          <w:sz w:val="20"/>
          <w:szCs w:val="20"/>
          <w:color w:val="auto"/>
        </w:rPr>
      </w:pPr>
      <w:r>
        <w:rPr>
          <w:rFonts w:ascii="Arial" w:cs="Arial" w:eastAsia="Arial" w:hAnsi="Arial"/>
          <w:sz w:val="15"/>
          <w:szCs w:val="15"/>
          <w:color w:val="auto"/>
        </w:rPr>
        <w:t>CV (%) = coefficient of variation. Different letters in the columns indicate significant differences by the Scott-Knott test (</w:t>
      </w:r>
      <w:r>
        <w:rPr>
          <w:rFonts w:ascii="Arial" w:cs="Arial" w:eastAsia="Arial" w:hAnsi="Arial"/>
          <w:sz w:val="15"/>
          <w:szCs w:val="15"/>
          <w:i w:val="1"/>
          <w:iCs w:val="1"/>
          <w:color w:val="auto"/>
        </w:rPr>
        <w:t>p</w:t>
      </w:r>
      <w:r>
        <w:rPr>
          <w:rFonts w:ascii="Arial" w:cs="Arial" w:eastAsia="Arial" w:hAnsi="Arial"/>
          <w:sz w:val="15"/>
          <w:szCs w:val="15"/>
          <w:color w:val="auto"/>
        </w:rPr>
        <w:t xml:space="preserve"> ≤ 0.05).</w:t>
      </w:r>
    </w:p>
    <w:p>
      <w:pPr>
        <w:spacing w:after="0" w:line="264"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8"/>
          <w:szCs w:val="18"/>
          <w:color w:val="auto"/>
        </w:rPr>
        <w:t>cycle, the yield of treatment 8 (3,920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was significantly higher than that of all the other treatments. However, there were no significant differences in the percentages of Class 1, Class 2, and Class 3 fruits. Yields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233680</wp:posOffset>
                </wp:positionV>
                <wp:extent cx="611695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4pt" to="481.8pt,18.4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9"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from the second crop cycle were much higher than those from the first crop cycle. Yields from the low-density plantings, i.e., 1,680-1,920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were significantly lower than those of the high-density plantings, i.e., 3,360-3,920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(Table 6). This may be attributed to there being more plants per hectare as bunch weights were similar between all the treatments (Table 4).</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Gross income and net income</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At the end of the first production cycle, treatments 4, 8, and 9 had the greatest gross income due to a higher percentage of Class 1 fruits, although there was no significant difference in the percentages of Class 1, 2 and 3 fruits (Tables 6 and 7). Negative net income were recorded for all treatments at the end of the first production cycle. This may be partly attributed to the high percentage of Class 2 and 3 fruits. In contrast, gross and net income were significantly higher for high density planting treatments compared to low density plantings at the end of the second crop production cycle (Table 7). This may be attributed to increased yields and percentages of Class 1 fruits for the higher density plantings compared to the lower plantings despite the higher cost of production (Tables 6 and 7).</w:t>
      </w:r>
    </w:p>
    <w:p>
      <w:pPr>
        <w:spacing w:after="0" w:line="424"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29"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e20190031, 2021</w:t>
      </w:r>
      <w:r>
        <w:rPr>
          <w:sz w:val="20"/>
          <w:szCs w:val="20"/>
          <w:color w:val="auto"/>
        </w:rPr>
        <w:tab/>
      </w:r>
      <w:r>
        <w:rPr>
          <w:rFonts w:ascii="Arial" w:cs="Arial" w:eastAsia="Arial" w:hAnsi="Arial"/>
          <w:sz w:val="16"/>
          <w:szCs w:val="16"/>
          <w:b w:val="1"/>
          <w:bCs w:val="1"/>
          <w:color w:val="auto"/>
        </w:rPr>
        <w:t>5</w:t>
      </w:r>
    </w:p>
    <w:p>
      <w:pPr>
        <w:sectPr>
          <w:pgSz w:w="12240" w:h="15840" w:orient="portrait"/>
          <w:cols w:equalWidth="0" w:num="1">
            <w:col w:w="9640"/>
          </w:cols>
          <w:pgMar w:left="1300" w:top="996" w:right="1300" w:bottom="277" w:gutter="0" w:footer="0" w:header="0"/>
          <w:type w:val="continuous"/>
        </w:sectPr>
      </w:pPr>
    </w:p>
    <w:bookmarkStart w:id="5" w:name="page6"/>
    <w:bookmarkEnd w:id="5"/>
    <w:p>
      <w:pPr>
        <w:spacing w:after="0"/>
        <w:tabs>
          <w:tab w:leader="none" w:pos="7440" w:val="left"/>
        </w:tabs>
        <w:rPr>
          <w:sz w:val="20"/>
          <w:szCs w:val="20"/>
          <w:color w:val="auto"/>
        </w:rPr>
      </w:pPr>
      <w:r>
        <w:rPr>
          <w:rFonts w:ascii="Times New Roman" w:cs="Times New Roman" w:eastAsia="Times New Roman" w:hAnsi="Times New Roman"/>
          <w:sz w:val="16"/>
          <w:szCs w:val="16"/>
          <w:b w:val="1"/>
          <w:bCs w:val="1"/>
          <w:color w:val="auto"/>
        </w:rPr>
        <w:t>Siqueira et al.</w:t>
      </w:r>
      <w:r>
        <w:rPr>
          <w:sz w:val="20"/>
          <w:szCs w:val="20"/>
          <w:color w:val="auto"/>
        </w:rPr>
        <w:tab/>
      </w:r>
      <w:r>
        <w:rPr>
          <w:rFonts w:ascii="Times New Roman" w:cs="Times New Roman" w:eastAsia="Times New Roman" w:hAnsi="Times New Roman"/>
          <w:sz w:val="16"/>
          <w:szCs w:val="16"/>
          <w:b w:val="1"/>
          <w:bCs w:val="1"/>
          <w:color w:val="auto"/>
        </w:rPr>
        <w:t>Banana tree dense planting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pacing w:after="0" w:line="200" w:lineRule="exact"/>
        <w:rPr>
          <w:sz w:val="20"/>
          <w:szCs w:val="20"/>
          <w:color w:val="auto"/>
        </w:rPr>
      </w:pPr>
    </w:p>
    <w:p>
      <w:pPr>
        <w:spacing w:after="0" w:line="241" w:lineRule="exact"/>
        <w:rPr>
          <w:sz w:val="20"/>
          <w:szCs w:val="20"/>
          <w:color w:val="auto"/>
        </w:rPr>
      </w:pPr>
    </w:p>
    <w:p>
      <w:pPr>
        <w:ind w:left="140" w:hanging="141"/>
        <w:spacing w:after="0" w:line="294" w:lineRule="auto"/>
        <w:rPr>
          <w:sz w:val="20"/>
          <w:szCs w:val="20"/>
          <w:color w:val="auto"/>
        </w:rPr>
      </w:pPr>
      <w:r>
        <w:rPr>
          <w:rFonts w:ascii="Arial" w:cs="Arial" w:eastAsia="Arial" w:hAnsi="Arial"/>
          <w:sz w:val="16"/>
          <w:szCs w:val="16"/>
          <w:b w:val="1"/>
          <w:bCs w:val="1"/>
          <w:color w:val="auto"/>
        </w:rPr>
        <w:t xml:space="preserve">Table 7 </w:t>
      </w:r>
      <w:r>
        <w:rPr>
          <w:rFonts w:ascii="Arial" w:cs="Arial" w:eastAsia="Arial" w:hAnsi="Arial"/>
          <w:sz w:val="16"/>
          <w:szCs w:val="16"/>
          <w:color w:val="auto"/>
        </w:rPr>
        <w:t>– Cost of production, gross income (GI) and net income (NI) of ‘Prata Anã Gorutuba’ banana as affected by different treatments in the first</w:t>
      </w:r>
      <w:r>
        <w:rPr>
          <w:rFonts w:ascii="Arial" w:cs="Arial" w:eastAsia="Arial" w:hAnsi="Arial"/>
          <w:sz w:val="16"/>
          <w:szCs w:val="16"/>
          <w:b w:val="1"/>
          <w:bCs w:val="1"/>
          <w:color w:val="auto"/>
        </w:rPr>
        <w:t xml:space="preserve"> </w:t>
      </w:r>
      <w:r>
        <w:rPr>
          <w:rFonts w:ascii="Arial" w:cs="Arial" w:eastAsia="Arial" w:hAnsi="Arial"/>
          <w:sz w:val="16"/>
          <w:szCs w:val="16"/>
          <w:color w:val="auto"/>
        </w:rPr>
        <w:t>and second production cycles, 2016/2017.</w:t>
      </w:r>
    </w:p>
    <w:tbl>
      <w:tblPr>
        <w:tblLayout w:type="fixed"/>
        <w:tblInd w:w="0" w:type="dxa"/>
        <w:tblCellMar>
          <w:top w:w="0" w:type="dxa"/>
          <w:left w:w="0" w:type="dxa"/>
          <w:bottom w:w="0" w:type="dxa"/>
          <w:right w:w="0" w:type="dxa"/>
        </w:tblCellMar>
      </w:tblPr>
      <w:tr>
        <w:trPr>
          <w:trHeight w:val="196"/>
        </w:trPr>
        <w:tc>
          <w:tcPr>
            <w:tcW w:w="860" w:type="dxa"/>
            <w:vAlign w:val="bottom"/>
            <w:tcBorders>
              <w:top w:val="single" w:sz="8" w:color="00B085"/>
              <w:bottom w:val="single" w:sz="8" w:color="00B085"/>
            </w:tcBorders>
          </w:tcPr>
          <w:p>
            <w:pPr>
              <w:spacing w:after="0"/>
              <w:rPr>
                <w:sz w:val="17"/>
                <w:szCs w:val="17"/>
                <w:color w:val="auto"/>
              </w:rPr>
            </w:pPr>
          </w:p>
        </w:tc>
        <w:tc>
          <w:tcPr>
            <w:tcW w:w="1680" w:type="dxa"/>
            <w:vAlign w:val="bottom"/>
            <w:tcBorders>
              <w:top w:val="single" w:sz="8" w:color="00B085"/>
              <w:bottom w:val="single" w:sz="8" w:color="00B085"/>
            </w:tcBorders>
          </w:tcPr>
          <w:p>
            <w:pPr>
              <w:spacing w:after="0"/>
              <w:rPr>
                <w:sz w:val="17"/>
                <w:szCs w:val="17"/>
                <w:color w:val="auto"/>
              </w:rPr>
            </w:pPr>
          </w:p>
        </w:tc>
        <w:tc>
          <w:tcPr>
            <w:tcW w:w="1500" w:type="dxa"/>
            <w:vAlign w:val="bottom"/>
            <w:tcBorders>
              <w:top w:val="single" w:sz="8" w:color="00B085"/>
              <w:bottom w:val="single" w:sz="8" w:color="00B085"/>
            </w:tcBorders>
          </w:tcPr>
          <w:p>
            <w:pPr>
              <w:jc w:val="center"/>
              <w:ind w:right="108"/>
              <w:spacing w:after="0"/>
              <w:rPr>
                <w:sz w:val="20"/>
                <w:szCs w:val="20"/>
                <w:color w:val="auto"/>
              </w:rPr>
            </w:pPr>
            <w:r>
              <w:rPr>
                <w:rFonts w:ascii="Arial" w:cs="Arial" w:eastAsia="Arial" w:hAnsi="Arial"/>
                <w:sz w:val="15"/>
                <w:szCs w:val="15"/>
                <w:color w:val="auto"/>
                <w:w w:val="93"/>
              </w:rPr>
              <w:t>First production cycle</w:t>
            </w:r>
          </w:p>
        </w:tc>
        <w:tc>
          <w:tcPr>
            <w:tcW w:w="1040" w:type="dxa"/>
            <w:vAlign w:val="bottom"/>
            <w:tcBorders>
              <w:top w:val="single" w:sz="8" w:color="00B085"/>
              <w:bottom w:val="single" w:sz="8" w:color="00B085"/>
            </w:tcBorders>
          </w:tcPr>
          <w:p>
            <w:pPr>
              <w:spacing w:after="0"/>
              <w:rPr>
                <w:sz w:val="17"/>
                <w:szCs w:val="17"/>
                <w:color w:val="auto"/>
              </w:rPr>
            </w:pPr>
          </w:p>
        </w:tc>
        <w:tc>
          <w:tcPr>
            <w:tcW w:w="240" w:type="dxa"/>
            <w:vAlign w:val="bottom"/>
            <w:tcBorders>
              <w:top w:val="single" w:sz="8" w:color="00B085"/>
              <w:bottom w:val="single" w:sz="8" w:color="00B085"/>
            </w:tcBorders>
          </w:tcPr>
          <w:p>
            <w:pPr>
              <w:spacing w:after="0"/>
              <w:rPr>
                <w:sz w:val="17"/>
                <w:szCs w:val="17"/>
                <w:color w:val="auto"/>
              </w:rPr>
            </w:pPr>
          </w:p>
        </w:tc>
        <w:tc>
          <w:tcPr>
            <w:tcW w:w="60" w:type="dxa"/>
            <w:vAlign w:val="bottom"/>
            <w:tcBorders>
              <w:top w:val="single" w:sz="8" w:color="00B085"/>
            </w:tcBorders>
          </w:tcPr>
          <w:p>
            <w:pPr>
              <w:spacing w:after="0"/>
              <w:rPr>
                <w:sz w:val="17"/>
                <w:szCs w:val="17"/>
                <w:color w:val="auto"/>
              </w:rPr>
            </w:pPr>
          </w:p>
        </w:tc>
        <w:tc>
          <w:tcPr>
            <w:tcW w:w="1380" w:type="dxa"/>
            <w:vAlign w:val="bottom"/>
            <w:tcBorders>
              <w:top w:val="single" w:sz="8" w:color="00B085"/>
              <w:bottom w:val="single" w:sz="8" w:color="00B085"/>
            </w:tcBorders>
          </w:tcPr>
          <w:p>
            <w:pPr>
              <w:spacing w:after="0"/>
              <w:rPr>
                <w:sz w:val="17"/>
                <w:szCs w:val="17"/>
                <w:color w:val="auto"/>
              </w:rPr>
            </w:pPr>
          </w:p>
        </w:tc>
        <w:tc>
          <w:tcPr>
            <w:tcW w:w="1620" w:type="dxa"/>
            <w:vAlign w:val="bottom"/>
            <w:tcBorders>
              <w:top w:val="single" w:sz="8" w:color="00B085"/>
              <w:bottom w:val="single" w:sz="8" w:color="00B085"/>
            </w:tcBorders>
          </w:tcPr>
          <w:p>
            <w:pPr>
              <w:jc w:val="center"/>
              <w:ind w:right="50"/>
              <w:spacing w:after="0"/>
              <w:rPr>
                <w:sz w:val="20"/>
                <w:szCs w:val="20"/>
                <w:color w:val="auto"/>
              </w:rPr>
            </w:pPr>
            <w:r>
              <w:rPr>
                <w:rFonts w:ascii="Arial" w:cs="Arial" w:eastAsia="Arial" w:hAnsi="Arial"/>
                <w:sz w:val="15"/>
                <w:szCs w:val="15"/>
                <w:color w:val="auto"/>
                <w:w w:val="91"/>
              </w:rPr>
              <w:t>Second production cycle</w:t>
            </w:r>
          </w:p>
        </w:tc>
        <w:tc>
          <w:tcPr>
            <w:tcW w:w="1260" w:type="dxa"/>
            <w:vAlign w:val="bottom"/>
            <w:tcBorders>
              <w:top w:val="single" w:sz="8" w:color="00B085"/>
              <w:bottom w:val="single" w:sz="8" w:color="00B085"/>
            </w:tcBorders>
          </w:tcPr>
          <w:p>
            <w:pPr>
              <w:spacing w:after="0"/>
              <w:rPr>
                <w:sz w:val="17"/>
                <w:szCs w:val="17"/>
                <w:color w:val="auto"/>
              </w:rPr>
            </w:pPr>
          </w:p>
        </w:tc>
      </w:tr>
      <w:tr>
        <w:trPr>
          <w:trHeight w:val="200"/>
        </w:trPr>
        <w:tc>
          <w:tcPr>
            <w:tcW w:w="86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Treatment</w:t>
            </w:r>
          </w:p>
        </w:tc>
        <w:tc>
          <w:tcPr>
            <w:tcW w:w="1680" w:type="dxa"/>
            <w:vAlign w:val="bottom"/>
            <w:tcBorders>
              <w:bottom w:val="single" w:sz="8" w:color="00B085"/>
            </w:tcBorders>
          </w:tcPr>
          <w:p>
            <w:pPr>
              <w:jc w:val="right"/>
              <w:ind w:right="630"/>
              <w:spacing w:after="0"/>
              <w:rPr>
                <w:sz w:val="20"/>
                <w:szCs w:val="20"/>
                <w:color w:val="auto"/>
              </w:rPr>
            </w:pPr>
            <w:r>
              <w:rPr>
                <w:rFonts w:ascii="Arial" w:cs="Arial" w:eastAsia="Arial" w:hAnsi="Arial"/>
                <w:sz w:val="15"/>
                <w:szCs w:val="15"/>
                <w:color w:val="auto"/>
              </w:rPr>
              <w:t>GI</w:t>
            </w:r>
          </w:p>
        </w:tc>
        <w:tc>
          <w:tcPr>
            <w:tcW w:w="1500" w:type="dxa"/>
            <w:vAlign w:val="bottom"/>
            <w:tcBorders>
              <w:bottom w:val="single" w:sz="8" w:color="00B085"/>
            </w:tcBorders>
          </w:tcPr>
          <w:p>
            <w:pPr>
              <w:jc w:val="center"/>
              <w:ind w:right="108"/>
              <w:spacing w:after="0"/>
              <w:rPr>
                <w:sz w:val="20"/>
                <w:szCs w:val="20"/>
                <w:color w:val="auto"/>
              </w:rPr>
            </w:pPr>
            <w:r>
              <w:rPr>
                <w:rFonts w:ascii="Arial" w:cs="Arial" w:eastAsia="Arial" w:hAnsi="Arial"/>
                <w:sz w:val="15"/>
                <w:szCs w:val="15"/>
                <w:color w:val="auto"/>
                <w:w w:val="92"/>
              </w:rPr>
              <w:t>Production cost</w:t>
            </w:r>
          </w:p>
        </w:tc>
        <w:tc>
          <w:tcPr>
            <w:tcW w:w="1040" w:type="dxa"/>
            <w:vAlign w:val="bottom"/>
            <w:tcBorders>
              <w:bottom w:val="single" w:sz="8" w:color="00B085"/>
            </w:tcBorders>
          </w:tcPr>
          <w:p>
            <w:pPr>
              <w:jc w:val="right"/>
              <w:ind w:right="328"/>
              <w:spacing w:after="0"/>
              <w:rPr>
                <w:sz w:val="20"/>
                <w:szCs w:val="20"/>
                <w:color w:val="auto"/>
              </w:rPr>
            </w:pPr>
            <w:r>
              <w:rPr>
                <w:rFonts w:ascii="Arial" w:cs="Arial" w:eastAsia="Arial" w:hAnsi="Arial"/>
                <w:sz w:val="15"/>
                <w:szCs w:val="15"/>
                <w:color w:val="auto"/>
              </w:rPr>
              <w:t>NI</w:t>
            </w:r>
          </w:p>
        </w:tc>
        <w:tc>
          <w:tcPr>
            <w:tcW w:w="240" w:type="dxa"/>
            <w:vAlign w:val="bottom"/>
            <w:tcBorders>
              <w:bottom w:val="single" w:sz="8" w:color="00B085"/>
            </w:tcBorders>
          </w:tcPr>
          <w:p>
            <w:pPr>
              <w:spacing w:after="0"/>
              <w:rPr>
                <w:sz w:val="17"/>
                <w:szCs w:val="17"/>
                <w:color w:val="auto"/>
              </w:rPr>
            </w:pPr>
          </w:p>
        </w:tc>
        <w:tc>
          <w:tcPr>
            <w:tcW w:w="60" w:type="dxa"/>
            <w:vAlign w:val="bottom"/>
            <w:tcBorders>
              <w:bottom w:val="single" w:sz="8" w:color="00B085"/>
            </w:tcBorders>
          </w:tcPr>
          <w:p>
            <w:pPr>
              <w:spacing w:after="0"/>
              <w:rPr>
                <w:sz w:val="17"/>
                <w:szCs w:val="17"/>
                <w:color w:val="auto"/>
              </w:rPr>
            </w:pPr>
          </w:p>
        </w:tc>
        <w:tc>
          <w:tcPr>
            <w:tcW w:w="1380" w:type="dxa"/>
            <w:vAlign w:val="bottom"/>
            <w:tcBorders>
              <w:bottom w:val="single" w:sz="8" w:color="00B085"/>
            </w:tcBorders>
          </w:tcPr>
          <w:p>
            <w:pPr>
              <w:jc w:val="right"/>
              <w:ind w:right="528"/>
              <w:spacing w:after="0"/>
              <w:rPr>
                <w:sz w:val="20"/>
                <w:szCs w:val="20"/>
                <w:color w:val="auto"/>
              </w:rPr>
            </w:pPr>
            <w:r>
              <w:rPr>
                <w:rFonts w:ascii="Arial" w:cs="Arial" w:eastAsia="Arial" w:hAnsi="Arial"/>
                <w:sz w:val="15"/>
                <w:szCs w:val="15"/>
                <w:color w:val="auto"/>
              </w:rPr>
              <w:t>GI</w:t>
            </w:r>
          </w:p>
        </w:tc>
        <w:tc>
          <w:tcPr>
            <w:tcW w:w="1620" w:type="dxa"/>
            <w:vAlign w:val="bottom"/>
            <w:tcBorders>
              <w:bottom w:val="single" w:sz="8" w:color="00B085"/>
            </w:tcBorders>
          </w:tcPr>
          <w:p>
            <w:pPr>
              <w:jc w:val="center"/>
              <w:ind w:right="50"/>
              <w:spacing w:after="0"/>
              <w:rPr>
                <w:sz w:val="20"/>
                <w:szCs w:val="20"/>
                <w:color w:val="auto"/>
              </w:rPr>
            </w:pPr>
            <w:r>
              <w:rPr>
                <w:rFonts w:ascii="Arial" w:cs="Arial" w:eastAsia="Arial" w:hAnsi="Arial"/>
                <w:sz w:val="15"/>
                <w:szCs w:val="15"/>
                <w:color w:val="auto"/>
                <w:w w:val="90"/>
              </w:rPr>
              <w:t>Production cost</w:t>
            </w:r>
          </w:p>
        </w:tc>
        <w:tc>
          <w:tcPr>
            <w:tcW w:w="1260" w:type="dxa"/>
            <w:vAlign w:val="bottom"/>
            <w:tcBorders>
              <w:bottom w:val="single" w:sz="8" w:color="00B085"/>
            </w:tcBorders>
          </w:tcPr>
          <w:p>
            <w:pPr>
              <w:jc w:val="right"/>
              <w:ind w:right="588"/>
              <w:spacing w:after="0"/>
              <w:rPr>
                <w:sz w:val="20"/>
                <w:szCs w:val="20"/>
                <w:color w:val="auto"/>
              </w:rPr>
            </w:pPr>
            <w:r>
              <w:rPr>
                <w:rFonts w:ascii="Arial" w:cs="Arial" w:eastAsia="Arial" w:hAnsi="Arial"/>
                <w:sz w:val="15"/>
                <w:szCs w:val="15"/>
                <w:color w:val="auto"/>
              </w:rPr>
              <w:t>NI</w:t>
            </w:r>
          </w:p>
        </w:tc>
      </w:tr>
      <w:tr>
        <w:trPr>
          <w:trHeight w:val="197"/>
        </w:trPr>
        <w:tc>
          <w:tcPr>
            <w:tcW w:w="860" w:type="dxa"/>
            <w:vAlign w:val="bottom"/>
          </w:tcPr>
          <w:p>
            <w:pPr>
              <w:spacing w:after="0"/>
              <w:rPr>
                <w:sz w:val="17"/>
                <w:szCs w:val="17"/>
                <w:color w:val="auto"/>
              </w:rPr>
            </w:pPr>
          </w:p>
        </w:tc>
        <w:tc>
          <w:tcPr>
            <w:tcW w:w="3180" w:type="dxa"/>
            <w:vAlign w:val="bottom"/>
            <w:gridSpan w:val="2"/>
          </w:tcPr>
          <w:p>
            <w:pPr>
              <w:jc w:val="right"/>
              <w:spacing w:after="0"/>
              <w:rPr>
                <w:sz w:val="20"/>
                <w:szCs w:val="20"/>
                <w:color w:val="auto"/>
              </w:rPr>
            </w:pPr>
            <w:r>
              <w:rPr>
                <w:rFonts w:ascii="Arial" w:cs="Arial" w:eastAsia="Arial" w:hAnsi="Arial"/>
                <w:sz w:val="9"/>
                <w:szCs w:val="9"/>
                <w:color w:val="auto"/>
                <w:w w:val="76"/>
              </w:rPr>
              <w:t>-----------------------------------------------------------------------------------------------------------------------------------------</w:t>
            </w:r>
          </w:p>
        </w:tc>
        <w:tc>
          <w:tcPr>
            <w:tcW w:w="1040" w:type="dxa"/>
            <w:vAlign w:val="bottom"/>
          </w:tcPr>
          <w:p>
            <w:pPr>
              <w:spacing w:after="0"/>
              <w:rPr>
                <w:sz w:val="17"/>
                <w:szCs w:val="17"/>
                <w:color w:val="auto"/>
              </w:rPr>
            </w:pPr>
          </w:p>
        </w:tc>
        <w:tc>
          <w:tcPr>
            <w:tcW w:w="3300" w:type="dxa"/>
            <w:vAlign w:val="bottom"/>
            <w:gridSpan w:val="4"/>
          </w:tcPr>
          <w:p>
            <w:pPr>
              <w:ind w:left="140"/>
              <w:spacing w:after="0"/>
              <w:rPr>
                <w:sz w:val="20"/>
                <w:szCs w:val="20"/>
                <w:color w:val="auto"/>
              </w:rPr>
            </w:pPr>
            <w:r>
              <w:rPr>
                <w:rFonts w:ascii="Arial" w:cs="Arial" w:eastAsia="Arial" w:hAnsi="Arial"/>
                <w:sz w:val="9"/>
                <w:szCs w:val="9"/>
                <w:color w:val="auto"/>
                <w:w w:val="72"/>
              </w:rPr>
              <w:t>USD -----------------------------------------------------------------------------------------------------------------------------------------</w:t>
            </w:r>
          </w:p>
        </w:tc>
        <w:tc>
          <w:tcPr>
            <w:tcW w:w="1260" w:type="dxa"/>
            <w:vAlign w:val="bottom"/>
          </w:tcPr>
          <w:p>
            <w:pPr>
              <w:spacing w:after="0"/>
              <w:rPr>
                <w:sz w:val="17"/>
                <w:szCs w:val="17"/>
                <w:color w:val="auto"/>
              </w:rPr>
            </w:pPr>
          </w:p>
        </w:tc>
      </w:tr>
      <w:tr>
        <w:trPr>
          <w:trHeight w:val="217"/>
        </w:trPr>
        <w:tc>
          <w:tcPr>
            <w:tcW w:w="860" w:type="dxa"/>
            <w:vAlign w:val="bottom"/>
          </w:tcPr>
          <w:p>
            <w:pPr>
              <w:spacing w:after="0"/>
              <w:rPr>
                <w:sz w:val="20"/>
                <w:szCs w:val="20"/>
                <w:color w:val="auto"/>
              </w:rPr>
            </w:pPr>
            <w:r>
              <w:rPr>
                <w:rFonts w:ascii="Arial" w:cs="Arial" w:eastAsia="Arial" w:hAnsi="Arial"/>
                <w:sz w:val="15"/>
                <w:szCs w:val="15"/>
                <w:color w:val="auto"/>
              </w:rPr>
              <w:t>1</w:t>
            </w:r>
          </w:p>
        </w:tc>
        <w:tc>
          <w:tcPr>
            <w:tcW w:w="1680" w:type="dxa"/>
            <w:vAlign w:val="bottom"/>
          </w:tcPr>
          <w:p>
            <w:pPr>
              <w:jc w:val="right"/>
              <w:ind w:right="370"/>
              <w:spacing w:after="0"/>
              <w:rPr>
                <w:sz w:val="20"/>
                <w:szCs w:val="20"/>
                <w:color w:val="auto"/>
              </w:rPr>
            </w:pPr>
            <w:r>
              <w:rPr>
                <w:rFonts w:ascii="Arial" w:cs="Arial" w:eastAsia="Arial" w:hAnsi="Arial"/>
                <w:sz w:val="15"/>
                <w:szCs w:val="15"/>
                <w:color w:val="auto"/>
              </w:rPr>
              <w:t>1,459.41 a</w:t>
            </w:r>
          </w:p>
        </w:tc>
        <w:tc>
          <w:tcPr>
            <w:tcW w:w="1500" w:type="dxa"/>
            <w:vAlign w:val="bottom"/>
          </w:tcPr>
          <w:p>
            <w:pPr>
              <w:jc w:val="right"/>
              <w:ind w:right="388"/>
              <w:spacing w:after="0"/>
              <w:rPr>
                <w:sz w:val="20"/>
                <w:szCs w:val="20"/>
                <w:color w:val="auto"/>
              </w:rPr>
            </w:pPr>
            <w:r>
              <w:rPr>
                <w:rFonts w:ascii="Arial" w:cs="Arial" w:eastAsia="Arial" w:hAnsi="Arial"/>
                <w:sz w:val="15"/>
                <w:szCs w:val="15"/>
                <w:color w:val="auto"/>
              </w:rPr>
              <w:t>7,885.51</w:t>
            </w:r>
          </w:p>
        </w:tc>
        <w:tc>
          <w:tcPr>
            <w:tcW w:w="1040" w:type="dxa"/>
            <w:vAlign w:val="bottom"/>
          </w:tcPr>
          <w:p>
            <w:pPr>
              <w:jc w:val="right"/>
              <w:ind w:right="48"/>
              <w:spacing w:after="0"/>
              <w:rPr>
                <w:sz w:val="20"/>
                <w:szCs w:val="20"/>
                <w:color w:val="auto"/>
              </w:rPr>
            </w:pPr>
            <w:r>
              <w:rPr>
                <w:rFonts w:ascii="Arial" w:cs="Arial" w:eastAsia="Arial" w:hAnsi="Arial"/>
                <w:sz w:val="15"/>
                <w:szCs w:val="15"/>
                <w:color w:val="auto"/>
              </w:rPr>
              <w:t>–6,426.10</w:t>
            </w:r>
          </w:p>
        </w:tc>
        <w:tc>
          <w:tcPr>
            <w:tcW w:w="2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380" w:type="dxa"/>
            <w:vAlign w:val="bottom"/>
          </w:tcPr>
          <w:p>
            <w:pPr>
              <w:jc w:val="right"/>
              <w:ind w:right="248"/>
              <w:spacing w:after="0"/>
              <w:rPr>
                <w:sz w:val="20"/>
                <w:szCs w:val="20"/>
                <w:color w:val="auto"/>
              </w:rPr>
            </w:pPr>
            <w:r>
              <w:rPr>
                <w:rFonts w:ascii="Arial" w:cs="Arial" w:eastAsia="Arial" w:hAnsi="Arial"/>
                <w:sz w:val="15"/>
                <w:szCs w:val="15"/>
                <w:color w:val="auto"/>
              </w:rPr>
              <w:t>6,189.58 a</w:t>
            </w:r>
          </w:p>
        </w:tc>
        <w:tc>
          <w:tcPr>
            <w:tcW w:w="1620" w:type="dxa"/>
            <w:vAlign w:val="bottom"/>
          </w:tcPr>
          <w:p>
            <w:pPr>
              <w:jc w:val="center"/>
              <w:ind w:right="50"/>
              <w:spacing w:after="0"/>
              <w:rPr>
                <w:sz w:val="20"/>
                <w:szCs w:val="20"/>
                <w:color w:val="auto"/>
              </w:rPr>
            </w:pPr>
            <w:r>
              <w:rPr>
                <w:rFonts w:ascii="Arial" w:cs="Arial" w:eastAsia="Arial" w:hAnsi="Arial"/>
                <w:sz w:val="15"/>
                <w:szCs w:val="15"/>
                <w:color w:val="auto"/>
                <w:w w:val="99"/>
              </w:rPr>
              <w:t>3,929.86</w:t>
            </w:r>
          </w:p>
        </w:tc>
        <w:tc>
          <w:tcPr>
            <w:tcW w:w="1260" w:type="dxa"/>
            <w:vAlign w:val="bottom"/>
          </w:tcPr>
          <w:p>
            <w:pPr>
              <w:jc w:val="right"/>
              <w:ind w:right="488"/>
              <w:spacing w:after="0"/>
              <w:rPr>
                <w:sz w:val="20"/>
                <w:szCs w:val="20"/>
                <w:color w:val="auto"/>
              </w:rPr>
            </w:pPr>
            <w:r>
              <w:rPr>
                <w:rFonts w:ascii="Arial" w:cs="Arial" w:eastAsia="Arial" w:hAnsi="Arial"/>
                <w:sz w:val="15"/>
                <w:szCs w:val="15"/>
                <w:color w:val="auto"/>
              </w:rPr>
              <w:t>2,259.71</w:t>
            </w:r>
          </w:p>
        </w:tc>
      </w:tr>
      <w:tr>
        <w:trPr>
          <w:trHeight w:val="220"/>
        </w:trPr>
        <w:tc>
          <w:tcPr>
            <w:tcW w:w="860" w:type="dxa"/>
            <w:vAlign w:val="bottom"/>
          </w:tcPr>
          <w:p>
            <w:pPr>
              <w:spacing w:after="0"/>
              <w:rPr>
                <w:sz w:val="20"/>
                <w:szCs w:val="20"/>
                <w:color w:val="auto"/>
              </w:rPr>
            </w:pPr>
            <w:r>
              <w:rPr>
                <w:rFonts w:ascii="Arial" w:cs="Arial" w:eastAsia="Arial" w:hAnsi="Arial"/>
                <w:sz w:val="15"/>
                <w:szCs w:val="15"/>
                <w:color w:val="auto"/>
              </w:rPr>
              <w:t>2</w:t>
            </w:r>
          </w:p>
        </w:tc>
        <w:tc>
          <w:tcPr>
            <w:tcW w:w="1680" w:type="dxa"/>
            <w:vAlign w:val="bottom"/>
          </w:tcPr>
          <w:p>
            <w:pPr>
              <w:jc w:val="right"/>
              <w:ind w:right="370"/>
              <w:spacing w:after="0"/>
              <w:rPr>
                <w:sz w:val="20"/>
                <w:szCs w:val="20"/>
                <w:color w:val="auto"/>
              </w:rPr>
            </w:pPr>
            <w:r>
              <w:rPr>
                <w:rFonts w:ascii="Arial" w:cs="Arial" w:eastAsia="Arial" w:hAnsi="Arial"/>
                <w:sz w:val="15"/>
                <w:szCs w:val="15"/>
                <w:color w:val="auto"/>
              </w:rPr>
              <w:t>1,008.44 a</w:t>
            </w:r>
          </w:p>
        </w:tc>
        <w:tc>
          <w:tcPr>
            <w:tcW w:w="1500" w:type="dxa"/>
            <w:vAlign w:val="bottom"/>
          </w:tcPr>
          <w:p>
            <w:pPr>
              <w:jc w:val="right"/>
              <w:ind w:right="388"/>
              <w:spacing w:after="0"/>
              <w:rPr>
                <w:sz w:val="20"/>
                <w:szCs w:val="20"/>
                <w:color w:val="auto"/>
              </w:rPr>
            </w:pPr>
            <w:r>
              <w:rPr>
                <w:rFonts w:ascii="Arial" w:cs="Arial" w:eastAsia="Arial" w:hAnsi="Arial"/>
                <w:sz w:val="15"/>
                <w:szCs w:val="15"/>
                <w:color w:val="auto"/>
              </w:rPr>
              <w:t>7,885.51</w:t>
            </w:r>
          </w:p>
        </w:tc>
        <w:tc>
          <w:tcPr>
            <w:tcW w:w="1040" w:type="dxa"/>
            <w:vAlign w:val="bottom"/>
          </w:tcPr>
          <w:p>
            <w:pPr>
              <w:jc w:val="right"/>
              <w:ind w:right="48"/>
              <w:spacing w:after="0"/>
              <w:rPr>
                <w:sz w:val="20"/>
                <w:szCs w:val="20"/>
                <w:color w:val="auto"/>
              </w:rPr>
            </w:pPr>
            <w:r>
              <w:rPr>
                <w:rFonts w:ascii="Arial" w:cs="Arial" w:eastAsia="Arial" w:hAnsi="Arial"/>
                <w:sz w:val="15"/>
                <w:szCs w:val="15"/>
                <w:color w:val="auto"/>
              </w:rPr>
              <w:t>–6,877.07</w:t>
            </w:r>
          </w:p>
        </w:tc>
        <w:tc>
          <w:tcPr>
            <w:tcW w:w="2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380" w:type="dxa"/>
            <w:vAlign w:val="bottom"/>
          </w:tcPr>
          <w:p>
            <w:pPr>
              <w:jc w:val="right"/>
              <w:ind w:right="248"/>
              <w:spacing w:after="0"/>
              <w:rPr>
                <w:sz w:val="20"/>
                <w:szCs w:val="20"/>
                <w:color w:val="auto"/>
              </w:rPr>
            </w:pPr>
            <w:r>
              <w:rPr>
                <w:rFonts w:ascii="Arial" w:cs="Arial" w:eastAsia="Arial" w:hAnsi="Arial"/>
                <w:sz w:val="15"/>
                <w:szCs w:val="15"/>
                <w:color w:val="auto"/>
              </w:rPr>
              <w:t>4,951.83 a</w:t>
            </w:r>
          </w:p>
        </w:tc>
        <w:tc>
          <w:tcPr>
            <w:tcW w:w="1620" w:type="dxa"/>
            <w:vAlign w:val="bottom"/>
          </w:tcPr>
          <w:p>
            <w:pPr>
              <w:jc w:val="center"/>
              <w:ind w:right="50"/>
              <w:spacing w:after="0"/>
              <w:rPr>
                <w:sz w:val="20"/>
                <w:szCs w:val="20"/>
                <w:color w:val="auto"/>
              </w:rPr>
            </w:pPr>
            <w:r>
              <w:rPr>
                <w:rFonts w:ascii="Arial" w:cs="Arial" w:eastAsia="Arial" w:hAnsi="Arial"/>
                <w:sz w:val="15"/>
                <w:szCs w:val="15"/>
                <w:color w:val="auto"/>
                <w:w w:val="99"/>
              </w:rPr>
              <w:t>3,929.86</w:t>
            </w:r>
          </w:p>
        </w:tc>
        <w:tc>
          <w:tcPr>
            <w:tcW w:w="1260" w:type="dxa"/>
            <w:vAlign w:val="bottom"/>
          </w:tcPr>
          <w:p>
            <w:pPr>
              <w:jc w:val="right"/>
              <w:ind w:right="488"/>
              <w:spacing w:after="0"/>
              <w:rPr>
                <w:sz w:val="20"/>
                <w:szCs w:val="20"/>
                <w:color w:val="auto"/>
              </w:rPr>
            </w:pPr>
            <w:r>
              <w:rPr>
                <w:rFonts w:ascii="Arial" w:cs="Arial" w:eastAsia="Arial" w:hAnsi="Arial"/>
                <w:sz w:val="15"/>
                <w:szCs w:val="15"/>
                <w:color w:val="auto"/>
              </w:rPr>
              <w:t>1,021.97</w:t>
            </w:r>
          </w:p>
        </w:tc>
      </w:tr>
      <w:tr>
        <w:trPr>
          <w:trHeight w:val="220"/>
        </w:trPr>
        <w:tc>
          <w:tcPr>
            <w:tcW w:w="860" w:type="dxa"/>
            <w:vAlign w:val="bottom"/>
          </w:tcPr>
          <w:p>
            <w:pPr>
              <w:spacing w:after="0"/>
              <w:rPr>
                <w:sz w:val="20"/>
                <w:szCs w:val="20"/>
                <w:color w:val="auto"/>
              </w:rPr>
            </w:pPr>
            <w:r>
              <w:rPr>
                <w:rFonts w:ascii="Arial" w:cs="Arial" w:eastAsia="Arial" w:hAnsi="Arial"/>
                <w:sz w:val="15"/>
                <w:szCs w:val="15"/>
                <w:color w:val="auto"/>
              </w:rPr>
              <w:t>3</w:t>
            </w:r>
          </w:p>
        </w:tc>
        <w:tc>
          <w:tcPr>
            <w:tcW w:w="1680" w:type="dxa"/>
            <w:vAlign w:val="bottom"/>
          </w:tcPr>
          <w:p>
            <w:pPr>
              <w:jc w:val="right"/>
              <w:ind w:right="370"/>
              <w:spacing w:after="0"/>
              <w:rPr>
                <w:sz w:val="20"/>
                <w:szCs w:val="20"/>
                <w:color w:val="auto"/>
              </w:rPr>
            </w:pPr>
            <w:r>
              <w:rPr>
                <w:rFonts w:ascii="Arial" w:cs="Arial" w:eastAsia="Arial" w:hAnsi="Arial"/>
                <w:sz w:val="15"/>
                <w:szCs w:val="15"/>
                <w:color w:val="auto"/>
              </w:rPr>
              <w:t>758.92 a</w:t>
            </w:r>
          </w:p>
        </w:tc>
        <w:tc>
          <w:tcPr>
            <w:tcW w:w="1500" w:type="dxa"/>
            <w:vAlign w:val="bottom"/>
          </w:tcPr>
          <w:p>
            <w:pPr>
              <w:jc w:val="right"/>
              <w:ind w:right="388"/>
              <w:spacing w:after="0"/>
              <w:rPr>
                <w:sz w:val="20"/>
                <w:szCs w:val="20"/>
                <w:color w:val="auto"/>
              </w:rPr>
            </w:pPr>
            <w:r>
              <w:rPr>
                <w:rFonts w:ascii="Arial" w:cs="Arial" w:eastAsia="Arial" w:hAnsi="Arial"/>
                <w:sz w:val="15"/>
                <w:szCs w:val="15"/>
                <w:color w:val="auto"/>
              </w:rPr>
              <w:t>7,885.51</w:t>
            </w:r>
          </w:p>
        </w:tc>
        <w:tc>
          <w:tcPr>
            <w:tcW w:w="1040" w:type="dxa"/>
            <w:vAlign w:val="bottom"/>
          </w:tcPr>
          <w:p>
            <w:pPr>
              <w:jc w:val="right"/>
              <w:ind w:right="48"/>
              <w:spacing w:after="0"/>
              <w:rPr>
                <w:sz w:val="20"/>
                <w:szCs w:val="20"/>
                <w:color w:val="auto"/>
              </w:rPr>
            </w:pPr>
            <w:r>
              <w:rPr>
                <w:rFonts w:ascii="Arial" w:cs="Arial" w:eastAsia="Arial" w:hAnsi="Arial"/>
                <w:sz w:val="15"/>
                <w:szCs w:val="15"/>
                <w:color w:val="auto"/>
              </w:rPr>
              <w:t>–7,126.58</w:t>
            </w:r>
          </w:p>
        </w:tc>
        <w:tc>
          <w:tcPr>
            <w:tcW w:w="2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380" w:type="dxa"/>
            <w:vAlign w:val="bottom"/>
          </w:tcPr>
          <w:p>
            <w:pPr>
              <w:jc w:val="right"/>
              <w:ind w:right="248"/>
              <w:spacing w:after="0"/>
              <w:rPr>
                <w:sz w:val="20"/>
                <w:szCs w:val="20"/>
                <w:color w:val="auto"/>
              </w:rPr>
            </w:pPr>
            <w:r>
              <w:rPr>
                <w:rFonts w:ascii="Arial" w:cs="Arial" w:eastAsia="Arial" w:hAnsi="Arial"/>
                <w:sz w:val="15"/>
                <w:szCs w:val="15"/>
                <w:color w:val="auto"/>
              </w:rPr>
              <w:t>4,449.28 a</w:t>
            </w:r>
          </w:p>
        </w:tc>
        <w:tc>
          <w:tcPr>
            <w:tcW w:w="1620" w:type="dxa"/>
            <w:vAlign w:val="bottom"/>
          </w:tcPr>
          <w:p>
            <w:pPr>
              <w:jc w:val="center"/>
              <w:ind w:right="50"/>
              <w:spacing w:after="0"/>
              <w:rPr>
                <w:sz w:val="20"/>
                <w:szCs w:val="20"/>
                <w:color w:val="auto"/>
              </w:rPr>
            </w:pPr>
            <w:r>
              <w:rPr>
                <w:rFonts w:ascii="Arial" w:cs="Arial" w:eastAsia="Arial" w:hAnsi="Arial"/>
                <w:sz w:val="15"/>
                <w:szCs w:val="15"/>
                <w:color w:val="auto"/>
                <w:w w:val="99"/>
              </w:rPr>
              <w:t>3,929.86</w:t>
            </w:r>
          </w:p>
        </w:tc>
        <w:tc>
          <w:tcPr>
            <w:tcW w:w="1260" w:type="dxa"/>
            <w:vAlign w:val="bottom"/>
          </w:tcPr>
          <w:p>
            <w:pPr>
              <w:jc w:val="right"/>
              <w:ind w:right="488"/>
              <w:spacing w:after="0"/>
              <w:rPr>
                <w:sz w:val="20"/>
                <w:szCs w:val="20"/>
                <w:color w:val="auto"/>
              </w:rPr>
            </w:pPr>
            <w:r>
              <w:rPr>
                <w:rFonts w:ascii="Arial" w:cs="Arial" w:eastAsia="Arial" w:hAnsi="Arial"/>
                <w:sz w:val="15"/>
                <w:szCs w:val="15"/>
                <w:color w:val="auto"/>
              </w:rPr>
              <w:t>519.42</w:t>
            </w:r>
          </w:p>
        </w:tc>
      </w:tr>
      <w:tr>
        <w:trPr>
          <w:trHeight w:val="220"/>
        </w:trPr>
        <w:tc>
          <w:tcPr>
            <w:tcW w:w="860" w:type="dxa"/>
            <w:vAlign w:val="bottom"/>
          </w:tcPr>
          <w:p>
            <w:pPr>
              <w:spacing w:after="0"/>
              <w:rPr>
                <w:sz w:val="20"/>
                <w:szCs w:val="20"/>
                <w:color w:val="auto"/>
              </w:rPr>
            </w:pPr>
            <w:r>
              <w:rPr>
                <w:rFonts w:ascii="Arial" w:cs="Arial" w:eastAsia="Arial" w:hAnsi="Arial"/>
                <w:sz w:val="15"/>
                <w:szCs w:val="15"/>
                <w:color w:val="auto"/>
              </w:rPr>
              <w:t>4</w:t>
            </w:r>
          </w:p>
        </w:tc>
        <w:tc>
          <w:tcPr>
            <w:tcW w:w="1680" w:type="dxa"/>
            <w:vAlign w:val="bottom"/>
          </w:tcPr>
          <w:p>
            <w:pPr>
              <w:jc w:val="right"/>
              <w:ind w:right="370"/>
              <w:spacing w:after="0"/>
              <w:rPr>
                <w:sz w:val="20"/>
                <w:szCs w:val="20"/>
                <w:color w:val="auto"/>
              </w:rPr>
            </w:pPr>
            <w:r>
              <w:rPr>
                <w:rFonts w:ascii="Arial" w:cs="Arial" w:eastAsia="Arial" w:hAnsi="Arial"/>
                <w:sz w:val="15"/>
                <w:szCs w:val="15"/>
                <w:color w:val="auto"/>
              </w:rPr>
              <w:t>2,443.03 b</w:t>
            </w:r>
          </w:p>
        </w:tc>
        <w:tc>
          <w:tcPr>
            <w:tcW w:w="1500" w:type="dxa"/>
            <w:vAlign w:val="bottom"/>
          </w:tcPr>
          <w:p>
            <w:pPr>
              <w:jc w:val="right"/>
              <w:ind w:right="388"/>
              <w:spacing w:after="0"/>
              <w:rPr>
                <w:sz w:val="20"/>
                <w:szCs w:val="20"/>
                <w:color w:val="auto"/>
              </w:rPr>
            </w:pPr>
            <w:r>
              <w:rPr>
                <w:rFonts w:ascii="Arial" w:cs="Arial" w:eastAsia="Arial" w:hAnsi="Arial"/>
                <w:sz w:val="15"/>
                <w:szCs w:val="15"/>
                <w:color w:val="auto"/>
              </w:rPr>
              <w:t>11,616.76</w:t>
            </w:r>
          </w:p>
        </w:tc>
        <w:tc>
          <w:tcPr>
            <w:tcW w:w="1040" w:type="dxa"/>
            <w:vAlign w:val="bottom"/>
          </w:tcPr>
          <w:p>
            <w:pPr>
              <w:jc w:val="right"/>
              <w:ind w:right="48"/>
              <w:spacing w:after="0"/>
              <w:rPr>
                <w:sz w:val="20"/>
                <w:szCs w:val="20"/>
                <w:color w:val="auto"/>
              </w:rPr>
            </w:pPr>
            <w:r>
              <w:rPr>
                <w:rFonts w:ascii="Arial" w:cs="Arial" w:eastAsia="Arial" w:hAnsi="Arial"/>
                <w:sz w:val="15"/>
                <w:szCs w:val="15"/>
                <w:color w:val="auto"/>
              </w:rPr>
              <w:t>–9,173.72</w:t>
            </w:r>
          </w:p>
        </w:tc>
        <w:tc>
          <w:tcPr>
            <w:tcW w:w="2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380" w:type="dxa"/>
            <w:vAlign w:val="bottom"/>
          </w:tcPr>
          <w:p>
            <w:pPr>
              <w:jc w:val="right"/>
              <w:ind w:right="228"/>
              <w:spacing w:after="0"/>
              <w:rPr>
                <w:sz w:val="20"/>
                <w:szCs w:val="20"/>
                <w:color w:val="auto"/>
              </w:rPr>
            </w:pPr>
            <w:r>
              <w:rPr>
                <w:rFonts w:ascii="Arial" w:cs="Arial" w:eastAsia="Arial" w:hAnsi="Arial"/>
                <w:sz w:val="15"/>
                <w:szCs w:val="15"/>
                <w:color w:val="auto"/>
              </w:rPr>
              <w:t>10,306.08 b</w:t>
            </w:r>
          </w:p>
        </w:tc>
        <w:tc>
          <w:tcPr>
            <w:tcW w:w="1620" w:type="dxa"/>
            <w:vAlign w:val="bottom"/>
          </w:tcPr>
          <w:p>
            <w:pPr>
              <w:jc w:val="center"/>
              <w:ind w:right="50"/>
              <w:spacing w:after="0"/>
              <w:rPr>
                <w:sz w:val="20"/>
                <w:szCs w:val="20"/>
                <w:color w:val="auto"/>
              </w:rPr>
            </w:pPr>
            <w:r>
              <w:rPr>
                <w:rFonts w:ascii="Arial" w:cs="Arial" w:eastAsia="Arial" w:hAnsi="Arial"/>
                <w:sz w:val="15"/>
                <w:szCs w:val="15"/>
                <w:color w:val="auto"/>
                <w:w w:val="99"/>
              </w:rPr>
              <w:t>6,337.09</w:t>
            </w:r>
          </w:p>
        </w:tc>
        <w:tc>
          <w:tcPr>
            <w:tcW w:w="1260" w:type="dxa"/>
            <w:vAlign w:val="bottom"/>
          </w:tcPr>
          <w:p>
            <w:pPr>
              <w:jc w:val="right"/>
              <w:ind w:right="488"/>
              <w:spacing w:after="0"/>
              <w:rPr>
                <w:sz w:val="20"/>
                <w:szCs w:val="20"/>
                <w:color w:val="auto"/>
              </w:rPr>
            </w:pPr>
            <w:r>
              <w:rPr>
                <w:rFonts w:ascii="Arial" w:cs="Arial" w:eastAsia="Arial" w:hAnsi="Arial"/>
                <w:sz w:val="15"/>
                <w:szCs w:val="15"/>
                <w:color w:val="auto"/>
              </w:rPr>
              <w:t>3,969.01</w:t>
            </w:r>
          </w:p>
        </w:tc>
      </w:tr>
      <w:tr>
        <w:trPr>
          <w:trHeight w:val="220"/>
        </w:trPr>
        <w:tc>
          <w:tcPr>
            <w:tcW w:w="860" w:type="dxa"/>
            <w:vAlign w:val="bottom"/>
          </w:tcPr>
          <w:p>
            <w:pPr>
              <w:spacing w:after="0"/>
              <w:rPr>
                <w:sz w:val="20"/>
                <w:szCs w:val="20"/>
                <w:color w:val="auto"/>
              </w:rPr>
            </w:pPr>
            <w:r>
              <w:rPr>
                <w:rFonts w:ascii="Arial" w:cs="Arial" w:eastAsia="Arial" w:hAnsi="Arial"/>
                <w:sz w:val="15"/>
                <w:szCs w:val="15"/>
                <w:color w:val="auto"/>
              </w:rPr>
              <w:t>5</w:t>
            </w:r>
          </w:p>
        </w:tc>
        <w:tc>
          <w:tcPr>
            <w:tcW w:w="1680" w:type="dxa"/>
            <w:vAlign w:val="bottom"/>
          </w:tcPr>
          <w:p>
            <w:pPr>
              <w:jc w:val="right"/>
              <w:ind w:right="370"/>
              <w:spacing w:after="0"/>
              <w:rPr>
                <w:sz w:val="20"/>
                <w:szCs w:val="20"/>
                <w:color w:val="auto"/>
              </w:rPr>
            </w:pPr>
            <w:r>
              <w:rPr>
                <w:rFonts w:ascii="Arial" w:cs="Arial" w:eastAsia="Arial" w:hAnsi="Arial"/>
                <w:sz w:val="15"/>
                <w:szCs w:val="15"/>
                <w:color w:val="auto"/>
              </w:rPr>
              <w:t>960.01 a</w:t>
            </w:r>
          </w:p>
        </w:tc>
        <w:tc>
          <w:tcPr>
            <w:tcW w:w="1500" w:type="dxa"/>
            <w:vAlign w:val="bottom"/>
          </w:tcPr>
          <w:p>
            <w:pPr>
              <w:jc w:val="right"/>
              <w:ind w:right="388"/>
              <w:spacing w:after="0"/>
              <w:rPr>
                <w:sz w:val="20"/>
                <w:szCs w:val="20"/>
                <w:color w:val="auto"/>
              </w:rPr>
            </w:pPr>
            <w:r>
              <w:rPr>
                <w:rFonts w:ascii="Arial" w:cs="Arial" w:eastAsia="Arial" w:hAnsi="Arial"/>
                <w:sz w:val="15"/>
                <w:szCs w:val="15"/>
                <w:color w:val="auto"/>
              </w:rPr>
              <w:t>11,616.76</w:t>
            </w:r>
          </w:p>
        </w:tc>
        <w:tc>
          <w:tcPr>
            <w:tcW w:w="1040" w:type="dxa"/>
            <w:vAlign w:val="bottom"/>
          </w:tcPr>
          <w:p>
            <w:pPr>
              <w:jc w:val="right"/>
              <w:ind w:right="48"/>
              <w:spacing w:after="0"/>
              <w:rPr>
                <w:sz w:val="20"/>
                <w:szCs w:val="20"/>
                <w:color w:val="auto"/>
              </w:rPr>
            </w:pPr>
            <w:r>
              <w:rPr>
                <w:rFonts w:ascii="Arial" w:cs="Arial" w:eastAsia="Arial" w:hAnsi="Arial"/>
                <w:sz w:val="15"/>
                <w:szCs w:val="15"/>
                <w:color w:val="auto"/>
              </w:rPr>
              <w:t>–10,700.74</w:t>
            </w:r>
          </w:p>
        </w:tc>
        <w:tc>
          <w:tcPr>
            <w:tcW w:w="2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380" w:type="dxa"/>
            <w:vAlign w:val="bottom"/>
          </w:tcPr>
          <w:p>
            <w:pPr>
              <w:jc w:val="right"/>
              <w:ind w:right="228"/>
              <w:spacing w:after="0"/>
              <w:rPr>
                <w:sz w:val="20"/>
                <w:szCs w:val="20"/>
                <w:color w:val="auto"/>
              </w:rPr>
            </w:pPr>
            <w:r>
              <w:rPr>
                <w:rFonts w:ascii="Arial" w:cs="Arial" w:eastAsia="Arial" w:hAnsi="Arial"/>
                <w:sz w:val="15"/>
                <w:szCs w:val="15"/>
                <w:color w:val="auto"/>
              </w:rPr>
              <w:t>9,534.68 b</w:t>
            </w:r>
          </w:p>
        </w:tc>
        <w:tc>
          <w:tcPr>
            <w:tcW w:w="1620" w:type="dxa"/>
            <w:vAlign w:val="bottom"/>
          </w:tcPr>
          <w:p>
            <w:pPr>
              <w:jc w:val="center"/>
              <w:ind w:right="50"/>
              <w:spacing w:after="0"/>
              <w:rPr>
                <w:sz w:val="20"/>
                <w:szCs w:val="20"/>
                <w:color w:val="auto"/>
              </w:rPr>
            </w:pPr>
            <w:r>
              <w:rPr>
                <w:rFonts w:ascii="Arial" w:cs="Arial" w:eastAsia="Arial" w:hAnsi="Arial"/>
                <w:sz w:val="15"/>
                <w:szCs w:val="15"/>
                <w:color w:val="auto"/>
                <w:w w:val="99"/>
              </w:rPr>
              <w:t>6,337.09</w:t>
            </w:r>
          </w:p>
        </w:tc>
        <w:tc>
          <w:tcPr>
            <w:tcW w:w="1260" w:type="dxa"/>
            <w:vAlign w:val="bottom"/>
          </w:tcPr>
          <w:p>
            <w:pPr>
              <w:jc w:val="right"/>
              <w:ind w:right="488"/>
              <w:spacing w:after="0"/>
              <w:rPr>
                <w:sz w:val="20"/>
                <w:szCs w:val="20"/>
                <w:color w:val="auto"/>
              </w:rPr>
            </w:pPr>
            <w:r>
              <w:rPr>
                <w:rFonts w:ascii="Arial" w:cs="Arial" w:eastAsia="Arial" w:hAnsi="Arial"/>
                <w:sz w:val="15"/>
                <w:szCs w:val="15"/>
                <w:color w:val="auto"/>
              </w:rPr>
              <w:t>3,197.58</w:t>
            </w:r>
          </w:p>
        </w:tc>
      </w:tr>
      <w:tr>
        <w:trPr>
          <w:trHeight w:val="220"/>
        </w:trPr>
        <w:tc>
          <w:tcPr>
            <w:tcW w:w="860" w:type="dxa"/>
            <w:vAlign w:val="bottom"/>
          </w:tcPr>
          <w:p>
            <w:pPr>
              <w:spacing w:after="0"/>
              <w:rPr>
                <w:sz w:val="20"/>
                <w:szCs w:val="20"/>
                <w:color w:val="auto"/>
              </w:rPr>
            </w:pPr>
            <w:r>
              <w:rPr>
                <w:rFonts w:ascii="Arial" w:cs="Arial" w:eastAsia="Arial" w:hAnsi="Arial"/>
                <w:sz w:val="15"/>
                <w:szCs w:val="15"/>
                <w:color w:val="auto"/>
              </w:rPr>
              <w:t>6</w:t>
            </w:r>
          </w:p>
        </w:tc>
        <w:tc>
          <w:tcPr>
            <w:tcW w:w="1680" w:type="dxa"/>
            <w:vAlign w:val="bottom"/>
          </w:tcPr>
          <w:p>
            <w:pPr>
              <w:jc w:val="right"/>
              <w:ind w:right="370"/>
              <w:spacing w:after="0"/>
              <w:rPr>
                <w:sz w:val="20"/>
                <w:szCs w:val="20"/>
                <w:color w:val="auto"/>
              </w:rPr>
            </w:pPr>
            <w:r>
              <w:rPr>
                <w:rFonts w:ascii="Arial" w:cs="Arial" w:eastAsia="Arial" w:hAnsi="Arial"/>
                <w:sz w:val="15"/>
                <w:szCs w:val="15"/>
                <w:color w:val="auto"/>
              </w:rPr>
              <w:t>1,128.78 a</w:t>
            </w:r>
          </w:p>
        </w:tc>
        <w:tc>
          <w:tcPr>
            <w:tcW w:w="1500" w:type="dxa"/>
            <w:vAlign w:val="bottom"/>
          </w:tcPr>
          <w:p>
            <w:pPr>
              <w:jc w:val="right"/>
              <w:ind w:right="388"/>
              <w:spacing w:after="0"/>
              <w:rPr>
                <w:sz w:val="20"/>
                <w:szCs w:val="20"/>
                <w:color w:val="auto"/>
              </w:rPr>
            </w:pPr>
            <w:r>
              <w:rPr>
                <w:rFonts w:ascii="Arial" w:cs="Arial" w:eastAsia="Arial" w:hAnsi="Arial"/>
                <w:sz w:val="15"/>
                <w:szCs w:val="15"/>
                <w:color w:val="auto"/>
              </w:rPr>
              <w:t>11,616.76</w:t>
            </w:r>
          </w:p>
        </w:tc>
        <w:tc>
          <w:tcPr>
            <w:tcW w:w="1040" w:type="dxa"/>
            <w:vAlign w:val="bottom"/>
          </w:tcPr>
          <w:p>
            <w:pPr>
              <w:jc w:val="right"/>
              <w:ind w:right="48"/>
              <w:spacing w:after="0"/>
              <w:rPr>
                <w:sz w:val="20"/>
                <w:szCs w:val="20"/>
                <w:color w:val="auto"/>
              </w:rPr>
            </w:pPr>
            <w:r>
              <w:rPr>
                <w:rFonts w:ascii="Arial" w:cs="Arial" w:eastAsia="Arial" w:hAnsi="Arial"/>
                <w:sz w:val="15"/>
                <w:szCs w:val="15"/>
                <w:color w:val="auto"/>
              </w:rPr>
              <w:t>–10,487.98</w:t>
            </w:r>
          </w:p>
        </w:tc>
        <w:tc>
          <w:tcPr>
            <w:tcW w:w="2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380" w:type="dxa"/>
            <w:vAlign w:val="bottom"/>
          </w:tcPr>
          <w:p>
            <w:pPr>
              <w:jc w:val="right"/>
              <w:ind w:right="228"/>
              <w:spacing w:after="0"/>
              <w:rPr>
                <w:sz w:val="20"/>
                <w:szCs w:val="20"/>
                <w:color w:val="auto"/>
              </w:rPr>
            </w:pPr>
            <w:r>
              <w:rPr>
                <w:rFonts w:ascii="Arial" w:cs="Arial" w:eastAsia="Arial" w:hAnsi="Arial"/>
                <w:sz w:val="15"/>
                <w:szCs w:val="15"/>
                <w:color w:val="auto"/>
              </w:rPr>
              <w:t>11,819.02 b</w:t>
            </w:r>
          </w:p>
        </w:tc>
        <w:tc>
          <w:tcPr>
            <w:tcW w:w="1620" w:type="dxa"/>
            <w:vAlign w:val="bottom"/>
          </w:tcPr>
          <w:p>
            <w:pPr>
              <w:jc w:val="center"/>
              <w:ind w:right="50"/>
              <w:spacing w:after="0"/>
              <w:rPr>
                <w:sz w:val="20"/>
                <w:szCs w:val="20"/>
                <w:color w:val="auto"/>
              </w:rPr>
            </w:pPr>
            <w:r>
              <w:rPr>
                <w:rFonts w:ascii="Arial" w:cs="Arial" w:eastAsia="Arial" w:hAnsi="Arial"/>
                <w:sz w:val="15"/>
                <w:szCs w:val="15"/>
                <w:color w:val="auto"/>
                <w:w w:val="99"/>
              </w:rPr>
              <w:t>6,337.09</w:t>
            </w:r>
          </w:p>
        </w:tc>
        <w:tc>
          <w:tcPr>
            <w:tcW w:w="1260" w:type="dxa"/>
            <w:vAlign w:val="bottom"/>
          </w:tcPr>
          <w:p>
            <w:pPr>
              <w:jc w:val="right"/>
              <w:ind w:right="488"/>
              <w:spacing w:after="0"/>
              <w:rPr>
                <w:sz w:val="20"/>
                <w:szCs w:val="20"/>
                <w:color w:val="auto"/>
              </w:rPr>
            </w:pPr>
            <w:r>
              <w:rPr>
                <w:rFonts w:ascii="Arial" w:cs="Arial" w:eastAsia="Arial" w:hAnsi="Arial"/>
                <w:sz w:val="15"/>
                <w:szCs w:val="15"/>
                <w:color w:val="auto"/>
              </w:rPr>
              <w:t>5,481.92</w:t>
            </w:r>
          </w:p>
        </w:tc>
      </w:tr>
      <w:tr>
        <w:trPr>
          <w:trHeight w:val="220"/>
        </w:trPr>
        <w:tc>
          <w:tcPr>
            <w:tcW w:w="860" w:type="dxa"/>
            <w:vAlign w:val="bottom"/>
          </w:tcPr>
          <w:p>
            <w:pPr>
              <w:spacing w:after="0"/>
              <w:rPr>
                <w:sz w:val="20"/>
                <w:szCs w:val="20"/>
                <w:color w:val="auto"/>
              </w:rPr>
            </w:pPr>
            <w:r>
              <w:rPr>
                <w:rFonts w:ascii="Arial" w:cs="Arial" w:eastAsia="Arial" w:hAnsi="Arial"/>
                <w:sz w:val="15"/>
                <w:szCs w:val="15"/>
                <w:color w:val="auto"/>
              </w:rPr>
              <w:t>7</w:t>
            </w:r>
          </w:p>
        </w:tc>
        <w:tc>
          <w:tcPr>
            <w:tcW w:w="1680" w:type="dxa"/>
            <w:vAlign w:val="bottom"/>
          </w:tcPr>
          <w:p>
            <w:pPr>
              <w:jc w:val="right"/>
              <w:ind w:right="370"/>
              <w:spacing w:after="0"/>
              <w:rPr>
                <w:sz w:val="20"/>
                <w:szCs w:val="20"/>
                <w:color w:val="auto"/>
              </w:rPr>
            </w:pPr>
            <w:r>
              <w:rPr>
                <w:rFonts w:ascii="Arial" w:cs="Arial" w:eastAsia="Arial" w:hAnsi="Arial"/>
                <w:sz w:val="15"/>
                <w:szCs w:val="15"/>
                <w:color w:val="auto"/>
              </w:rPr>
              <w:t>1,477.75 a</w:t>
            </w:r>
          </w:p>
        </w:tc>
        <w:tc>
          <w:tcPr>
            <w:tcW w:w="1500" w:type="dxa"/>
            <w:vAlign w:val="bottom"/>
          </w:tcPr>
          <w:p>
            <w:pPr>
              <w:jc w:val="right"/>
              <w:ind w:right="388"/>
              <w:spacing w:after="0"/>
              <w:rPr>
                <w:sz w:val="20"/>
                <w:szCs w:val="20"/>
                <w:color w:val="auto"/>
              </w:rPr>
            </w:pPr>
            <w:r>
              <w:rPr>
                <w:rFonts w:ascii="Arial" w:cs="Arial" w:eastAsia="Arial" w:hAnsi="Arial"/>
                <w:sz w:val="15"/>
                <w:szCs w:val="15"/>
                <w:color w:val="auto"/>
              </w:rPr>
              <w:t>8,367.29</w:t>
            </w:r>
          </w:p>
        </w:tc>
        <w:tc>
          <w:tcPr>
            <w:tcW w:w="1040" w:type="dxa"/>
            <w:vAlign w:val="bottom"/>
          </w:tcPr>
          <w:p>
            <w:pPr>
              <w:jc w:val="right"/>
              <w:ind w:right="48"/>
              <w:spacing w:after="0"/>
              <w:rPr>
                <w:sz w:val="20"/>
                <w:szCs w:val="20"/>
                <w:color w:val="auto"/>
              </w:rPr>
            </w:pPr>
            <w:r>
              <w:rPr>
                <w:rFonts w:ascii="Arial" w:cs="Arial" w:eastAsia="Arial" w:hAnsi="Arial"/>
                <w:sz w:val="15"/>
                <w:szCs w:val="15"/>
                <w:color w:val="auto"/>
              </w:rPr>
              <w:t>–6,889.54</w:t>
            </w:r>
          </w:p>
        </w:tc>
        <w:tc>
          <w:tcPr>
            <w:tcW w:w="2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380" w:type="dxa"/>
            <w:vAlign w:val="bottom"/>
          </w:tcPr>
          <w:p>
            <w:pPr>
              <w:jc w:val="right"/>
              <w:ind w:right="248"/>
              <w:spacing w:after="0"/>
              <w:rPr>
                <w:sz w:val="20"/>
                <w:szCs w:val="20"/>
                <w:color w:val="auto"/>
              </w:rPr>
            </w:pPr>
            <w:r>
              <w:rPr>
                <w:rFonts w:ascii="Arial" w:cs="Arial" w:eastAsia="Arial" w:hAnsi="Arial"/>
                <w:sz w:val="15"/>
                <w:szCs w:val="15"/>
                <w:color w:val="auto"/>
              </w:rPr>
              <w:t>7,048.70 a</w:t>
            </w:r>
          </w:p>
        </w:tc>
        <w:tc>
          <w:tcPr>
            <w:tcW w:w="1620" w:type="dxa"/>
            <w:vAlign w:val="bottom"/>
          </w:tcPr>
          <w:p>
            <w:pPr>
              <w:jc w:val="center"/>
              <w:ind w:right="50"/>
              <w:spacing w:after="0"/>
              <w:rPr>
                <w:sz w:val="20"/>
                <w:szCs w:val="20"/>
                <w:color w:val="auto"/>
              </w:rPr>
            </w:pPr>
            <w:r>
              <w:rPr>
                <w:rFonts w:ascii="Arial" w:cs="Arial" w:eastAsia="Arial" w:hAnsi="Arial"/>
                <w:sz w:val="15"/>
                <w:szCs w:val="15"/>
                <w:color w:val="auto"/>
                <w:w w:val="99"/>
              </w:rPr>
              <w:t>4,249.05</w:t>
            </w:r>
          </w:p>
        </w:tc>
        <w:tc>
          <w:tcPr>
            <w:tcW w:w="1260" w:type="dxa"/>
            <w:vAlign w:val="bottom"/>
          </w:tcPr>
          <w:p>
            <w:pPr>
              <w:jc w:val="right"/>
              <w:ind w:right="488"/>
              <w:spacing w:after="0"/>
              <w:rPr>
                <w:sz w:val="20"/>
                <w:szCs w:val="20"/>
                <w:color w:val="auto"/>
              </w:rPr>
            </w:pPr>
            <w:r>
              <w:rPr>
                <w:rFonts w:ascii="Arial" w:cs="Arial" w:eastAsia="Arial" w:hAnsi="Arial"/>
                <w:sz w:val="15"/>
                <w:szCs w:val="15"/>
                <w:color w:val="auto"/>
              </w:rPr>
              <w:t>2,799.65</w:t>
            </w:r>
          </w:p>
        </w:tc>
      </w:tr>
      <w:tr>
        <w:trPr>
          <w:trHeight w:val="220"/>
        </w:trPr>
        <w:tc>
          <w:tcPr>
            <w:tcW w:w="860" w:type="dxa"/>
            <w:vAlign w:val="bottom"/>
          </w:tcPr>
          <w:p>
            <w:pPr>
              <w:spacing w:after="0"/>
              <w:rPr>
                <w:sz w:val="20"/>
                <w:szCs w:val="20"/>
                <w:color w:val="auto"/>
              </w:rPr>
            </w:pPr>
            <w:r>
              <w:rPr>
                <w:rFonts w:ascii="Arial" w:cs="Arial" w:eastAsia="Arial" w:hAnsi="Arial"/>
                <w:sz w:val="15"/>
                <w:szCs w:val="15"/>
                <w:color w:val="auto"/>
              </w:rPr>
              <w:t>8</w:t>
            </w:r>
          </w:p>
        </w:tc>
        <w:tc>
          <w:tcPr>
            <w:tcW w:w="1680" w:type="dxa"/>
            <w:vAlign w:val="bottom"/>
          </w:tcPr>
          <w:p>
            <w:pPr>
              <w:jc w:val="right"/>
              <w:ind w:right="370"/>
              <w:spacing w:after="0"/>
              <w:rPr>
                <w:sz w:val="20"/>
                <w:szCs w:val="20"/>
                <w:color w:val="auto"/>
              </w:rPr>
            </w:pPr>
            <w:r>
              <w:rPr>
                <w:rFonts w:ascii="Arial" w:cs="Arial" w:eastAsia="Arial" w:hAnsi="Arial"/>
                <w:sz w:val="15"/>
                <w:szCs w:val="15"/>
                <w:color w:val="auto"/>
              </w:rPr>
              <w:t>2,888.02 b</w:t>
            </w:r>
          </w:p>
        </w:tc>
        <w:tc>
          <w:tcPr>
            <w:tcW w:w="1500" w:type="dxa"/>
            <w:vAlign w:val="bottom"/>
          </w:tcPr>
          <w:p>
            <w:pPr>
              <w:jc w:val="right"/>
              <w:ind w:right="388"/>
              <w:spacing w:after="0"/>
              <w:rPr>
                <w:sz w:val="20"/>
                <w:szCs w:val="20"/>
                <w:color w:val="auto"/>
              </w:rPr>
            </w:pPr>
            <w:r>
              <w:rPr>
                <w:rFonts w:ascii="Arial" w:cs="Arial" w:eastAsia="Arial" w:hAnsi="Arial"/>
                <w:sz w:val="15"/>
                <w:szCs w:val="15"/>
                <w:color w:val="auto"/>
              </w:rPr>
              <w:t>13,517.97</w:t>
            </w:r>
          </w:p>
        </w:tc>
        <w:tc>
          <w:tcPr>
            <w:tcW w:w="1040" w:type="dxa"/>
            <w:vAlign w:val="bottom"/>
          </w:tcPr>
          <w:p>
            <w:pPr>
              <w:jc w:val="right"/>
              <w:ind w:right="48"/>
              <w:spacing w:after="0"/>
              <w:rPr>
                <w:sz w:val="20"/>
                <w:szCs w:val="20"/>
                <w:color w:val="auto"/>
              </w:rPr>
            </w:pPr>
            <w:r>
              <w:rPr>
                <w:rFonts w:ascii="Arial" w:cs="Arial" w:eastAsia="Arial" w:hAnsi="Arial"/>
                <w:sz w:val="15"/>
                <w:szCs w:val="15"/>
                <w:color w:val="auto"/>
              </w:rPr>
              <w:t>–10,629.95</w:t>
            </w:r>
          </w:p>
        </w:tc>
        <w:tc>
          <w:tcPr>
            <w:tcW w:w="2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380" w:type="dxa"/>
            <w:vAlign w:val="bottom"/>
          </w:tcPr>
          <w:p>
            <w:pPr>
              <w:jc w:val="right"/>
              <w:ind w:right="228"/>
              <w:spacing w:after="0"/>
              <w:rPr>
                <w:sz w:val="20"/>
                <w:szCs w:val="20"/>
                <w:color w:val="auto"/>
              </w:rPr>
            </w:pPr>
            <w:r>
              <w:rPr>
                <w:rFonts w:ascii="Arial" w:cs="Arial" w:eastAsia="Arial" w:hAnsi="Arial"/>
                <w:sz w:val="15"/>
                <w:szCs w:val="15"/>
                <w:color w:val="auto"/>
              </w:rPr>
              <w:t>2,573.90 b</w:t>
            </w:r>
          </w:p>
        </w:tc>
        <w:tc>
          <w:tcPr>
            <w:tcW w:w="1620" w:type="dxa"/>
            <w:vAlign w:val="bottom"/>
          </w:tcPr>
          <w:p>
            <w:pPr>
              <w:jc w:val="center"/>
              <w:ind w:right="50"/>
              <w:spacing w:after="0"/>
              <w:rPr>
                <w:sz w:val="20"/>
                <w:szCs w:val="20"/>
                <w:color w:val="auto"/>
              </w:rPr>
            </w:pPr>
            <w:r>
              <w:rPr>
                <w:rFonts w:ascii="Arial" w:cs="Arial" w:eastAsia="Arial" w:hAnsi="Arial"/>
                <w:sz w:val="15"/>
                <w:szCs w:val="15"/>
                <w:color w:val="auto"/>
                <w:w w:val="99"/>
              </w:rPr>
              <w:t>8,266.47</w:t>
            </w:r>
          </w:p>
        </w:tc>
        <w:tc>
          <w:tcPr>
            <w:tcW w:w="1260" w:type="dxa"/>
            <w:vAlign w:val="bottom"/>
          </w:tcPr>
          <w:p>
            <w:pPr>
              <w:jc w:val="right"/>
              <w:ind w:right="488"/>
              <w:spacing w:after="0"/>
              <w:rPr>
                <w:sz w:val="20"/>
                <w:szCs w:val="20"/>
                <w:color w:val="auto"/>
              </w:rPr>
            </w:pPr>
            <w:r>
              <w:rPr>
                <w:rFonts w:ascii="Arial" w:cs="Arial" w:eastAsia="Arial" w:hAnsi="Arial"/>
                <w:sz w:val="15"/>
                <w:szCs w:val="15"/>
                <w:color w:val="auto"/>
              </w:rPr>
              <w:t>4,307.42</w:t>
            </w:r>
          </w:p>
        </w:tc>
      </w:tr>
      <w:tr>
        <w:trPr>
          <w:trHeight w:val="224"/>
        </w:trPr>
        <w:tc>
          <w:tcPr>
            <w:tcW w:w="860" w:type="dxa"/>
            <w:vAlign w:val="bottom"/>
            <w:tcBorders>
              <w:bottom w:val="single" w:sz="8" w:color="00B085"/>
            </w:tcBorders>
          </w:tcPr>
          <w:p>
            <w:pPr>
              <w:spacing w:after="0"/>
              <w:rPr>
                <w:sz w:val="20"/>
                <w:szCs w:val="20"/>
                <w:color w:val="auto"/>
              </w:rPr>
            </w:pPr>
            <w:r>
              <w:rPr>
                <w:rFonts w:ascii="Arial" w:cs="Arial" w:eastAsia="Arial" w:hAnsi="Arial"/>
                <w:sz w:val="15"/>
                <w:szCs w:val="15"/>
                <w:color w:val="auto"/>
              </w:rPr>
              <w:t>9</w:t>
            </w:r>
          </w:p>
        </w:tc>
        <w:tc>
          <w:tcPr>
            <w:tcW w:w="1680" w:type="dxa"/>
            <w:vAlign w:val="bottom"/>
            <w:tcBorders>
              <w:bottom w:val="single" w:sz="8" w:color="00B085"/>
            </w:tcBorders>
          </w:tcPr>
          <w:p>
            <w:pPr>
              <w:jc w:val="right"/>
              <w:ind w:right="370"/>
              <w:spacing w:after="0"/>
              <w:rPr>
                <w:sz w:val="20"/>
                <w:szCs w:val="20"/>
                <w:color w:val="auto"/>
              </w:rPr>
            </w:pPr>
            <w:r>
              <w:rPr>
                <w:rFonts w:ascii="Arial" w:cs="Arial" w:eastAsia="Arial" w:hAnsi="Arial"/>
                <w:sz w:val="15"/>
                <w:szCs w:val="15"/>
                <w:color w:val="auto"/>
              </w:rPr>
              <w:t>3,646.33 b</w:t>
            </w:r>
          </w:p>
        </w:tc>
        <w:tc>
          <w:tcPr>
            <w:tcW w:w="1500" w:type="dxa"/>
            <w:vAlign w:val="bottom"/>
            <w:tcBorders>
              <w:bottom w:val="single" w:sz="8" w:color="00B085"/>
            </w:tcBorders>
          </w:tcPr>
          <w:p>
            <w:pPr>
              <w:jc w:val="right"/>
              <w:ind w:right="388"/>
              <w:spacing w:after="0"/>
              <w:rPr>
                <w:sz w:val="20"/>
                <w:szCs w:val="20"/>
                <w:color w:val="auto"/>
              </w:rPr>
            </w:pPr>
            <w:r>
              <w:rPr>
                <w:rFonts w:ascii="Arial" w:cs="Arial" w:eastAsia="Arial" w:hAnsi="Arial"/>
                <w:sz w:val="15"/>
                <w:szCs w:val="15"/>
                <w:color w:val="auto"/>
              </w:rPr>
              <w:t>7,885.51</w:t>
            </w:r>
          </w:p>
        </w:tc>
        <w:tc>
          <w:tcPr>
            <w:tcW w:w="1040" w:type="dxa"/>
            <w:vAlign w:val="bottom"/>
            <w:tcBorders>
              <w:bottom w:val="single" w:sz="8" w:color="00B085"/>
            </w:tcBorders>
          </w:tcPr>
          <w:p>
            <w:pPr>
              <w:jc w:val="right"/>
              <w:ind w:right="48"/>
              <w:spacing w:after="0"/>
              <w:rPr>
                <w:sz w:val="20"/>
                <w:szCs w:val="20"/>
                <w:color w:val="auto"/>
              </w:rPr>
            </w:pPr>
            <w:r>
              <w:rPr>
                <w:rFonts w:ascii="Arial" w:cs="Arial" w:eastAsia="Arial" w:hAnsi="Arial"/>
                <w:sz w:val="15"/>
                <w:szCs w:val="15"/>
                <w:color w:val="auto"/>
              </w:rPr>
              <w:t>–4,239.18</w:t>
            </w:r>
          </w:p>
        </w:tc>
        <w:tc>
          <w:tcPr>
            <w:tcW w:w="240" w:type="dxa"/>
            <w:vAlign w:val="bottom"/>
            <w:tcBorders>
              <w:bottom w:val="single" w:sz="8" w:color="00B085"/>
            </w:tcBorders>
          </w:tcPr>
          <w:p>
            <w:pPr>
              <w:spacing w:after="0"/>
              <w:rPr>
                <w:sz w:val="19"/>
                <w:szCs w:val="19"/>
                <w:color w:val="auto"/>
              </w:rPr>
            </w:pPr>
          </w:p>
        </w:tc>
        <w:tc>
          <w:tcPr>
            <w:tcW w:w="60" w:type="dxa"/>
            <w:vAlign w:val="bottom"/>
            <w:tcBorders>
              <w:bottom w:val="single" w:sz="8" w:color="00B085"/>
            </w:tcBorders>
          </w:tcPr>
          <w:p>
            <w:pPr>
              <w:spacing w:after="0"/>
              <w:rPr>
                <w:sz w:val="19"/>
                <w:szCs w:val="19"/>
                <w:color w:val="auto"/>
              </w:rPr>
            </w:pPr>
          </w:p>
        </w:tc>
        <w:tc>
          <w:tcPr>
            <w:tcW w:w="1380" w:type="dxa"/>
            <w:vAlign w:val="bottom"/>
            <w:tcBorders>
              <w:bottom w:val="single" w:sz="8" w:color="00B085"/>
            </w:tcBorders>
          </w:tcPr>
          <w:p>
            <w:pPr>
              <w:jc w:val="right"/>
              <w:ind w:right="248"/>
              <w:spacing w:after="0"/>
              <w:rPr>
                <w:sz w:val="20"/>
                <w:szCs w:val="20"/>
                <w:color w:val="auto"/>
              </w:rPr>
            </w:pPr>
            <w:r>
              <w:rPr>
                <w:rFonts w:ascii="Arial" w:cs="Arial" w:eastAsia="Arial" w:hAnsi="Arial"/>
                <w:sz w:val="15"/>
                <w:szCs w:val="15"/>
                <w:color w:val="auto"/>
              </w:rPr>
              <w:t>5,311.12 a</w:t>
            </w:r>
          </w:p>
        </w:tc>
        <w:tc>
          <w:tcPr>
            <w:tcW w:w="1620" w:type="dxa"/>
            <w:vAlign w:val="bottom"/>
            <w:tcBorders>
              <w:bottom w:val="single" w:sz="8" w:color="00B085"/>
            </w:tcBorders>
          </w:tcPr>
          <w:p>
            <w:pPr>
              <w:jc w:val="center"/>
              <w:ind w:right="50"/>
              <w:spacing w:after="0"/>
              <w:rPr>
                <w:sz w:val="20"/>
                <w:szCs w:val="20"/>
                <w:color w:val="auto"/>
              </w:rPr>
            </w:pPr>
            <w:r>
              <w:rPr>
                <w:rFonts w:ascii="Arial" w:cs="Arial" w:eastAsia="Arial" w:hAnsi="Arial"/>
                <w:sz w:val="15"/>
                <w:szCs w:val="15"/>
                <w:color w:val="auto"/>
                <w:w w:val="99"/>
              </w:rPr>
              <w:t>3,929.86</w:t>
            </w:r>
          </w:p>
        </w:tc>
        <w:tc>
          <w:tcPr>
            <w:tcW w:w="1260" w:type="dxa"/>
            <w:vAlign w:val="bottom"/>
            <w:tcBorders>
              <w:bottom w:val="single" w:sz="8" w:color="00B085"/>
            </w:tcBorders>
          </w:tcPr>
          <w:p>
            <w:pPr>
              <w:jc w:val="right"/>
              <w:ind w:right="488"/>
              <w:spacing w:after="0"/>
              <w:rPr>
                <w:sz w:val="20"/>
                <w:szCs w:val="20"/>
                <w:color w:val="auto"/>
              </w:rPr>
            </w:pPr>
            <w:r>
              <w:rPr>
                <w:rFonts w:ascii="Arial" w:cs="Arial" w:eastAsia="Arial" w:hAnsi="Arial"/>
                <w:sz w:val="15"/>
                <w:szCs w:val="15"/>
                <w:color w:val="auto"/>
              </w:rPr>
              <w:t>1,381.25</w:t>
            </w:r>
          </w:p>
        </w:tc>
      </w:tr>
      <w:tr>
        <w:trPr>
          <w:trHeight w:val="196"/>
        </w:trPr>
        <w:tc>
          <w:tcPr>
            <w:tcW w:w="860" w:type="dxa"/>
            <w:vAlign w:val="bottom"/>
          </w:tcPr>
          <w:p>
            <w:pPr>
              <w:spacing w:after="0"/>
              <w:rPr>
                <w:sz w:val="20"/>
                <w:szCs w:val="20"/>
                <w:color w:val="auto"/>
              </w:rPr>
            </w:pPr>
            <w:r>
              <w:rPr>
                <w:rFonts w:ascii="Arial" w:cs="Arial" w:eastAsia="Arial" w:hAnsi="Arial"/>
                <w:sz w:val="15"/>
                <w:szCs w:val="15"/>
                <w:color w:val="auto"/>
              </w:rPr>
              <w:t>CV (%)</w:t>
            </w:r>
          </w:p>
        </w:tc>
        <w:tc>
          <w:tcPr>
            <w:tcW w:w="1680" w:type="dxa"/>
            <w:vAlign w:val="bottom"/>
          </w:tcPr>
          <w:p>
            <w:pPr>
              <w:jc w:val="right"/>
              <w:ind w:right="490"/>
              <w:spacing w:after="0"/>
              <w:rPr>
                <w:sz w:val="20"/>
                <w:szCs w:val="20"/>
                <w:color w:val="auto"/>
              </w:rPr>
            </w:pPr>
            <w:r>
              <w:rPr>
                <w:rFonts w:ascii="Arial" w:cs="Arial" w:eastAsia="Arial" w:hAnsi="Arial"/>
                <w:sz w:val="15"/>
                <w:szCs w:val="15"/>
                <w:color w:val="auto"/>
              </w:rPr>
              <w:t>45.64</w:t>
            </w:r>
          </w:p>
        </w:tc>
        <w:tc>
          <w:tcPr>
            <w:tcW w:w="1500" w:type="dxa"/>
            <w:vAlign w:val="bottom"/>
          </w:tcPr>
          <w:p>
            <w:pPr>
              <w:jc w:val="center"/>
              <w:ind w:right="108"/>
              <w:spacing w:after="0"/>
              <w:rPr>
                <w:sz w:val="20"/>
                <w:szCs w:val="20"/>
                <w:color w:val="auto"/>
              </w:rPr>
            </w:pPr>
            <w:r>
              <w:rPr>
                <w:rFonts w:ascii="Arial" w:cs="Arial" w:eastAsia="Arial" w:hAnsi="Arial"/>
                <w:sz w:val="15"/>
                <w:szCs w:val="15"/>
                <w:color w:val="auto"/>
                <w:w w:val="79"/>
              </w:rPr>
              <w:t>-</w:t>
            </w:r>
          </w:p>
        </w:tc>
        <w:tc>
          <w:tcPr>
            <w:tcW w:w="1040" w:type="dxa"/>
            <w:vAlign w:val="bottom"/>
          </w:tcPr>
          <w:p>
            <w:pPr>
              <w:jc w:val="right"/>
              <w:ind w:right="388"/>
              <w:spacing w:after="0"/>
              <w:rPr>
                <w:sz w:val="20"/>
                <w:szCs w:val="20"/>
                <w:color w:val="auto"/>
              </w:rPr>
            </w:pPr>
            <w:r>
              <w:rPr>
                <w:rFonts w:ascii="Arial" w:cs="Arial" w:eastAsia="Arial" w:hAnsi="Arial"/>
                <w:sz w:val="15"/>
                <w:szCs w:val="15"/>
                <w:color w:val="auto"/>
              </w:rPr>
              <w:t>-</w:t>
            </w:r>
          </w:p>
        </w:tc>
        <w:tc>
          <w:tcPr>
            <w:tcW w:w="1680" w:type="dxa"/>
            <w:vAlign w:val="bottom"/>
            <w:gridSpan w:val="3"/>
          </w:tcPr>
          <w:p>
            <w:pPr>
              <w:jc w:val="right"/>
              <w:ind w:right="348"/>
              <w:spacing w:after="0"/>
              <w:rPr>
                <w:sz w:val="20"/>
                <w:szCs w:val="20"/>
                <w:color w:val="auto"/>
              </w:rPr>
            </w:pPr>
            <w:r>
              <w:rPr>
                <w:rFonts w:ascii="Arial" w:cs="Arial" w:eastAsia="Arial" w:hAnsi="Arial"/>
                <w:sz w:val="15"/>
                <w:szCs w:val="15"/>
                <w:color w:val="auto"/>
              </w:rPr>
              <w:t>26.79</w:t>
            </w:r>
          </w:p>
        </w:tc>
        <w:tc>
          <w:tcPr>
            <w:tcW w:w="1620" w:type="dxa"/>
            <w:vAlign w:val="bottom"/>
          </w:tcPr>
          <w:p>
            <w:pPr>
              <w:jc w:val="center"/>
              <w:ind w:right="50"/>
              <w:spacing w:after="0"/>
              <w:rPr>
                <w:sz w:val="20"/>
                <w:szCs w:val="20"/>
                <w:color w:val="auto"/>
              </w:rPr>
            </w:pPr>
            <w:r>
              <w:rPr>
                <w:rFonts w:ascii="Arial" w:cs="Arial" w:eastAsia="Arial" w:hAnsi="Arial"/>
                <w:sz w:val="8"/>
                <w:szCs w:val="8"/>
                <w:color w:val="auto"/>
                <w:w w:val="73"/>
              </w:rPr>
              <w:t>-</w:t>
            </w:r>
          </w:p>
        </w:tc>
        <w:tc>
          <w:tcPr>
            <w:tcW w:w="1260" w:type="dxa"/>
            <w:vAlign w:val="bottom"/>
          </w:tcPr>
          <w:p>
            <w:pPr>
              <w:jc w:val="right"/>
              <w:ind w:right="628"/>
              <w:spacing w:after="0"/>
              <w:rPr>
                <w:sz w:val="20"/>
                <w:szCs w:val="20"/>
                <w:color w:val="auto"/>
              </w:rPr>
            </w:pPr>
            <w:r>
              <w:rPr>
                <w:rFonts w:ascii="Arial" w:cs="Arial" w:eastAsia="Arial" w:hAnsi="Arial"/>
                <w:sz w:val="15"/>
                <w:szCs w:val="15"/>
                <w:color w:val="auto"/>
              </w:rPr>
              <w: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-1397000</wp:posOffset>
            </wp:positionV>
            <wp:extent cx="6141720" cy="14204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extLst>
                    </a:blip>
                    <a:srcRect/>
                    <a:stretch>
                      <a:fillRect/>
                    </a:stretch>
                  </pic:blipFill>
                  <pic:spPr bwMode="auto">
                    <a:xfrm>
                      <a:off x="0" y="0"/>
                      <a:ext cx="6141720" cy="1420495"/>
                    </a:xfrm>
                    <a:prstGeom prst="rect">
                      <a:avLst/>
                    </a:prstGeom>
                    <a:noFill/>
                  </pic:spPr>
                </pic:pic>
              </a:graphicData>
            </a:graphic>
          </wp:anchor>
        </w:drawing>
      </w:r>
    </w:p>
    <w:p>
      <w:pPr>
        <w:spacing w:after="0" w:line="25" w:lineRule="exact"/>
        <w:rPr>
          <w:sz w:val="20"/>
          <w:szCs w:val="20"/>
          <w:color w:val="auto"/>
        </w:rPr>
      </w:pPr>
    </w:p>
    <w:p>
      <w:pPr>
        <w:spacing w:after="0"/>
        <w:rPr>
          <w:sz w:val="20"/>
          <w:szCs w:val="20"/>
          <w:color w:val="auto"/>
        </w:rPr>
      </w:pPr>
      <w:r>
        <w:rPr>
          <w:rFonts w:ascii="Arial" w:cs="Arial" w:eastAsia="Arial" w:hAnsi="Arial"/>
          <w:sz w:val="14"/>
          <w:szCs w:val="14"/>
          <w:color w:val="auto"/>
        </w:rPr>
        <w:t>CV (%) = coefficient of variation. Different letters in the columns indicate significant differences by the Scott-Knott test (</w:t>
      </w:r>
      <w:r>
        <w:rPr>
          <w:rFonts w:ascii="Arial" w:cs="Arial" w:eastAsia="Arial" w:hAnsi="Arial"/>
          <w:sz w:val="14"/>
          <w:szCs w:val="14"/>
          <w:i w:val="1"/>
          <w:iCs w:val="1"/>
          <w:color w:val="auto"/>
        </w:rPr>
        <w:t>p</w:t>
      </w:r>
      <w:r>
        <w:rPr>
          <w:rFonts w:ascii="Arial" w:cs="Arial" w:eastAsia="Arial" w:hAnsi="Arial"/>
          <w:sz w:val="14"/>
          <w:szCs w:val="14"/>
          <w:color w:val="auto"/>
        </w:rPr>
        <w:t xml:space="preserve"> ≤ 0.05).</w:t>
      </w:r>
    </w:p>
    <w:p>
      <w:pPr>
        <w:sectPr>
          <w:pgSz w:w="12240" w:h="15840" w:orient="portrait"/>
          <w:cols w:equalWidth="0" w:num="1">
            <w:col w:w="9640"/>
          </w:cols>
          <w:pgMar w:left="1300" w:top="996" w:right="1300" w:bottom="277" w:gutter="0" w:footer="0" w:header="0"/>
        </w:sectPr>
      </w:pPr>
    </w:p>
    <w:p>
      <w:pPr>
        <w:spacing w:after="0" w:line="368"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Discussion</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First and second cycle</w:t>
      </w:r>
    </w:p>
    <w:p>
      <w:pPr>
        <w:spacing w:after="0" w:line="1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optimum number of days for the banana tree development cycle is approximately 400 under ideal conditions, with approximately 100 days for each developmental phase (Donato et al., 2015). All treatments resulted in increased duration of the first cycle (&gt; 450 days). No association with planting density, type of plantlets, or management practices was observed. The only exception was treatment 9, in which there was an association between bacterial inoculation, 50 % nitrogen</w:t>
      </w:r>
    </w:p>
    <w:p>
      <w:pPr>
        <w:spacing w:after="0" w:line="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(N) reduction, and low density planting (1,680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which reduced the duration of the first cycle by 8 %. The increase in cycle duration may have been associated with the water restrictions.</w:t>
      </w:r>
    </w:p>
    <w:p>
      <w:pPr>
        <w:spacing w:after="0" w:line="3"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The association of bacterial inoculation plus a 50 % nitrogen (N) reduction and low planting density (1,680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treatment 9) reduced the duration of the first cycle. When considering these results and comparing treatments 3 and 9, the only difference that emerges between them was the reduction in N application. The 50</w:t>
      </w:r>
    </w:p>
    <w:p>
      <w:pPr>
        <w:spacing w:after="0" w:line="3" w:lineRule="exact"/>
        <w:rPr>
          <w:sz w:val="20"/>
          <w:szCs w:val="20"/>
          <w:color w:val="auto"/>
        </w:rPr>
      </w:pPr>
    </w:p>
    <w:p>
      <w:pPr>
        <w:jc w:val="both"/>
        <w:ind w:firstLine="4"/>
        <w:spacing w:after="0" w:line="254" w:lineRule="auto"/>
        <w:tabs>
          <w:tab w:leader="none" w:pos="219"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N reduction associated with the water restriction was associated with more positive outcomes than the total dose of N applied in treatment 3. Most probably, a number of aspects of the N cycle in the soil were affected, and the plants subjected to treatment 9 performed favorably.</w:t>
      </w:r>
    </w:p>
    <w:p>
      <w:pPr>
        <w:spacing w:after="0" w:line="2" w:lineRule="exact"/>
        <w:rPr>
          <w:rFonts w:ascii="Times New Roman" w:cs="Times New Roman" w:eastAsia="Times New Roman" w:hAnsi="Times New Roman"/>
          <w:sz w:val="18"/>
          <w:szCs w:val="18"/>
          <w:color w:val="auto"/>
        </w:rPr>
      </w:pPr>
    </w:p>
    <w:p>
      <w:pPr>
        <w:jc w:val="both"/>
        <w:ind w:firstLine="479"/>
        <w:spacing w:after="0" w:line="256"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interval between the first and second harvests was affected by planting density. All high-density treatments (3,360 and 3,920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had longer intervals between cycles than low-density treatments. In contrast, leaf number at harvest time, chlorophyll content, bunch weight, stem weight, and number of hands were not affected.</w:t>
      </w:r>
    </w:p>
    <w:p>
      <w:pPr>
        <w:spacing w:after="0" w:line="213" w:lineRule="exact"/>
        <w:rPr>
          <w:rFonts w:ascii="Times New Roman" w:cs="Times New Roman" w:eastAsia="Times New Roman" w:hAnsi="Times New Roman"/>
          <w:sz w:val="18"/>
          <w:szCs w:val="18"/>
          <w:color w:val="auto"/>
        </w:rPr>
      </w:pPr>
    </w:p>
    <w:p>
      <w:pPr>
        <w:jc w:val="both"/>
        <w:ind w:firstLine="479"/>
        <w:spacing w:after="0" w:line="256"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higher number of total leaves emerged in plantlets grown in long tubes was probably due to the age of the plantlets (60-day acclimatization period). During evaluation in the field, these plantlets continued to produce leaves for a more extended period until bunch emergence. The results recorded (treatment 1) for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234315</wp:posOffset>
                </wp:positionV>
                <wp:extent cx="611695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45pt" to="481.8pt,18.4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5"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number of leaves emerging throughout the first cycle were similar to previously reported data, with values varying from 40 to 45 leaves per plant cycle</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for ‘Prata Anã’ banana plants (Turner et al., 2007). During the first four months, a higher leaf emergence rate was observed. This fact is associated with the optimal range of local temperatures. According to Robinson and Gálan Saúco (2010), 31 °C is considered an optimal air temperature for leaf emergence.</w:t>
      </w:r>
    </w:p>
    <w:p>
      <w:pPr>
        <w:spacing w:after="0" w:line="211"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Plants in the highest planting density treatments (3,360 and 3,920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had smaller pseudostem diameters but higher leaf area index values. Both characteristics are essential and indirectly associated with yield. The pseudostem diameter is one of the most important traits associated with plant vigor (Rodrigues et al., 2009). In the present study, only one cycle was evaluated. Long-term studies will be necessary to evaluate the impacts of high planting density on yield, longevity, and fruit quality.</w:t>
      </w:r>
    </w:p>
    <w:p>
      <w:pPr>
        <w:spacing w:after="0" w:line="217"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‘Prata Anã Gorutuba’ is classified as a medium-sized cultivar. A previous investigation reported that the cultivar had a mean height of 2.5 to 3 m in the first cycle (Rodrigues et al., 2009). In the current study, the plants exhibited a lower mean height (1.86 m). The reduced plant height in the present investigation may have been due to the water deficit.</w:t>
      </w:r>
    </w:p>
    <w:p>
      <w:pPr>
        <w:spacing w:after="0" w:line="213"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The highest planting density (3,920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significantly increased yield in the first cycle. Nevertheless, fruit quality was not influenced, and the gross and net income data corroborate this finding.</w:t>
      </w: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The effects of planting density were more pronounced in the second production cycle, especially those on yield and gross income, compared to the first cycle. According to Rodrigues et al. (2009), ‘Prata Anã’ banana mean yields of 22 to 35 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yr</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and 10 to 20 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yr</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were achieved under irrigated and nonirrigated conditions, respectively, in the Minas Gerais semiarid region. The yield recorded in the second production cycle for densities above 3,000 plant ha</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can be considered reasonable, despite the lower percentages of Class 1</w:t>
      </w:r>
    </w:p>
    <w:p>
      <w:pPr>
        <w:spacing w:after="0" w:line="204"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31"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e20190031, 2021</w:t>
      </w:r>
      <w:r>
        <w:rPr>
          <w:sz w:val="20"/>
          <w:szCs w:val="20"/>
          <w:color w:val="auto"/>
        </w:rPr>
        <w:tab/>
      </w:r>
      <w:r>
        <w:rPr>
          <w:rFonts w:ascii="Arial" w:cs="Arial" w:eastAsia="Arial" w:hAnsi="Arial"/>
          <w:sz w:val="16"/>
          <w:szCs w:val="16"/>
          <w:b w:val="1"/>
          <w:bCs w:val="1"/>
          <w:color w:val="auto"/>
        </w:rPr>
        <w:t>6</w:t>
      </w:r>
    </w:p>
    <w:p>
      <w:pPr>
        <w:sectPr>
          <w:pgSz w:w="12240" w:h="15840" w:orient="portrait"/>
          <w:cols w:equalWidth="0" w:num="1">
            <w:col w:w="9640"/>
          </w:cols>
          <w:pgMar w:left="1300" w:top="996" w:right="1300" w:bottom="277" w:gutter="0" w:footer="0" w:header="0"/>
          <w:type w:val="continuous"/>
        </w:sectPr>
      </w:pPr>
    </w:p>
    <w:bookmarkStart w:id="6" w:name="page7"/>
    <w:bookmarkEnd w:id="6"/>
    <w:p>
      <w:pPr>
        <w:spacing w:after="0"/>
        <w:tabs>
          <w:tab w:leader="none" w:pos="7440" w:val="left"/>
        </w:tabs>
        <w:rPr>
          <w:sz w:val="20"/>
          <w:szCs w:val="20"/>
          <w:color w:val="auto"/>
        </w:rPr>
      </w:pPr>
      <w:r>
        <w:rPr>
          <w:rFonts w:ascii="Times New Roman" w:cs="Times New Roman" w:eastAsia="Times New Roman" w:hAnsi="Times New Roman"/>
          <w:sz w:val="16"/>
          <w:szCs w:val="16"/>
          <w:b w:val="1"/>
          <w:bCs w:val="1"/>
          <w:color w:val="auto"/>
        </w:rPr>
        <w:t>Siqueira et al.</w:t>
      </w:r>
      <w:r>
        <w:rPr>
          <w:sz w:val="20"/>
          <w:szCs w:val="20"/>
          <w:color w:val="auto"/>
        </w:rPr>
        <w:tab/>
      </w:r>
      <w:r>
        <w:rPr>
          <w:rFonts w:ascii="Times New Roman" w:cs="Times New Roman" w:eastAsia="Times New Roman" w:hAnsi="Times New Roman"/>
          <w:sz w:val="16"/>
          <w:szCs w:val="16"/>
          <w:b w:val="1"/>
          <w:bCs w:val="1"/>
          <w:color w:val="auto"/>
        </w:rPr>
        <w:t>Banana tree dense planting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fruits. There is no consensus about the effects of high planting densities on banana cultivation. Certain studies have demonstrated that high planting densities have greater yields per unit area, although they affect fruit quality and substantially increase the duration of the cycle (Mahmoud, 2013).</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Management practices</w:t>
      </w:r>
    </w:p>
    <w:p>
      <w:pPr>
        <w:spacing w:after="0" w:line="23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Planting density showed the greatest effects on the results of this investigation, mainly by increasing the cycle duration, yield, and economic returns. Increased planting density plus pseudostem thinning is a management strategy that may improve banana crop production. High-density systems may also offer the farmer advantages, such as considerable yield increase and optimization of costs per hectare, greater land use efficiency, labor, and capital. However, higher planting densities usually increase cycle duration and require plant density reduction after the first harvest (Mahmoud, 2013).</w:t>
      </w:r>
    </w:p>
    <w:p>
      <w:pPr>
        <w:spacing w:after="0" w:line="6"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Possibly, in an ideal water supply situation, the high planting densities’ response would have provided an even greater impact on productivity, the inoculated endophytic bacteria could have had better survival conditions in soils with suitable water, and a significant increment in vegetative and reproductive characteristics in banana plants. While our results support our conclusion, we acknowledge that new studies, focused mostly on the response of “Prata Anã Gorutuba” to water, might be necessary to reinforce our findings.</w:t>
      </w:r>
    </w:p>
    <w:p>
      <w:pPr>
        <w:spacing w:after="0" w:line="360"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Conclusions</w:t>
      </w:r>
    </w:p>
    <w:p>
      <w:pPr>
        <w:spacing w:after="0" w:line="24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Microbiolization increased the size of plantlets under nursery conditions. High-density planting increased the crop cycle duration from planting to bunch emergence in the first production cycle. The treatment with the highest planting density resulted in higher yield in the first cycle. The dense planting treatments exhibited the highest yields and gross income in the second production cycle.</w:t>
      </w:r>
    </w:p>
    <w:p>
      <w:pPr>
        <w:spacing w:after="0" w:line="134"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Acknowledgments</w:t>
      </w:r>
    </w:p>
    <w:p>
      <w:pPr>
        <w:spacing w:after="0" w:line="24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The authors would like to thank the Coordenação de Aperfeiçoamento de Pessoal de Nível Superior (CAPES) and Fundacão de Amparo à Pesquisa do Estado de Minas Gerais (FAPEMIG) for financial support and Conselho Nacional de Desenvolvimento Científico e Tecnológico (CNPq) for granting scholarships. The authors also thank Mr. João Marcelo Cangussu for providing the area for the experimental implementation and the consultant Marcelo Meireles for technical contributions to the research project.</w:t>
      </w:r>
    </w:p>
    <w:p>
      <w:pPr>
        <w:spacing w:after="0" w:line="139"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Authors’ Contributions</w:t>
      </w:r>
    </w:p>
    <w:p>
      <w:pPr>
        <w:spacing w:after="0" w:line="242" w:lineRule="exact"/>
        <w:rPr>
          <w:sz w:val="20"/>
          <w:szCs w:val="20"/>
          <w:color w:val="auto"/>
        </w:rPr>
      </w:pPr>
    </w:p>
    <w:p>
      <w:pPr>
        <w:jc w:val="both"/>
        <w:ind w:firstLine="479"/>
        <w:spacing w:after="0" w:line="259" w:lineRule="auto"/>
        <w:rPr>
          <w:sz w:val="20"/>
          <w:szCs w:val="20"/>
          <w:color w:val="auto"/>
        </w:rPr>
      </w:pPr>
      <w:r>
        <w:rPr>
          <w:rFonts w:ascii="Times New Roman" w:cs="Times New Roman" w:eastAsia="Times New Roman" w:hAnsi="Times New Roman"/>
          <w:sz w:val="18"/>
          <w:szCs w:val="18"/>
          <w:b w:val="1"/>
          <w:bCs w:val="1"/>
          <w:color w:val="auto"/>
        </w:rPr>
        <w:t>Conceptualization</w:t>
      </w:r>
      <w:r>
        <w:rPr>
          <w:rFonts w:ascii="Times New Roman" w:cs="Times New Roman" w:eastAsia="Times New Roman" w:hAnsi="Times New Roman"/>
          <w:sz w:val="18"/>
          <w:szCs w:val="18"/>
          <w:color w:val="auto"/>
        </w:rPr>
        <w:t>: Pereira, M.C.T.; Nietsche, 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Xavier, A.A. </w:t>
      </w:r>
      <w:r>
        <w:rPr>
          <w:rFonts w:ascii="Times New Roman" w:cs="Times New Roman" w:eastAsia="Times New Roman" w:hAnsi="Times New Roman"/>
          <w:sz w:val="18"/>
          <w:szCs w:val="18"/>
          <w:b w:val="1"/>
          <w:bCs w:val="1"/>
          <w:color w:val="auto"/>
        </w:rPr>
        <w:t>Data acquisition</w:t>
      </w:r>
      <w:r>
        <w:rPr>
          <w:rFonts w:ascii="Times New Roman" w:cs="Times New Roman" w:eastAsia="Times New Roman" w:hAnsi="Times New Roman"/>
          <w:sz w:val="18"/>
          <w:szCs w:val="18"/>
          <w:color w:val="auto"/>
        </w:rPr>
        <w:t>: Siqueira, C.L.; Mendes, A.H.; Xavier, H.R.A.; Guimarães, R.S.; Lacerda, D.R.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231140</wp:posOffset>
                </wp:positionV>
                <wp:extent cx="611695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2pt" to="481.8pt,18.2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8"/>
          <w:szCs w:val="18"/>
          <w:b w:val="1"/>
          <w:bCs w:val="1"/>
          <w:color w:val="auto"/>
        </w:rPr>
        <w:t>Design methodology</w:t>
      </w:r>
      <w:r>
        <w:rPr>
          <w:rFonts w:ascii="Times New Roman" w:cs="Times New Roman" w:eastAsia="Times New Roman" w:hAnsi="Times New Roman"/>
          <w:sz w:val="18"/>
          <w:szCs w:val="18"/>
          <w:color w:val="auto"/>
        </w:rPr>
        <w:t>: Pereira, M.C.T.</w:t>
      </w:r>
      <w:r>
        <w:rPr>
          <w:rFonts w:ascii="Times New Roman" w:cs="Times New Roman" w:eastAsia="Times New Roman" w:hAnsi="Times New Roman"/>
          <w:sz w:val="18"/>
          <w:szCs w:val="18"/>
          <w:b w:val="1"/>
          <w:bCs w:val="1"/>
          <w:color w:val="auto"/>
        </w:rPr>
        <w:t xml:space="preserve"> Data analyses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Siqueira, C.L.; Santos, S.R.; Xavier, A.A. </w:t>
      </w:r>
      <w:r>
        <w:rPr>
          <w:rFonts w:ascii="Times New Roman" w:cs="Times New Roman" w:eastAsia="Times New Roman" w:hAnsi="Times New Roman"/>
          <w:sz w:val="18"/>
          <w:szCs w:val="18"/>
          <w:b w:val="1"/>
          <w:bCs w:val="1"/>
          <w:color w:val="auto"/>
        </w:rPr>
        <w:t>Writing and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editing</w:t>
      </w:r>
      <w:r>
        <w:rPr>
          <w:rFonts w:ascii="Times New Roman" w:cs="Times New Roman" w:eastAsia="Times New Roman" w:hAnsi="Times New Roman"/>
          <w:sz w:val="18"/>
          <w:szCs w:val="18"/>
          <w:color w:val="auto"/>
        </w:rPr>
        <w:t>: Nietsche, S.; Pereira, M.C.T.; Siqueira, C.L.</w:t>
      </w:r>
    </w:p>
    <w:p>
      <w:pPr>
        <w:spacing w:after="0" w:line="128"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References</w:t>
      </w:r>
    </w:p>
    <w:p>
      <w:pPr>
        <w:spacing w:after="0" w:line="265"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Allen, R.G.; Pereira, L.S.; Raes, D.; Smith, M. 1998. Crop Evapotranspiration: Guidelines for Computing Crop Water Requirements. FAO, Rome, Italy. (FAO. Irrigation and Drainage Paper, 56).</w:t>
      </w:r>
    </w:p>
    <w:p>
      <w:pPr>
        <w:spacing w:after="0" w:line="2" w:lineRule="exact"/>
        <w:rPr>
          <w:sz w:val="20"/>
          <w:szCs w:val="20"/>
          <w:color w:val="auto"/>
        </w:rPr>
      </w:pPr>
    </w:p>
    <w:p>
      <w:pPr>
        <w:jc w:val="both"/>
        <w:ind w:left="180" w:hanging="179"/>
        <w:spacing w:after="0" w:line="290" w:lineRule="auto"/>
        <w:rPr>
          <w:sz w:val="20"/>
          <w:szCs w:val="20"/>
          <w:color w:val="auto"/>
        </w:rPr>
      </w:pPr>
      <w:r>
        <w:rPr>
          <w:rFonts w:ascii="Times New Roman" w:cs="Times New Roman" w:eastAsia="Times New Roman" w:hAnsi="Times New Roman"/>
          <w:sz w:val="16"/>
          <w:szCs w:val="16"/>
          <w:color w:val="auto"/>
        </w:rPr>
        <w:t>Andrade, L.F.; Souza, G.L.; Nietsche, S.; Xavier, A.A.; Costa, M.R.; Cardoso, A.M.; Pereira, M.C.; Pereira, D.F. 2014. Analysis of the abilities of endophytic bacteria associated with banana tree roots to promote plant growth. Journal of Microbiology 52: 27–34.</w:t>
      </w:r>
    </w:p>
    <w:p>
      <w:pPr>
        <w:spacing w:after="0" w:line="209"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Association of Official Analytical Chemists - International [AOAC]. 2005. Official Methods of Analysis. 18ed. AOAC, Gaithersburg, MD, USA.</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Arantes, A.M.; Donato, S.L.R.; Siqueira, D.L.; Amorim, E.P.; Rodrigues Filho, V.A. 2016. Chlorophyll index for real-time prediction of nutritional status of ‘Prata’ banana. Revista Brasileira de Engenharia Agrícola e Ambiental 20: 99-106.</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Azevedo, J.L.; Maccheroni Junior, W.; Pereira, J.O.; Araújo, W.L. 2000. Endophytic microrganisms: a review on insect control and recent advances on tropical plants. Electronic Journal of Biotechnology 3: 40-65.</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Donato, S.L.R.; Arantes, A.M.; Marques, P.R.R.; Rodrigues, M.G.V. 2015. Ecophysiological considerations and banana management strategies. Informe Agropecuário 36: 13-26 (in Portuguese, with abstract in English).</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Eastham, J.; Rose, C.W.; Charles-Edwards, D.A. 1990. Planting density effects on water use efficiency of trees and pasture in an agroforestry experiment. New Zealand Journal of Forestry Science 20: 39-53.</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Ferreira, D.F. 2014. Sisvar: a Guide for its Bootstrap procedures</w:t>
      </w:r>
    </w:p>
    <w:p>
      <w:pPr>
        <w:spacing w:after="0" w:line="3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6"/>
          <w:szCs w:val="16"/>
          <w:color w:val="auto"/>
        </w:rPr>
        <w:t>in multiple comparisons. Ciência e Agrotecnologia 38: 109-112.</w:t>
      </w:r>
    </w:p>
    <w:p>
      <w:pPr>
        <w:spacing w:after="0" w:line="36"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Ferreira, M.J.M.; Viana Júnior, M.M.; Pontes, A.G.V.; Rigotto, R.M.; Gadelha, D. 2016. Management and use of water resources and the expansion of agribusiness: water for what and for whom? Ciência &amp; Saúde Coletiva 21: 743-752.</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Food and Agriculture Organization [FAO]. 2018. FAOSTAT database. FAO, Rome, Italy. Available at: http://faostat3.fao.org/ browse/Q/QD/E [Accessed May 23, 2018]</w:t>
      </w:r>
    </w:p>
    <w:p>
      <w:pPr>
        <w:spacing w:after="0" w:line="1"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 xml:space="preserve">Lopes, D.; Nunes, L.; Walford, N.; Aranha, J.; Sette Jr, C.; Viana, H.; Hernandez, C. 2014. A simplified methodology for the correction of Leaf Area Index (LAI) measurements obtained by ceptometer with reference to </w:t>
      </w:r>
      <w:r>
        <w:rPr>
          <w:rFonts w:ascii="Times New Roman" w:cs="Times New Roman" w:eastAsia="Times New Roman" w:hAnsi="Times New Roman"/>
          <w:sz w:val="16"/>
          <w:szCs w:val="16"/>
          <w:i w:val="1"/>
          <w:iCs w:val="1"/>
          <w:color w:val="auto"/>
        </w:rPr>
        <w:t>Pinus</w:t>
      </w:r>
      <w:r>
        <w:rPr>
          <w:rFonts w:ascii="Times New Roman" w:cs="Times New Roman" w:eastAsia="Times New Roman" w:hAnsi="Times New Roman"/>
          <w:sz w:val="16"/>
          <w:szCs w:val="16"/>
          <w:color w:val="auto"/>
        </w:rPr>
        <w:t xml:space="preserve"> Portuguese forests. Forest Biogeosciences and Forestry 7: 186-192.</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Mahmoud, H.H. 2013. Effect of different levels of planting distances irrigation and fertigation on yield character of main banana Crop cv. Grande Naine. Global Journal of Plant Ecophysiology 3: 115-121.</w:t>
      </w:r>
    </w:p>
    <w:p>
      <w:pPr>
        <w:spacing w:after="0" w:line="2" w:lineRule="exact"/>
        <w:rPr>
          <w:sz w:val="20"/>
          <w:szCs w:val="20"/>
          <w:color w:val="auto"/>
        </w:rPr>
      </w:pPr>
    </w:p>
    <w:p>
      <w:pPr>
        <w:jc w:val="both"/>
        <w:ind w:left="180" w:hanging="179"/>
        <w:spacing w:after="0" w:line="286" w:lineRule="auto"/>
        <w:rPr>
          <w:sz w:val="20"/>
          <w:szCs w:val="20"/>
          <w:color w:val="auto"/>
        </w:rPr>
      </w:pPr>
      <w:r>
        <w:rPr>
          <w:rFonts w:ascii="Times New Roman" w:cs="Times New Roman" w:eastAsia="Times New Roman" w:hAnsi="Times New Roman"/>
          <w:sz w:val="16"/>
          <w:szCs w:val="16"/>
          <w:color w:val="auto"/>
        </w:rPr>
        <w:t>Ministério da Integração Nacional. 2000. FrutiSéries banana = FrutiSéries banana. Available at: http://www.integracao.gov.br/ publicacoes.html. Accessed [Jan 23, 2019] (in Portuguese).</w:t>
      </w:r>
    </w:p>
    <w:p>
      <w:pPr>
        <w:spacing w:after="0" w:line="1" w:lineRule="exact"/>
        <w:rPr>
          <w:sz w:val="20"/>
          <w:szCs w:val="20"/>
          <w:color w:val="auto"/>
        </w:rPr>
      </w:pPr>
    </w:p>
    <w:p>
      <w:pPr>
        <w:jc w:val="both"/>
        <w:ind w:left="180" w:hanging="179"/>
        <w:spacing w:after="0" w:line="287" w:lineRule="auto"/>
        <w:rPr>
          <w:sz w:val="20"/>
          <w:szCs w:val="20"/>
          <w:color w:val="auto"/>
        </w:rPr>
      </w:pPr>
      <w:r>
        <w:rPr>
          <w:rFonts w:ascii="Times New Roman" w:cs="Times New Roman" w:eastAsia="Times New Roman" w:hAnsi="Times New Roman"/>
          <w:sz w:val="16"/>
          <w:szCs w:val="16"/>
          <w:color w:val="auto"/>
        </w:rPr>
        <w:t>Robinson, J.C.; Galán Saúco, V. 2010. Bananas and plantains. 2ed. CAB International, Wallinford, UK. (Crop Production Science in Horticulture Series, 19).</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15"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e20190031, 2021</w:t>
      </w:r>
      <w:r>
        <w:rPr>
          <w:sz w:val="20"/>
          <w:szCs w:val="20"/>
          <w:color w:val="auto"/>
        </w:rPr>
        <w:tab/>
      </w:r>
      <w:r>
        <w:rPr>
          <w:rFonts w:ascii="Arial" w:cs="Arial" w:eastAsia="Arial" w:hAnsi="Arial"/>
          <w:sz w:val="16"/>
          <w:szCs w:val="16"/>
          <w:b w:val="1"/>
          <w:bCs w:val="1"/>
          <w:color w:val="auto"/>
        </w:rPr>
        <w:t>7</w:t>
      </w:r>
    </w:p>
    <w:p>
      <w:pPr>
        <w:sectPr>
          <w:pgSz w:w="12240" w:h="15840" w:orient="portrait"/>
          <w:cols w:equalWidth="0" w:num="1">
            <w:col w:w="9640"/>
          </w:cols>
          <w:pgMar w:left="1300" w:top="996" w:right="1300" w:bottom="277" w:gutter="0" w:footer="0" w:header="0"/>
          <w:type w:val="continuous"/>
        </w:sectPr>
      </w:pPr>
    </w:p>
    <w:bookmarkStart w:id="7" w:name="page8"/>
    <w:bookmarkEnd w:id="7"/>
    <w:p>
      <w:pPr>
        <w:spacing w:after="0"/>
        <w:tabs>
          <w:tab w:leader="none" w:pos="7440" w:val="left"/>
        </w:tabs>
        <w:rPr>
          <w:sz w:val="20"/>
          <w:szCs w:val="20"/>
          <w:color w:val="auto"/>
        </w:rPr>
      </w:pPr>
      <w:r>
        <w:rPr>
          <w:rFonts w:ascii="Times New Roman" w:cs="Times New Roman" w:eastAsia="Times New Roman" w:hAnsi="Times New Roman"/>
          <w:sz w:val="16"/>
          <w:szCs w:val="16"/>
          <w:b w:val="1"/>
          <w:bCs w:val="1"/>
          <w:color w:val="auto"/>
        </w:rPr>
        <w:t>Siqueira et al.</w:t>
      </w:r>
      <w:r>
        <w:rPr>
          <w:sz w:val="20"/>
          <w:szCs w:val="20"/>
          <w:color w:val="auto"/>
        </w:rPr>
        <w:tab/>
      </w:r>
      <w:r>
        <w:rPr>
          <w:rFonts w:ascii="Times New Roman" w:cs="Times New Roman" w:eastAsia="Times New Roman" w:hAnsi="Times New Roman"/>
          <w:sz w:val="16"/>
          <w:szCs w:val="16"/>
          <w:b w:val="1"/>
          <w:bCs w:val="1"/>
          <w:color w:val="auto"/>
        </w:rPr>
        <w:t>Banana tree dense planting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79" w:lineRule="exact"/>
        <w:rPr>
          <w:sz w:val="20"/>
          <w:szCs w:val="20"/>
          <w:color w:val="auto"/>
        </w:rPr>
      </w:pPr>
    </w:p>
    <w:p>
      <w:pPr>
        <w:jc w:val="both"/>
        <w:ind w:left="200" w:hanging="179"/>
        <w:spacing w:after="0" w:line="286" w:lineRule="auto"/>
        <w:rPr>
          <w:sz w:val="20"/>
          <w:szCs w:val="20"/>
          <w:color w:val="auto"/>
        </w:rPr>
      </w:pPr>
      <w:r>
        <w:rPr>
          <w:rFonts w:ascii="Times New Roman" w:cs="Times New Roman" w:eastAsia="Times New Roman" w:hAnsi="Times New Roman"/>
          <w:sz w:val="16"/>
          <w:szCs w:val="16"/>
          <w:color w:val="auto"/>
        </w:rPr>
        <w:t>Rodrigues, M.G.V.; Dias, M.S.C.; Pacheco, D.D. 2009. Influence of different defoliation levels on the production and quality of ‘prata-anã’ banana fruits. Revista Brasileira de Fruticultura 31: 755-762 (in Portuguese, with abstract in English).</w:t>
      </w:r>
    </w:p>
    <w:p>
      <w:pPr>
        <w:spacing w:after="0" w:line="2" w:lineRule="exact"/>
        <w:rPr>
          <w:sz w:val="20"/>
          <w:szCs w:val="20"/>
          <w:color w:val="auto"/>
        </w:rPr>
      </w:pPr>
    </w:p>
    <w:p>
      <w:pPr>
        <w:jc w:val="both"/>
        <w:ind w:left="200" w:hanging="179"/>
        <w:spacing w:after="0" w:line="293" w:lineRule="auto"/>
        <w:rPr>
          <w:sz w:val="20"/>
          <w:szCs w:val="20"/>
          <w:color w:val="auto"/>
        </w:rPr>
      </w:pPr>
      <w:r>
        <w:rPr>
          <w:rFonts w:ascii="Times New Roman" w:cs="Times New Roman" w:eastAsia="Times New Roman" w:hAnsi="Times New Roman"/>
          <w:sz w:val="16"/>
          <w:szCs w:val="16"/>
          <w:color w:val="auto"/>
        </w:rPr>
        <w:t>Rodrigues,</w:t>
      </w:r>
      <w:r>
        <w:rPr>
          <w:sz w:val="20"/>
          <w:szCs w:val="20"/>
          <w:color w:val="auto"/>
        </w:rPr>
        <w:t xml:space="preserve"> </w:t>
      </w:r>
      <w:r>
        <w:rPr>
          <w:rFonts w:ascii="Times New Roman" w:cs="Times New Roman" w:eastAsia="Times New Roman" w:hAnsi="Times New Roman"/>
          <w:sz w:val="16"/>
          <w:szCs w:val="16"/>
          <w:color w:val="auto"/>
        </w:rPr>
        <w:t>F.E.; Librelon, S.S.; Nietsche, S.; Costa, M.R.; Pereira, M.C.T. 2012. Genetic variability in clones of ‘Prata Anã’ bananas based on phenotypic and molecular markers. Bragantia 72: 182-189.</w:t>
      </w:r>
    </w:p>
    <w:p>
      <w:pPr>
        <w:spacing w:after="0" w:line="205" w:lineRule="exact"/>
        <w:rPr>
          <w:sz w:val="20"/>
          <w:szCs w:val="20"/>
          <w:color w:val="auto"/>
        </w:rPr>
      </w:pPr>
    </w:p>
    <w:p>
      <w:pPr>
        <w:jc w:val="both"/>
        <w:ind w:left="200" w:hanging="179"/>
        <w:spacing w:after="0" w:line="287" w:lineRule="auto"/>
        <w:rPr>
          <w:sz w:val="20"/>
          <w:szCs w:val="20"/>
          <w:color w:val="auto"/>
        </w:rPr>
      </w:pPr>
      <w:r>
        <w:rPr>
          <w:rFonts w:ascii="Times New Roman" w:cs="Times New Roman" w:eastAsia="Times New Roman" w:hAnsi="Times New Roman"/>
          <w:sz w:val="16"/>
          <w:szCs w:val="16"/>
          <w:color w:val="auto"/>
        </w:rPr>
        <w:t>Souza, G.L.O.D.; Nietsche, S.; Xavier, A.A.; Costa, M.R.; Pereira, M.C.T.; Santos, M.A. 2016. Triple combinations with PGPB stimulate plant growth in micropropagated banana plantlets. Applied Soil Ecology 103: 31-35.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6639560</wp:posOffset>
                </wp:positionV>
                <wp:extent cx="611695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22.8pt" to="481.8pt,522.8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9"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Souza, S.A.; Xavier, A.A.; Costa, M.R.; Cardoso, A.M. S.; Pereira, M.C.T.; Nietsche, S. 2013. Endophytic bacterial diversity in banana ‘Prata Anã’ (</w:t>
      </w:r>
      <w:r>
        <w:rPr>
          <w:rFonts w:ascii="Times New Roman" w:cs="Times New Roman" w:eastAsia="Times New Roman" w:hAnsi="Times New Roman"/>
          <w:sz w:val="16"/>
          <w:szCs w:val="16"/>
          <w:i w:val="1"/>
          <w:iCs w:val="1"/>
          <w:color w:val="auto"/>
        </w:rPr>
        <w:t>Musa</w:t>
      </w:r>
      <w:r>
        <w:rPr>
          <w:rFonts w:ascii="Times New Roman" w:cs="Times New Roman" w:eastAsia="Times New Roman" w:hAnsi="Times New Roman"/>
          <w:sz w:val="16"/>
          <w:szCs w:val="16"/>
          <w:color w:val="auto"/>
        </w:rPr>
        <w:t xml:space="preserve"> spp.) roots. Genetics and Molecular Biology 36: 252-264.</w:t>
      </w:r>
    </w:p>
    <w:p>
      <w:pPr>
        <w:spacing w:after="0" w:line="2" w:lineRule="exact"/>
        <w:rPr>
          <w:sz w:val="20"/>
          <w:szCs w:val="20"/>
          <w:color w:val="auto"/>
        </w:rPr>
      </w:pPr>
    </w:p>
    <w:p>
      <w:pPr>
        <w:jc w:val="both"/>
        <w:ind w:hanging="179"/>
        <w:spacing w:after="0" w:line="286" w:lineRule="auto"/>
        <w:rPr>
          <w:sz w:val="20"/>
          <w:szCs w:val="20"/>
          <w:color w:val="auto"/>
        </w:rPr>
      </w:pPr>
      <w:r>
        <w:rPr>
          <w:rFonts w:ascii="Times New Roman" w:cs="Times New Roman" w:eastAsia="Times New Roman" w:hAnsi="Times New Roman"/>
          <w:sz w:val="16"/>
          <w:szCs w:val="16"/>
          <w:color w:val="auto"/>
        </w:rPr>
        <w:t>Turner, D.W.; Fortescue, J.A.; Thomas, D.S. 2007. Environmental physiology of the bananas (</w:t>
      </w:r>
      <w:r>
        <w:rPr>
          <w:rFonts w:ascii="Times New Roman" w:cs="Times New Roman" w:eastAsia="Times New Roman" w:hAnsi="Times New Roman"/>
          <w:sz w:val="16"/>
          <w:szCs w:val="16"/>
          <w:i w:val="1"/>
          <w:iCs w:val="1"/>
          <w:color w:val="auto"/>
        </w:rPr>
        <w:t>Musa</w:t>
      </w:r>
      <w:r>
        <w:rPr>
          <w:rFonts w:ascii="Times New Roman" w:cs="Times New Roman" w:eastAsia="Times New Roman" w:hAnsi="Times New Roman"/>
          <w:sz w:val="16"/>
          <w:szCs w:val="16"/>
          <w:color w:val="auto"/>
        </w:rPr>
        <w:t xml:space="preserve"> spp.). Brazilian Journal of Plant Physiology 19: 463-484.</w:t>
      </w:r>
    </w:p>
    <w:p>
      <w:pPr>
        <w:spacing w:after="0" w:line="1" w:lineRule="exact"/>
        <w:rPr>
          <w:sz w:val="20"/>
          <w:szCs w:val="20"/>
          <w:color w:val="auto"/>
        </w:rPr>
      </w:pPr>
    </w:p>
    <w:p>
      <w:pPr>
        <w:jc w:val="both"/>
        <w:ind w:hanging="179"/>
        <w:spacing w:after="0" w:line="287" w:lineRule="auto"/>
        <w:rPr>
          <w:sz w:val="20"/>
          <w:szCs w:val="20"/>
          <w:color w:val="auto"/>
        </w:rPr>
      </w:pPr>
      <w:r>
        <w:rPr>
          <w:rFonts w:ascii="Times New Roman" w:cs="Times New Roman" w:eastAsia="Times New Roman" w:hAnsi="Times New Roman"/>
          <w:sz w:val="16"/>
          <w:szCs w:val="16"/>
          <w:color w:val="auto"/>
        </w:rPr>
        <w:t>Zuculoto, M.; Lima, J.S.S.; Coelho, R.I. 2008. Esteem method of total leaf area of ‘Prata Anã’ banana tree. Revista Brasileira de Fruticultura 30: 1152</w:t>
      </w:r>
      <w:r>
        <w:rPr>
          <w:rFonts w:ascii="Times New Roman" w:cs="Times New Roman" w:eastAsia="Times New Roman" w:hAnsi="Times New Roman"/>
          <w:sz w:val="16"/>
          <w:szCs w:val="16"/>
          <w:b w:val="1"/>
          <w:bCs w:val="1"/>
          <w:color w:val="auto"/>
        </w:rPr>
        <w:t>-</w:t>
      </w:r>
      <w:r>
        <w:rPr>
          <w:rFonts w:ascii="Times New Roman" w:cs="Times New Roman" w:eastAsia="Times New Roman" w:hAnsi="Times New Roman"/>
          <w:sz w:val="16"/>
          <w:szCs w:val="16"/>
          <w:color w:val="auto"/>
        </w:rPr>
        <w:t>1154 (in Portuguese, with abstract in English).</w:t>
      </w:r>
    </w:p>
    <w:p>
      <w:pPr>
        <w:spacing w:after="0" w:line="420" w:lineRule="exact"/>
        <w:rPr>
          <w:sz w:val="20"/>
          <w:szCs w:val="20"/>
          <w:color w:val="auto"/>
        </w:rPr>
      </w:pPr>
    </w:p>
    <w:p>
      <w:pPr>
        <w:sectPr>
          <w:pgSz w:w="12240" w:h="15840" w:orient="portrait"/>
          <w:cols w:equalWidth="0" w:num="2">
            <w:col w:w="4560" w:space="720"/>
            <w:col w:w="4360"/>
          </w:cols>
          <w:pgMar w:left="1300" w:top="996" w:right="1300" w:bottom="27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n.1, e20190031, 2021</w:t>
      </w:r>
      <w:r>
        <w:rPr>
          <w:sz w:val="20"/>
          <w:szCs w:val="20"/>
          <w:color w:val="auto"/>
        </w:rPr>
        <w:tab/>
      </w:r>
      <w:r>
        <w:rPr>
          <w:rFonts w:ascii="Arial" w:cs="Arial" w:eastAsia="Arial" w:hAnsi="Arial"/>
          <w:sz w:val="16"/>
          <w:szCs w:val="16"/>
          <w:b w:val="1"/>
          <w:bCs w:val="1"/>
          <w:color w:val="auto"/>
        </w:rPr>
        <w:t>8</w:t>
      </w:r>
    </w:p>
    <w:sectPr>
      <w:pgSz w:w="12240" w:h="15840" w:orient="portrait"/>
      <w:cols w:equalWidth="0" w:num="1">
        <w:col w:w="9640"/>
      </w:cols>
      <w:pgMar w:left="1300" w:top="996" w:right="1300" w:bottom="27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png"/><Relationship Id="rId20" Type="http://schemas.openxmlformats.org/officeDocument/2006/relationships/image" Target="media/image7.png"/><Relationship Id="rId22" Type="http://schemas.openxmlformats.org/officeDocument/2006/relationships/image" Target="media/image8.png"/><Relationship Id="rId24"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jpe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10" Type="http://schemas.openxmlformats.org/officeDocument/2006/relationships/hyperlink" Target="http://orcid.org/0000-0002-3634-7343" TargetMode="External"/><Relationship Id="rId11" Type="http://schemas.openxmlformats.org/officeDocument/2006/relationships/hyperlink" Target="http://orcid.org/0000-0003-1691-0466" TargetMode="External"/><Relationship Id="rId13" Type="http://schemas.openxmlformats.org/officeDocument/2006/relationships/hyperlink" Target="http://orcid.org/0000-0002-8188-3057" TargetMode="External"/><Relationship Id="rId15" Type="http://schemas.openxmlformats.org/officeDocument/2006/relationships/hyperlink" Target="http://orcid.org/0000-0001-9814-4587" TargetMode="External"/><Relationship Id="rId17" Type="http://schemas.openxmlformats.org/officeDocument/2006/relationships/hyperlink" Target="http://orcid.org/0000-0002-9000-3840" TargetMode="External"/><Relationship Id="rId19" Type="http://schemas.openxmlformats.org/officeDocument/2006/relationships/hyperlink" Target="http://orcid.org/0000-0001-9872-0441" TargetMode="External"/><Relationship Id="rId21" Type="http://schemas.openxmlformats.org/officeDocument/2006/relationships/hyperlink" Target="http://orcid.org/0000-0002-9249-5068" TargetMode="External"/><Relationship Id="rId23" Type="http://schemas.openxmlformats.org/officeDocument/2006/relationships/hyperlink" Target="https://orcid.org/0000-0002-9721-2899" TargetMode="External"/><Relationship Id="rId25" Type="http://schemas.openxmlformats.org/officeDocument/2006/relationships/hyperlink" Target="http://orcid.org/0000-0003-0245-918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2020-09-15T04:21:20Z</dcterms:created>
  <dcterms:modified xsi:type="dcterms:W3CDTF">2020-09-15T04:21:20Z</dcterms:modified>
</cp:coreProperties>
</file>