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125730</wp:posOffset>
            </wp:positionH>
            <wp:positionV relativeFrom="page">
              <wp:posOffset>125730</wp:posOffset>
            </wp:positionV>
            <wp:extent cx="7302500" cy="11899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302500" cy="1189990"/>
                    </a:xfrm>
                    <a:prstGeom prst="rect">
                      <a:avLst/>
                    </a:prstGeom>
                    <a:noFill/>
                  </pic:spPr>
                </pic:pic>
              </a:graphicData>
            </a:graphic>
          </wp:anchor>
        </w:drawing>
      </w:r>
    </w:p>
    <w:p>
      <w:pPr>
        <w:spacing w:after="0" w:line="200" w:lineRule="exact"/>
        <w:rPr>
          <w:sz w:val="24"/>
          <w:szCs w:val="24"/>
          <w:color w:val="auto"/>
        </w:rPr>
      </w:pPr>
    </w:p>
    <w:p>
      <w:pPr>
        <w:spacing w:after="0" w:line="367" w:lineRule="exact"/>
        <w:rPr>
          <w:sz w:val="24"/>
          <w:szCs w:val="24"/>
          <w:color w:val="auto"/>
        </w:rPr>
      </w:pPr>
    </w:p>
    <w:p>
      <w:pPr>
        <w:spacing w:after="0"/>
        <w:rPr>
          <w:sz w:val="20"/>
          <w:szCs w:val="20"/>
          <w:color w:val="auto"/>
        </w:rPr>
      </w:pPr>
      <w:r>
        <w:rPr>
          <w:rFonts w:ascii="Arial" w:cs="Arial" w:eastAsia="Arial" w:hAnsi="Arial"/>
          <w:sz w:val="40"/>
          <w:szCs w:val="40"/>
          <w:b w:val="1"/>
          <w:bCs w:val="1"/>
          <w:color w:val="CE1141"/>
        </w:rPr>
        <w:t>Article</w:t>
      </w:r>
    </w:p>
    <w:p>
      <w:pPr>
        <w:spacing w:after="0" w:line="280" w:lineRule="exact"/>
        <w:rPr>
          <w:sz w:val="24"/>
          <w:szCs w:val="24"/>
          <w:color w:val="auto"/>
        </w:rPr>
      </w:pPr>
    </w:p>
    <w:p>
      <w:pPr>
        <w:ind w:left="840" w:right="1300"/>
        <w:spacing w:after="0" w:line="303" w:lineRule="auto"/>
        <w:rPr>
          <w:sz w:val="20"/>
          <w:szCs w:val="20"/>
          <w:color w:val="auto"/>
        </w:rPr>
      </w:pPr>
      <w:r>
        <w:rPr>
          <w:rFonts w:ascii="Arial" w:cs="Arial" w:eastAsia="Arial" w:hAnsi="Arial"/>
          <w:sz w:val="40"/>
          <w:szCs w:val="40"/>
          <w:b w:val="1"/>
          <w:bCs w:val="1"/>
          <w:color w:val="auto"/>
        </w:rPr>
        <w:t>Collaborations and Performative Agency in Refugee Theater in Germany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ind w:left="840"/>
        <w:spacing w:after="0"/>
        <w:rPr>
          <w:sz w:val="20"/>
          <w:szCs w:val="20"/>
          <w:color w:val="auto"/>
        </w:rPr>
      </w:pPr>
      <w:r>
        <w:rPr>
          <w:rFonts w:ascii="Arial" w:cs="Arial" w:eastAsia="Arial" w:hAnsi="Arial"/>
          <w:sz w:val="28"/>
          <w:szCs w:val="28"/>
          <w:color w:val="auto"/>
        </w:rPr>
        <w:t>Bhimji, Fazila</w:t>
      </w:r>
    </w:p>
    <w:p>
      <w:pPr>
        <w:spacing w:after="0" w:line="238" w:lineRule="exact"/>
        <w:rPr>
          <w:sz w:val="24"/>
          <w:szCs w:val="24"/>
          <w:color w:val="auto"/>
        </w:rPr>
      </w:pPr>
    </w:p>
    <w:p>
      <w:pPr>
        <w:ind w:left="840"/>
        <w:spacing w:after="0"/>
        <w:rPr>
          <w:sz w:val="20"/>
          <w:szCs w:val="20"/>
          <w:color w:val="auto"/>
        </w:rPr>
      </w:pPr>
      <w:r>
        <w:rPr>
          <w:rFonts w:ascii="Arial" w:cs="Arial" w:eastAsia="Arial" w:hAnsi="Arial"/>
          <w:sz w:val="28"/>
          <w:szCs w:val="28"/>
          <w:color w:val="auto"/>
        </w:rPr>
        <w:t>Available at http://clok.uclan.ac.uk/18160/</w:t>
      </w:r>
    </w:p>
    <w:p>
      <w:pPr>
        <w:spacing w:after="0" w:line="321" w:lineRule="exact"/>
        <w:rPr>
          <w:sz w:val="24"/>
          <w:szCs w:val="24"/>
          <w:color w:val="auto"/>
        </w:rPr>
      </w:pPr>
    </w:p>
    <w:p>
      <w:pPr>
        <w:jc w:val="both"/>
        <w:ind w:left="840" w:right="480"/>
        <w:spacing w:after="0" w:line="260" w:lineRule="auto"/>
        <w:rPr>
          <w:sz w:val="20"/>
          <w:szCs w:val="20"/>
          <w:color w:val="auto"/>
        </w:rPr>
      </w:pPr>
      <w:r>
        <w:rPr>
          <w:rFonts w:ascii="Arial" w:cs="Arial" w:eastAsia="Arial" w:hAnsi="Arial"/>
          <w:sz w:val="24"/>
          <w:szCs w:val="24"/>
          <w:i w:val="1"/>
          <w:iCs w:val="1"/>
          <w:color w:val="auto"/>
        </w:rPr>
        <w:t>Bhimji, Fazila (2015) Collaborations and Performative Agency in Refugee Theater in Germany. Journal of Immigrant and Refugee Studies, 14 (1). pp. 83-103. ISSN 1556-2948</w:t>
      </w: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Arial" w:cs="Arial" w:eastAsia="Arial" w:hAnsi="Arial"/>
          <w:sz w:val="24"/>
          <w:szCs w:val="24"/>
          <w:color w:val="auto"/>
        </w:rPr>
        <w:t>It is advisable to refer to the publisher’s version if you intend to cite from the work.</w:t>
      </w:r>
    </w:p>
    <w:p>
      <w:pPr>
        <w:spacing w:after="0" w:line="97" w:lineRule="exact"/>
        <w:rPr>
          <w:sz w:val="24"/>
          <w:szCs w:val="24"/>
          <w:color w:val="auto"/>
        </w:rPr>
      </w:pPr>
    </w:p>
    <w:p>
      <w:pPr>
        <w:spacing w:after="0"/>
        <w:rPr>
          <w:sz w:val="20"/>
          <w:szCs w:val="20"/>
          <w:color w:val="auto"/>
        </w:rPr>
      </w:pPr>
      <w:r>
        <w:rPr>
          <w:rFonts w:ascii="Arial" w:cs="Arial" w:eastAsia="Arial" w:hAnsi="Arial"/>
          <w:sz w:val="16"/>
          <w:szCs w:val="16"/>
          <w:color w:val="auto"/>
        </w:rPr>
        <w:t>http://dx.doi.org/10.1080/15562948.2015.1024813</w:t>
      </w:r>
    </w:p>
    <w:p>
      <w:pPr>
        <w:spacing w:after="0" w:line="283" w:lineRule="exact"/>
        <w:rPr>
          <w:sz w:val="24"/>
          <w:szCs w:val="24"/>
          <w:color w:val="auto"/>
        </w:rPr>
      </w:pPr>
    </w:p>
    <w:p>
      <w:pPr>
        <w:ind w:right="280"/>
        <w:spacing w:after="0" w:line="332" w:lineRule="auto"/>
        <w:rPr>
          <w:rFonts w:ascii="Arial" w:cs="Arial" w:eastAsia="Arial" w:hAnsi="Arial"/>
          <w:sz w:val="24"/>
          <w:szCs w:val="24"/>
          <w:color w:val="0000FF"/>
        </w:rPr>
      </w:pPr>
      <w:r>
        <w:rPr>
          <w:rFonts w:ascii="Arial" w:cs="Arial" w:eastAsia="Arial" w:hAnsi="Arial"/>
          <w:sz w:val="24"/>
          <w:szCs w:val="24"/>
          <w:color w:val="auto"/>
        </w:rPr>
        <w:t xml:space="preserve">For more information about UCLan’s research in this area go to </w:t>
      </w:r>
      <w:hyperlink r:id="rId9">
        <w:r>
          <w:rPr>
            <w:rFonts w:ascii="Arial" w:cs="Arial" w:eastAsia="Arial" w:hAnsi="Arial"/>
            <w:sz w:val="24"/>
            <w:szCs w:val="24"/>
            <w:u w:val="single" w:color="auto"/>
            <w:color w:val="0000FF"/>
          </w:rPr>
          <w:t>http://www.uclan.ac.uk/researchgroups/</w:t>
        </w:r>
        <w:r>
          <w:rPr>
            <w:rFonts w:ascii="Arial" w:cs="Arial" w:eastAsia="Arial" w:hAnsi="Arial"/>
            <w:sz w:val="24"/>
            <w:szCs w:val="24"/>
            <w:color w:val="0000FF"/>
          </w:rPr>
          <w:t xml:space="preserve"> </w:t>
        </w:r>
      </w:hyperlink>
      <w:r>
        <w:rPr>
          <w:rFonts w:ascii="Arial" w:cs="Arial" w:eastAsia="Arial" w:hAnsi="Arial"/>
          <w:sz w:val="24"/>
          <w:szCs w:val="24"/>
          <w:color w:val="000000"/>
        </w:rPr>
        <w:t>and</w:t>
      </w:r>
      <w:r>
        <w:rPr>
          <w:rFonts w:ascii="Arial" w:cs="Arial" w:eastAsia="Arial" w:hAnsi="Arial"/>
          <w:sz w:val="24"/>
          <w:szCs w:val="24"/>
          <w:color w:val="0000FF"/>
        </w:rPr>
        <w:t xml:space="preserve"> </w:t>
      </w:r>
      <w:r>
        <w:rPr>
          <w:rFonts w:ascii="Arial" w:cs="Arial" w:eastAsia="Arial" w:hAnsi="Arial"/>
          <w:sz w:val="24"/>
          <w:szCs w:val="24"/>
          <w:color w:val="000000"/>
        </w:rPr>
        <w:t>search for &lt;name of research Group&gt;.</w:t>
      </w:r>
    </w:p>
    <w:p>
      <w:pPr>
        <w:spacing w:after="0" w:line="76" w:lineRule="exact"/>
        <w:rPr>
          <w:sz w:val="24"/>
          <w:szCs w:val="24"/>
          <w:color w:val="auto"/>
        </w:rPr>
      </w:pPr>
    </w:p>
    <w:p>
      <w:pPr>
        <w:spacing w:after="0"/>
        <w:rPr>
          <w:sz w:val="20"/>
          <w:szCs w:val="20"/>
          <w:color w:val="auto"/>
        </w:rPr>
      </w:pPr>
      <w:r>
        <w:rPr>
          <w:rFonts w:ascii="Arial" w:cs="Arial" w:eastAsia="Arial" w:hAnsi="Arial"/>
          <w:sz w:val="24"/>
          <w:szCs w:val="24"/>
          <w:color w:val="auto"/>
        </w:rPr>
        <w:t>For information about Research generally at UCLan please go to</w:t>
      </w:r>
    </w:p>
    <w:p>
      <w:pPr>
        <w:spacing w:after="0" w:line="4" w:lineRule="exact"/>
        <w:rPr>
          <w:sz w:val="24"/>
          <w:szCs w:val="24"/>
          <w:color w:val="auto"/>
        </w:rPr>
      </w:pPr>
    </w:p>
    <w:p>
      <w:pPr>
        <w:spacing w:after="0"/>
        <w:rPr>
          <w:rFonts w:ascii="Arial" w:cs="Arial" w:eastAsia="Arial" w:hAnsi="Arial"/>
          <w:sz w:val="24"/>
          <w:szCs w:val="24"/>
          <w:u w:val="single" w:color="auto"/>
          <w:color w:val="0000FF"/>
        </w:rPr>
      </w:pPr>
      <w:hyperlink r:id="rId10">
        <w:r>
          <w:rPr>
            <w:rFonts w:ascii="Arial" w:cs="Arial" w:eastAsia="Arial" w:hAnsi="Arial"/>
            <w:sz w:val="24"/>
            <w:szCs w:val="24"/>
            <w:u w:val="single" w:color="auto"/>
            <w:color w:val="0000FF"/>
          </w:rPr>
          <w:t>http://www.uclan.ac.uk/research/</w:t>
        </w:r>
      </w:hyperlink>
    </w:p>
    <w:p>
      <w:pPr>
        <w:spacing w:after="0" w:line="284" w:lineRule="exact"/>
        <w:rPr>
          <w:sz w:val="24"/>
          <w:szCs w:val="24"/>
          <w:color w:val="auto"/>
        </w:rPr>
      </w:pPr>
    </w:p>
    <w:p>
      <w:pPr>
        <w:spacing w:after="0" w:line="273" w:lineRule="auto"/>
        <w:rPr>
          <w:rFonts w:ascii="Arial" w:cs="Arial" w:eastAsia="Arial" w:hAnsi="Arial"/>
          <w:sz w:val="24"/>
          <w:szCs w:val="24"/>
          <w:color w:val="auto"/>
        </w:rPr>
      </w:pPr>
      <w:r>
        <w:rPr>
          <w:rFonts w:ascii="Arial" w:cs="Arial" w:eastAsia="Arial" w:hAnsi="Arial"/>
          <w:sz w:val="24"/>
          <w:szCs w:val="24"/>
          <w:color w:val="auto"/>
        </w:rPr>
        <w:t xml:space="preserve">All outputs in CLoK are protected by Intellectual Property Rights law, including Copyright law. Copyright, IPR and Moral Rights for the works on this site are retained by the individual authors and/or other copyright owners. Terms and conditions for use of this material are defined in the </w:t>
      </w:r>
      <w:hyperlink r:id="rId11">
        <w:r>
          <w:rPr>
            <w:rFonts w:ascii="Arial" w:cs="Arial" w:eastAsia="Arial" w:hAnsi="Arial"/>
            <w:sz w:val="24"/>
            <w:szCs w:val="24"/>
            <w:u w:val="single" w:color="auto"/>
            <w:color w:val="0000FF"/>
          </w:rPr>
          <w:t>http://clok.uclan.ac.uk/policies/</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0" w:lineRule="exact"/>
        <w:rPr>
          <w:sz w:val="24"/>
          <w:szCs w:val="24"/>
          <w:color w:val="auto"/>
        </w:rPr>
      </w:pPr>
    </w:p>
    <w:p>
      <w:pPr>
        <w:ind w:left="840"/>
        <w:spacing w:after="0"/>
        <w:rPr>
          <w:sz w:val="20"/>
          <w:szCs w:val="20"/>
          <w:color w:val="auto"/>
        </w:rPr>
      </w:pPr>
      <w:r>
        <w:rPr>
          <w:rFonts w:ascii="Arial" w:cs="Arial" w:eastAsia="Arial" w:hAnsi="Arial"/>
          <w:sz w:val="28"/>
          <w:szCs w:val="28"/>
          <w:b w:val="1"/>
          <w:bCs w:val="1"/>
          <w:color w:val="auto"/>
        </w:rPr>
        <w:t>CLoK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4500880</wp:posOffset>
            </wp:positionH>
            <wp:positionV relativeFrom="paragraph">
              <wp:posOffset>-109855</wp:posOffset>
            </wp:positionV>
            <wp:extent cx="1016000" cy="5664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1016000" cy="566420"/>
                    </a:xfrm>
                    <a:prstGeom prst="rect">
                      <a:avLst/>
                    </a:prstGeom>
                    <a:noFill/>
                  </pic:spPr>
                </pic:pic>
              </a:graphicData>
            </a:graphic>
          </wp:anchor>
        </w:drawing>
      </w:r>
    </w:p>
    <w:p>
      <w:pPr>
        <w:ind w:left="840"/>
        <w:spacing w:after="0"/>
        <w:rPr>
          <w:sz w:val="20"/>
          <w:szCs w:val="20"/>
          <w:color w:val="auto"/>
        </w:rPr>
      </w:pPr>
      <w:r>
        <w:rPr>
          <w:rFonts w:ascii="Arial" w:cs="Arial" w:eastAsia="Arial" w:hAnsi="Arial"/>
          <w:sz w:val="28"/>
          <w:szCs w:val="28"/>
          <w:color w:val="auto"/>
        </w:rPr>
        <w:t>Central Lancashire online Knowledge</w:t>
      </w:r>
    </w:p>
    <w:p>
      <w:pPr>
        <w:spacing w:after="0" w:line="4" w:lineRule="exact"/>
        <w:rPr>
          <w:sz w:val="24"/>
          <w:szCs w:val="24"/>
          <w:color w:val="auto"/>
        </w:rPr>
      </w:pPr>
    </w:p>
    <w:p>
      <w:pPr>
        <w:ind w:left="840"/>
        <w:spacing w:after="0"/>
        <w:rPr>
          <w:sz w:val="20"/>
          <w:szCs w:val="20"/>
          <w:color w:val="auto"/>
        </w:rPr>
      </w:pPr>
      <w:r>
        <w:rPr>
          <w:rFonts w:ascii="Arial" w:cs="Arial" w:eastAsia="Arial" w:hAnsi="Arial"/>
          <w:sz w:val="28"/>
          <w:szCs w:val="28"/>
          <w:u w:val="single" w:color="auto"/>
          <w:color w:val="0000FF"/>
        </w:rPr>
        <w:t>www.clok.uclan.ac.uk</w:t>
      </w:r>
    </w:p>
    <w:p>
      <w:pPr>
        <w:sectPr>
          <w:pgSz w:w="11900" w:h="16840" w:orient="portrait"/>
          <w:cols w:equalWidth="0" w:num="1">
            <w:col w:w="10320"/>
          </w:cols>
          <w:pgMar w:left="860" w:top="1440" w:right="720" w:bottom="216" w:gutter="0" w:footer="0" w:header="0"/>
        </w:sectPr>
      </w:pPr>
    </w:p>
    <w:bookmarkStart w:id="1" w:name="page2"/>
    <w:bookmarkEnd w:id="1"/>
    <w:p>
      <w:pPr>
        <w:spacing w:after="0"/>
        <w:tabs>
          <w:tab w:leader="none" w:pos="178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300"/>
        <w:spacing w:after="0"/>
        <w:rPr>
          <w:sz w:val="20"/>
          <w:szCs w:val="20"/>
          <w:color w:val="auto"/>
        </w:rPr>
      </w:pPr>
      <w:r>
        <w:rPr>
          <w:rFonts w:ascii="Garamond" w:cs="Garamond" w:eastAsia="Garamond" w:hAnsi="Garamond"/>
          <w:sz w:val="22"/>
          <w:szCs w:val="22"/>
          <w:color w:val="auto"/>
        </w:rPr>
        <w:t>WIMM #1024813, VOL 00, ISS 00</w:t>
      </w:r>
    </w:p>
    <w:p>
      <w:pPr>
        <w:spacing w:after="0" w:line="200" w:lineRule="exact"/>
        <w:rPr>
          <w:sz w:val="20"/>
          <w:szCs w:val="20"/>
          <w:color w:val="auto"/>
        </w:rPr>
      </w:pPr>
    </w:p>
    <w:p>
      <w:pPr>
        <w:spacing w:after="0" w:line="306" w:lineRule="exact"/>
        <w:rPr>
          <w:sz w:val="20"/>
          <w:szCs w:val="20"/>
          <w:color w:val="auto"/>
        </w:rPr>
      </w:pPr>
    </w:p>
    <w:p>
      <w:pPr>
        <w:jc w:val="center"/>
        <w:ind w:right="-79"/>
        <w:spacing w:after="0"/>
        <w:rPr>
          <w:sz w:val="20"/>
          <w:szCs w:val="20"/>
          <w:color w:val="auto"/>
        </w:rPr>
      </w:pPr>
      <w:r>
        <w:rPr>
          <w:rFonts w:ascii="Garamond" w:cs="Garamond" w:eastAsia="Garamond" w:hAnsi="Garamond"/>
          <w:sz w:val="32"/>
          <w:szCs w:val="32"/>
          <w:b w:val="1"/>
          <w:bCs w:val="1"/>
          <w:color w:val="auto"/>
        </w:rPr>
        <w:t>Collaborations and Performative Agency in</w:t>
      </w:r>
    </w:p>
    <w:p>
      <w:pPr>
        <w:jc w:val="center"/>
        <w:ind w:right="-79"/>
        <w:spacing w:after="0"/>
        <w:rPr>
          <w:sz w:val="20"/>
          <w:szCs w:val="20"/>
          <w:color w:val="auto"/>
        </w:rPr>
      </w:pPr>
      <w:r>
        <w:rPr>
          <w:rFonts w:ascii="Garamond" w:cs="Garamond" w:eastAsia="Garamond" w:hAnsi="Garamond"/>
          <w:sz w:val="32"/>
          <w:szCs w:val="32"/>
          <w:b w:val="1"/>
          <w:bCs w:val="1"/>
          <w:color w:val="auto"/>
        </w:rPr>
        <w:t>Refugee Theater in Germany</w:t>
      </w:r>
    </w:p>
    <w:p>
      <w:pPr>
        <w:spacing w:after="0" w:line="157" w:lineRule="exact"/>
        <w:rPr>
          <w:sz w:val="20"/>
          <w:szCs w:val="20"/>
          <w:color w:val="auto"/>
        </w:rPr>
      </w:pPr>
    </w:p>
    <w:p>
      <w:pPr>
        <w:jc w:val="center"/>
        <w:ind w:right="-79"/>
        <w:spacing w:after="0"/>
        <w:rPr>
          <w:sz w:val="20"/>
          <w:szCs w:val="20"/>
          <w:color w:val="auto"/>
        </w:rPr>
      </w:pPr>
      <w:r>
        <w:rPr>
          <w:rFonts w:ascii="Garamond" w:cs="Garamond" w:eastAsia="Garamond" w:hAnsi="Garamond"/>
          <w:sz w:val="24"/>
          <w:szCs w:val="24"/>
          <w:color w:val="auto"/>
        </w:rPr>
        <w:t>FAZILA BHIMJI</w:t>
      </w:r>
    </w:p>
    <w:p>
      <w:pPr>
        <w:spacing w:after="0" w:line="200" w:lineRule="exact"/>
        <w:rPr>
          <w:sz w:val="20"/>
          <w:szCs w:val="20"/>
          <w:color w:val="auto"/>
        </w:rPr>
      </w:pPr>
    </w:p>
    <w:p>
      <w:pPr>
        <w:spacing w:after="0" w:line="311" w:lineRule="exact"/>
        <w:rPr>
          <w:sz w:val="20"/>
          <w:szCs w:val="20"/>
          <w:color w:val="auto"/>
        </w:rPr>
      </w:pPr>
    </w:p>
    <w:p>
      <w:pPr>
        <w:jc w:val="center"/>
        <w:ind w:right="-79"/>
        <w:spacing w:after="0"/>
        <w:rPr>
          <w:sz w:val="20"/>
          <w:szCs w:val="20"/>
          <w:color w:val="auto"/>
        </w:rPr>
      </w:pPr>
      <w:r>
        <w:rPr>
          <w:rFonts w:ascii="Garamond" w:cs="Garamond" w:eastAsia="Garamond" w:hAnsi="Garamond"/>
          <w:sz w:val="24"/>
          <w:szCs w:val="24"/>
          <w:color w:val="auto"/>
        </w:rPr>
        <w:t>QUERY SHEET</w:t>
      </w:r>
    </w:p>
    <w:p>
      <w:pPr>
        <w:spacing w:after="0" w:line="249" w:lineRule="exact"/>
        <w:rPr>
          <w:sz w:val="20"/>
          <w:szCs w:val="20"/>
          <w:color w:val="auto"/>
        </w:rPr>
      </w:pPr>
    </w:p>
    <w:p>
      <w:pPr>
        <w:jc w:val="both"/>
        <w:ind w:left="1320" w:right="1180" w:hanging="9"/>
        <w:spacing w:after="0" w:line="259" w:lineRule="auto"/>
        <w:rPr>
          <w:sz w:val="20"/>
          <w:szCs w:val="20"/>
          <w:color w:val="auto"/>
        </w:rPr>
      </w:pPr>
      <w:r>
        <w:rPr>
          <w:rFonts w:ascii="Garamond" w:cs="Garamond" w:eastAsia="Garamond" w:hAnsi="Garamond"/>
          <w:sz w:val="22"/>
          <w:szCs w:val="22"/>
          <w:color w:val="auto"/>
        </w:rPr>
        <w:t>This page lists questions we have about your paper. The numbers displayed at left can be found in the text of the paper for reference. In addition, please review your paper as a whole for correctness.</w:t>
      </w:r>
    </w:p>
    <w:p>
      <w:pPr>
        <w:spacing w:after="0" w:line="200" w:lineRule="exact"/>
        <w:rPr>
          <w:sz w:val="20"/>
          <w:szCs w:val="20"/>
          <w:color w:val="auto"/>
        </w:rPr>
      </w:pPr>
    </w:p>
    <w:p>
      <w:pPr>
        <w:spacing w:after="0" w:line="381" w:lineRule="exact"/>
        <w:rPr>
          <w:sz w:val="20"/>
          <w:szCs w:val="20"/>
          <w:color w:val="auto"/>
        </w:rPr>
      </w:pPr>
    </w:p>
    <w:p>
      <w:pPr>
        <w:jc w:val="both"/>
        <w:ind w:left="1740" w:right="1200" w:hanging="423"/>
        <w:spacing w:after="0" w:line="259" w:lineRule="auto"/>
        <w:rPr>
          <w:sz w:val="20"/>
          <w:szCs w:val="20"/>
          <w:color w:val="auto"/>
        </w:rPr>
      </w:pPr>
      <w:r>
        <w:rPr>
          <w:rFonts w:ascii="Garamond" w:cs="Garamond" w:eastAsia="Garamond" w:hAnsi="Garamond"/>
          <w:sz w:val="22"/>
          <w:szCs w:val="22"/>
          <w:b w:val="1"/>
          <w:bCs w:val="1"/>
          <w:color w:val="auto"/>
        </w:rPr>
        <w:t xml:space="preserve">Q1. </w:t>
      </w:r>
      <w:r>
        <w:rPr>
          <w:rFonts w:ascii="Garamond" w:cs="Garamond" w:eastAsia="Garamond" w:hAnsi="Garamond"/>
          <w:sz w:val="22"/>
          <w:szCs w:val="22"/>
          <w:color w:val="auto"/>
        </w:rPr>
        <w:t>Au: Should terms such as Lager and Duldung be capitalized? Or perhaps be</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changed to italic and lowercase?</w:t>
      </w:r>
    </w:p>
    <w:p>
      <w:pPr>
        <w:spacing w:after="0" w:line="7" w:lineRule="exact"/>
        <w:rPr>
          <w:sz w:val="20"/>
          <w:szCs w:val="20"/>
          <w:color w:val="auto"/>
        </w:rPr>
      </w:pPr>
    </w:p>
    <w:p>
      <w:pPr>
        <w:jc w:val="both"/>
        <w:ind w:left="1740" w:right="1180" w:hanging="423"/>
        <w:spacing w:after="0" w:line="259" w:lineRule="auto"/>
        <w:rPr>
          <w:sz w:val="20"/>
          <w:szCs w:val="20"/>
          <w:color w:val="auto"/>
        </w:rPr>
      </w:pPr>
      <w:r>
        <w:rPr>
          <w:rFonts w:ascii="Garamond" w:cs="Garamond" w:eastAsia="Garamond" w:hAnsi="Garamond"/>
          <w:sz w:val="22"/>
          <w:szCs w:val="22"/>
          <w:b w:val="1"/>
          <w:bCs w:val="1"/>
          <w:color w:val="auto"/>
        </w:rPr>
        <w:t xml:space="preserve">Q2. </w:t>
      </w:r>
      <w:r>
        <w:rPr>
          <w:rFonts w:ascii="Garamond" w:cs="Garamond" w:eastAsia="Garamond" w:hAnsi="Garamond"/>
          <w:sz w:val="22"/>
          <w:szCs w:val="22"/>
          <w:color w:val="auto"/>
        </w:rPr>
        <w:t>Au: Where acronyms are used (e.g., NPD, UKIP), spell out full names on first</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mention.</w:t>
      </w:r>
    </w:p>
    <w:p>
      <w:pPr>
        <w:spacing w:after="0" w:line="4" w:lineRule="exact"/>
        <w:rPr>
          <w:sz w:val="20"/>
          <w:szCs w:val="20"/>
          <w:color w:val="auto"/>
        </w:rPr>
      </w:pPr>
    </w:p>
    <w:p>
      <w:pPr>
        <w:ind w:left="1300"/>
        <w:spacing w:after="0"/>
        <w:rPr>
          <w:sz w:val="20"/>
          <w:szCs w:val="20"/>
          <w:color w:val="auto"/>
        </w:rPr>
      </w:pPr>
      <w:r>
        <w:rPr>
          <w:rFonts w:ascii="Garamond" w:cs="Garamond" w:eastAsia="Garamond" w:hAnsi="Garamond"/>
          <w:sz w:val="22"/>
          <w:szCs w:val="22"/>
          <w:b w:val="1"/>
          <w:bCs w:val="1"/>
          <w:color w:val="auto"/>
        </w:rPr>
        <w:t xml:space="preserve">Q3. </w:t>
      </w:r>
      <w:r>
        <w:rPr>
          <w:rFonts w:ascii="Garamond" w:cs="Garamond" w:eastAsia="Garamond" w:hAnsi="Garamond"/>
          <w:sz w:val="22"/>
          <w:szCs w:val="22"/>
          <w:color w:val="auto"/>
        </w:rPr>
        <w:t>Au: What “this” refers to is unclear (In “This leads to the notion</w:t>
      </w:r>
      <w:r>
        <w:rPr>
          <w:rFonts w:ascii="Garamond" w:cs="Garamond" w:eastAsia="Garamond" w:hAnsi="Garamond"/>
          <w:sz w:val="22"/>
          <w:szCs w:val="22"/>
          <w:b w:val="1"/>
          <w:bCs w:val="1"/>
          <w:color w:val="auto"/>
        </w:rPr>
        <w:t xml:space="preserve"> </w:t>
      </w:r>
      <w:r>
        <w:rPr>
          <w:rFonts w:ascii="Calibri" w:cs="Calibri" w:eastAsia="Calibri" w:hAnsi="Calibri"/>
          <w:sz w:val="22"/>
          <w:szCs w:val="22"/>
          <w:color w:val="auto"/>
        </w:rPr>
        <w:t>...</w:t>
      </w:r>
      <w:r>
        <w:rPr>
          <w:rFonts w:ascii="Garamond" w:cs="Garamond" w:eastAsia="Garamond" w:hAnsi="Garamond"/>
          <w:sz w:val="22"/>
          <w:szCs w:val="22"/>
          <w:color w:val="auto"/>
        </w:rPr>
        <w:t>”).</w:t>
      </w:r>
    </w:p>
    <w:p>
      <w:pPr>
        <w:spacing w:after="0" w:line="27" w:lineRule="exact"/>
        <w:rPr>
          <w:sz w:val="20"/>
          <w:szCs w:val="20"/>
          <w:color w:val="auto"/>
        </w:rPr>
      </w:pPr>
    </w:p>
    <w:p>
      <w:pPr>
        <w:ind w:left="1300"/>
        <w:spacing w:after="0"/>
        <w:rPr>
          <w:sz w:val="20"/>
          <w:szCs w:val="20"/>
          <w:color w:val="auto"/>
        </w:rPr>
      </w:pPr>
      <w:r>
        <w:rPr>
          <w:rFonts w:ascii="Garamond" w:cs="Garamond" w:eastAsia="Garamond" w:hAnsi="Garamond"/>
          <w:sz w:val="22"/>
          <w:szCs w:val="22"/>
          <w:b w:val="1"/>
          <w:bCs w:val="1"/>
          <w:color w:val="auto"/>
        </w:rPr>
        <w:t xml:space="preserve">Q4. </w:t>
      </w:r>
      <w:r>
        <w:rPr>
          <w:rFonts w:ascii="Garamond" w:cs="Garamond" w:eastAsia="Garamond" w:hAnsi="Garamond"/>
          <w:sz w:val="22"/>
          <w:szCs w:val="22"/>
          <w:color w:val="auto"/>
        </w:rPr>
        <w:t>Au: Please confirm “and deregulation from globalization” is correct.</w:t>
      </w:r>
    </w:p>
    <w:p>
      <w:pPr>
        <w:spacing w:after="0" w:line="25" w:lineRule="exact"/>
        <w:rPr>
          <w:sz w:val="20"/>
          <w:szCs w:val="20"/>
          <w:color w:val="auto"/>
        </w:rPr>
      </w:pPr>
    </w:p>
    <w:p>
      <w:pPr>
        <w:ind w:left="1300"/>
        <w:spacing w:after="0"/>
        <w:rPr>
          <w:sz w:val="20"/>
          <w:szCs w:val="20"/>
          <w:color w:val="auto"/>
        </w:rPr>
      </w:pPr>
      <w:r>
        <w:rPr>
          <w:rFonts w:ascii="Garamond" w:cs="Garamond" w:eastAsia="Garamond" w:hAnsi="Garamond"/>
          <w:sz w:val="22"/>
          <w:szCs w:val="22"/>
          <w:b w:val="1"/>
          <w:bCs w:val="1"/>
          <w:color w:val="auto"/>
        </w:rPr>
        <w:t xml:space="preserve">Q5. </w:t>
      </w:r>
      <w:r>
        <w:rPr>
          <w:rFonts w:ascii="Garamond" w:cs="Garamond" w:eastAsia="Garamond" w:hAnsi="Garamond"/>
          <w:sz w:val="22"/>
          <w:szCs w:val="22"/>
          <w:color w:val="auto"/>
        </w:rPr>
        <w:t>Au: No match for Gonzales 2011; please add reference.</w:t>
      </w:r>
    </w:p>
    <w:p>
      <w:pPr>
        <w:spacing w:after="0" w:line="25" w:lineRule="exact"/>
        <w:rPr>
          <w:sz w:val="20"/>
          <w:szCs w:val="20"/>
          <w:color w:val="auto"/>
        </w:rPr>
      </w:pPr>
    </w:p>
    <w:p>
      <w:pPr>
        <w:ind w:left="1300"/>
        <w:spacing w:after="0"/>
        <w:rPr>
          <w:sz w:val="20"/>
          <w:szCs w:val="20"/>
          <w:color w:val="auto"/>
        </w:rPr>
      </w:pPr>
      <w:r>
        <w:rPr>
          <w:rFonts w:ascii="Garamond" w:cs="Garamond" w:eastAsia="Garamond" w:hAnsi="Garamond"/>
          <w:sz w:val="22"/>
          <w:szCs w:val="22"/>
          <w:b w:val="1"/>
          <w:bCs w:val="1"/>
          <w:color w:val="auto"/>
        </w:rPr>
        <w:t xml:space="preserve">Q6. </w:t>
      </w:r>
      <w:r>
        <w:rPr>
          <w:rFonts w:ascii="Garamond" w:cs="Garamond" w:eastAsia="Garamond" w:hAnsi="Garamond"/>
          <w:sz w:val="22"/>
          <w:szCs w:val="22"/>
          <w:color w:val="auto"/>
        </w:rPr>
        <w:t>Au: Check spelling Puggoni. reconcile all.</w:t>
      </w:r>
    </w:p>
    <w:p>
      <w:pPr>
        <w:spacing w:after="0" w:line="25" w:lineRule="exact"/>
        <w:rPr>
          <w:sz w:val="20"/>
          <w:szCs w:val="20"/>
          <w:color w:val="auto"/>
        </w:rPr>
      </w:pPr>
    </w:p>
    <w:p>
      <w:pPr>
        <w:ind w:left="1300"/>
        <w:spacing w:after="0"/>
        <w:rPr>
          <w:sz w:val="20"/>
          <w:szCs w:val="20"/>
          <w:color w:val="auto"/>
        </w:rPr>
      </w:pPr>
      <w:r>
        <w:rPr>
          <w:rFonts w:ascii="Garamond" w:cs="Garamond" w:eastAsia="Garamond" w:hAnsi="Garamond"/>
          <w:sz w:val="22"/>
          <w:szCs w:val="22"/>
          <w:b w:val="1"/>
          <w:bCs w:val="1"/>
          <w:color w:val="auto"/>
        </w:rPr>
        <w:t xml:space="preserve">Q7. </w:t>
      </w:r>
      <w:r>
        <w:rPr>
          <w:rFonts w:ascii="Garamond" w:cs="Garamond" w:eastAsia="Garamond" w:hAnsi="Garamond"/>
          <w:sz w:val="22"/>
          <w:szCs w:val="22"/>
          <w:color w:val="auto"/>
        </w:rPr>
        <w:t>Au: No ref list match for Tyler 2003; please add reference.</w:t>
      </w:r>
    </w:p>
    <w:p>
      <w:pPr>
        <w:spacing w:after="0" w:line="25" w:lineRule="exact"/>
        <w:rPr>
          <w:sz w:val="20"/>
          <w:szCs w:val="20"/>
          <w:color w:val="auto"/>
        </w:rPr>
      </w:pPr>
    </w:p>
    <w:p>
      <w:pPr>
        <w:ind w:left="1300"/>
        <w:spacing w:after="0"/>
        <w:rPr>
          <w:sz w:val="20"/>
          <w:szCs w:val="20"/>
          <w:color w:val="auto"/>
        </w:rPr>
      </w:pPr>
      <w:r>
        <w:rPr>
          <w:rFonts w:ascii="Garamond" w:cs="Garamond" w:eastAsia="Garamond" w:hAnsi="Garamond"/>
          <w:sz w:val="22"/>
          <w:szCs w:val="22"/>
          <w:b w:val="1"/>
          <w:bCs w:val="1"/>
          <w:color w:val="auto"/>
        </w:rPr>
        <w:t xml:space="preserve">Q8. </w:t>
      </w:r>
      <w:r>
        <w:rPr>
          <w:rFonts w:ascii="Garamond" w:cs="Garamond" w:eastAsia="Garamond" w:hAnsi="Garamond"/>
          <w:sz w:val="22"/>
          <w:szCs w:val="22"/>
          <w:color w:val="auto"/>
        </w:rPr>
        <w:t>Au: Please confirm “Noborder” is correct or change as needed.</w:t>
      </w:r>
    </w:p>
    <w:p>
      <w:pPr>
        <w:spacing w:after="0" w:line="24" w:lineRule="exact"/>
        <w:rPr>
          <w:sz w:val="20"/>
          <w:szCs w:val="20"/>
          <w:color w:val="auto"/>
        </w:rPr>
      </w:pPr>
    </w:p>
    <w:p>
      <w:pPr>
        <w:ind w:left="1300"/>
        <w:spacing w:after="0"/>
        <w:rPr>
          <w:sz w:val="20"/>
          <w:szCs w:val="20"/>
          <w:color w:val="auto"/>
        </w:rPr>
      </w:pPr>
      <w:r>
        <w:rPr>
          <w:rFonts w:ascii="Garamond" w:cs="Garamond" w:eastAsia="Garamond" w:hAnsi="Garamond"/>
          <w:sz w:val="22"/>
          <w:szCs w:val="22"/>
          <w:b w:val="1"/>
          <w:bCs w:val="1"/>
          <w:color w:val="auto"/>
        </w:rPr>
        <w:t xml:space="preserve">Q9. </w:t>
      </w:r>
      <w:r>
        <w:rPr>
          <w:rFonts w:ascii="Garamond" w:cs="Garamond" w:eastAsia="Garamond" w:hAnsi="Garamond"/>
          <w:sz w:val="22"/>
          <w:szCs w:val="22"/>
          <w:color w:val="auto"/>
        </w:rPr>
        <w:t>Au: Check spelling of Schiembach, Rygeil. reconcile all.</w:t>
      </w:r>
    </w:p>
    <w:p>
      <w:pPr>
        <w:spacing w:after="0" w:line="25"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Q10. </w:t>
      </w:r>
      <w:r>
        <w:rPr>
          <w:rFonts w:ascii="Garamond" w:cs="Garamond" w:eastAsia="Garamond" w:hAnsi="Garamond"/>
          <w:sz w:val="22"/>
          <w:szCs w:val="22"/>
          <w:color w:val="auto"/>
        </w:rPr>
        <w:t>Au: No match for Galvez 2010; please add reference.</w:t>
      </w:r>
    </w:p>
    <w:p>
      <w:pPr>
        <w:spacing w:after="0" w:line="25"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Q11. </w:t>
      </w:r>
      <w:r>
        <w:rPr>
          <w:rFonts w:ascii="Garamond" w:cs="Garamond" w:eastAsia="Garamond" w:hAnsi="Garamond"/>
          <w:sz w:val="22"/>
          <w:szCs w:val="22"/>
          <w:color w:val="auto"/>
        </w:rPr>
        <w:t>Au: Include year in citation for Castles.</w:t>
      </w:r>
    </w:p>
    <w:p>
      <w:pPr>
        <w:spacing w:after="0" w:line="25"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Q12. </w:t>
      </w:r>
      <w:r>
        <w:rPr>
          <w:rFonts w:ascii="Garamond" w:cs="Garamond" w:eastAsia="Garamond" w:hAnsi="Garamond"/>
          <w:sz w:val="22"/>
          <w:szCs w:val="22"/>
          <w:color w:val="auto"/>
        </w:rPr>
        <w:t>Au: No ref list match for Butler 1990; please add reference.</w:t>
      </w:r>
    </w:p>
    <w:p>
      <w:pPr>
        <w:spacing w:after="0" w:line="25"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Q13. </w:t>
      </w:r>
      <w:r>
        <w:rPr>
          <w:rFonts w:ascii="Garamond" w:cs="Garamond" w:eastAsia="Garamond" w:hAnsi="Garamond"/>
          <w:sz w:val="22"/>
          <w:szCs w:val="22"/>
          <w:color w:val="auto"/>
        </w:rPr>
        <w:t>Au: No ref list match for Butler 2009; please add reference.</w:t>
      </w:r>
    </w:p>
    <w:p>
      <w:pPr>
        <w:spacing w:after="0" w:line="24"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Q14. </w:t>
      </w:r>
      <w:r>
        <w:rPr>
          <w:rFonts w:ascii="Garamond" w:cs="Garamond" w:eastAsia="Garamond" w:hAnsi="Garamond"/>
          <w:sz w:val="22"/>
          <w:szCs w:val="22"/>
          <w:color w:val="auto"/>
        </w:rPr>
        <w:t>Au: Please confirm “precarity” is correct.</w:t>
      </w:r>
    </w:p>
    <w:p>
      <w:pPr>
        <w:spacing w:after="0" w:line="27" w:lineRule="exact"/>
        <w:rPr>
          <w:sz w:val="20"/>
          <w:szCs w:val="20"/>
          <w:color w:val="auto"/>
        </w:rPr>
      </w:pPr>
    </w:p>
    <w:p>
      <w:pPr>
        <w:ind w:left="1740" w:right="1200" w:hanging="546"/>
        <w:spacing w:after="0" w:line="258" w:lineRule="auto"/>
        <w:rPr>
          <w:sz w:val="20"/>
          <w:szCs w:val="20"/>
          <w:color w:val="auto"/>
        </w:rPr>
      </w:pPr>
      <w:r>
        <w:rPr>
          <w:rFonts w:ascii="Garamond" w:cs="Garamond" w:eastAsia="Garamond" w:hAnsi="Garamond"/>
          <w:sz w:val="22"/>
          <w:szCs w:val="22"/>
          <w:b w:val="1"/>
          <w:bCs w:val="1"/>
          <w:color w:val="auto"/>
        </w:rPr>
        <w:t xml:space="preserve">Q15. </w:t>
      </w:r>
      <w:r>
        <w:rPr>
          <w:rFonts w:ascii="Garamond" w:cs="Garamond" w:eastAsia="Garamond" w:hAnsi="Garamond"/>
          <w:sz w:val="22"/>
          <w:szCs w:val="22"/>
          <w:color w:val="auto"/>
        </w:rPr>
        <w:t>Au: Title, Die Asyl-Dialoge, doesn’t match earlier mention; please correct where</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needed.</w:t>
      </w:r>
    </w:p>
    <w:p>
      <w:pPr>
        <w:spacing w:after="0" w:line="7"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Q16. </w:t>
      </w:r>
      <w:r>
        <w:rPr>
          <w:rFonts w:ascii="Garamond" w:cs="Garamond" w:eastAsia="Garamond" w:hAnsi="Garamond"/>
          <w:sz w:val="22"/>
          <w:szCs w:val="22"/>
          <w:color w:val="auto"/>
        </w:rPr>
        <w:t>Au: A formal name: Orange Square?</w:t>
      </w:r>
    </w:p>
    <w:p>
      <w:pPr>
        <w:spacing w:after="0" w:line="25"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Q17. </w:t>
      </w:r>
      <w:r>
        <w:rPr>
          <w:rFonts w:ascii="Garamond" w:cs="Garamond" w:eastAsia="Garamond" w:hAnsi="Garamond"/>
          <w:sz w:val="22"/>
          <w:szCs w:val="22"/>
          <w:color w:val="auto"/>
        </w:rPr>
        <w:t>Au: Replace cites with “other sites”? smaller cities?</w:t>
      </w:r>
    </w:p>
    <w:p>
      <w:pPr>
        <w:spacing w:after="0" w:line="25"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Q18. </w:t>
      </w:r>
      <w:r>
        <w:rPr>
          <w:rFonts w:ascii="Garamond" w:cs="Garamond" w:eastAsia="Garamond" w:hAnsi="Garamond"/>
          <w:sz w:val="22"/>
          <w:szCs w:val="22"/>
          <w:color w:val="auto"/>
        </w:rPr>
        <w:t>Au: Not clear what “this performance” refers to; please clarify.</w:t>
      </w:r>
    </w:p>
    <w:p>
      <w:pPr>
        <w:spacing w:after="0" w:line="27" w:lineRule="exact"/>
        <w:rPr>
          <w:sz w:val="20"/>
          <w:szCs w:val="20"/>
          <w:color w:val="auto"/>
        </w:rPr>
      </w:pPr>
    </w:p>
    <w:p>
      <w:pPr>
        <w:ind w:left="1740" w:right="1180" w:hanging="546"/>
        <w:spacing w:after="0" w:line="258" w:lineRule="auto"/>
        <w:rPr>
          <w:sz w:val="20"/>
          <w:szCs w:val="20"/>
          <w:color w:val="auto"/>
        </w:rPr>
      </w:pPr>
      <w:r>
        <w:rPr>
          <w:rFonts w:ascii="Garamond" w:cs="Garamond" w:eastAsia="Garamond" w:hAnsi="Garamond"/>
          <w:sz w:val="22"/>
          <w:szCs w:val="22"/>
          <w:b w:val="1"/>
          <w:bCs w:val="1"/>
          <w:color w:val="auto"/>
        </w:rPr>
        <w:t xml:space="preserve">Q19. </w:t>
      </w:r>
      <w:r>
        <w:rPr>
          <w:rFonts w:ascii="Garamond" w:cs="Garamond" w:eastAsia="Garamond" w:hAnsi="Garamond"/>
          <w:sz w:val="22"/>
          <w:szCs w:val="22"/>
          <w:color w:val="auto"/>
        </w:rPr>
        <w:t>Au: What should this be? three and a half long duration—3-and-a-half hour long</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duration?</w:t>
      </w:r>
    </w:p>
    <w:p>
      <w:pPr>
        <w:spacing w:after="0" w:line="7"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Q20. </w:t>
      </w:r>
      <w:r>
        <w:rPr>
          <w:rFonts w:ascii="Garamond" w:cs="Garamond" w:eastAsia="Garamond" w:hAnsi="Garamond"/>
          <w:sz w:val="22"/>
          <w:szCs w:val="22"/>
          <w:color w:val="auto"/>
        </w:rPr>
        <w:t>Au: What “these art forms” refers to is unclear; please clarify.</w:t>
      </w:r>
    </w:p>
    <w:p>
      <w:pPr>
        <w:spacing w:after="0" w:line="25" w:lineRule="exact"/>
        <w:rPr>
          <w:sz w:val="20"/>
          <w:szCs w:val="20"/>
          <w:color w:val="auto"/>
        </w:rPr>
      </w:pPr>
    </w:p>
    <w:p>
      <w:pPr>
        <w:ind w:left="1180"/>
        <w:spacing w:after="0"/>
        <w:rPr>
          <w:sz w:val="20"/>
          <w:szCs w:val="20"/>
          <w:color w:val="auto"/>
        </w:rPr>
      </w:pPr>
      <w:r>
        <w:rPr>
          <w:rFonts w:ascii="Garamond" w:cs="Garamond" w:eastAsia="Garamond" w:hAnsi="Garamond"/>
          <w:sz w:val="22"/>
          <w:szCs w:val="22"/>
          <w:b w:val="1"/>
          <w:bCs w:val="1"/>
          <w:color w:val="auto"/>
        </w:rPr>
        <w:t xml:space="preserve">Q21. </w:t>
      </w:r>
      <w:r>
        <w:rPr>
          <w:rFonts w:ascii="Garamond" w:cs="Garamond" w:eastAsia="Garamond" w:hAnsi="Garamond"/>
          <w:sz w:val="22"/>
          <w:szCs w:val="22"/>
          <w:color w:val="auto"/>
        </w:rPr>
        <w:t>Au: No match for Tilly. Should this be Tiller?</w:t>
      </w:r>
    </w:p>
    <w:p>
      <w:pPr>
        <w:spacing w:after="0" w:line="26" w:lineRule="exact"/>
        <w:rPr>
          <w:sz w:val="20"/>
          <w:szCs w:val="20"/>
          <w:color w:val="auto"/>
        </w:rPr>
      </w:pPr>
    </w:p>
    <w:p>
      <w:pPr>
        <w:jc w:val="both"/>
        <w:ind w:left="1200" w:right="1180" w:hanging="10"/>
        <w:spacing w:after="0" w:line="260" w:lineRule="auto"/>
        <w:rPr>
          <w:sz w:val="20"/>
          <w:szCs w:val="20"/>
          <w:color w:val="auto"/>
        </w:rPr>
      </w:pPr>
      <w:r>
        <w:rPr>
          <w:rFonts w:ascii="Garamond" w:cs="Garamond" w:eastAsia="Garamond" w:hAnsi="Garamond"/>
          <w:sz w:val="22"/>
          <w:szCs w:val="22"/>
          <w:b w:val="1"/>
          <w:bCs w:val="1"/>
          <w:color w:val="auto"/>
        </w:rPr>
        <w:t xml:space="preserve">Q22. </w:t>
      </w:r>
      <w:r>
        <w:rPr>
          <w:rFonts w:ascii="Garamond" w:cs="Garamond" w:eastAsia="Garamond" w:hAnsi="Garamond"/>
          <w:sz w:val="22"/>
          <w:szCs w:val="22"/>
          <w:color w:val="auto"/>
        </w:rPr>
        <w:t>Au: Preservers to appeal, wins, and raises a family in Berlin? please check previous</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 xml:space="preserve">sentence for errors. Revise as needed. </w:t>
      </w:r>
      <w:r>
        <w:rPr>
          <w:rFonts w:ascii="Garamond" w:cs="Garamond" w:eastAsia="Garamond" w:hAnsi="Garamond"/>
          <w:sz w:val="22"/>
          <w:szCs w:val="22"/>
          <w:b w:val="1"/>
          <w:bCs w:val="1"/>
          <w:color w:val="auto"/>
        </w:rPr>
        <w:t>Q23.</w:t>
      </w:r>
      <w:r>
        <w:rPr>
          <w:rFonts w:ascii="Garamond" w:cs="Garamond" w:eastAsia="Garamond" w:hAnsi="Garamond"/>
          <w:sz w:val="22"/>
          <w:szCs w:val="22"/>
          <w:color w:val="auto"/>
        </w:rPr>
        <w:t xml:space="preserve"> Au: No match for Tyler 2006; please add reference.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1040765</wp:posOffset>
                </wp:positionV>
                <wp:extent cx="3041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81.95pt" to="-24.2999pt,81.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1118235</wp:posOffset>
                </wp:positionV>
                <wp:extent cx="0" cy="30353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88.05pt" to="-6.2499pt,111.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1118235</wp:posOffset>
                </wp:positionV>
                <wp:extent cx="0" cy="30353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88.05pt" to="497.45pt,111.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1040765</wp:posOffset>
                </wp:positionV>
                <wp:extent cx="3035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81.95pt" to="539.4pt,81.9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 w:name="page3"/>
    <w:bookmarkEnd w:id="2"/>
    <w:p>
      <w:pPr>
        <w:spacing w:after="0"/>
        <w:tabs>
          <w:tab w:leader="none" w:pos="178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79"/>
        <w:spacing w:after="0"/>
        <w:rPr>
          <w:sz w:val="20"/>
          <w:szCs w:val="20"/>
          <w:color w:val="auto"/>
        </w:rPr>
      </w:pPr>
      <w:r>
        <w:rPr>
          <w:rFonts w:ascii="Garamond" w:cs="Garamond" w:eastAsia="Garamond" w:hAnsi="Garamond"/>
          <w:sz w:val="22"/>
          <w:szCs w:val="22"/>
          <w:color w:val="auto"/>
        </w:rPr>
        <w:t>1</w:t>
      </w:r>
    </w:p>
    <w:p>
      <w:pPr>
        <w:spacing w:after="0" w:line="144" w:lineRule="exact"/>
        <w:rPr>
          <w:sz w:val="20"/>
          <w:szCs w:val="20"/>
          <w:color w:val="auto"/>
        </w:rPr>
      </w:pPr>
    </w:p>
    <w:p>
      <w:pPr>
        <w:ind w:left="1220"/>
        <w:spacing w:after="0"/>
        <w:rPr>
          <w:sz w:val="20"/>
          <w:szCs w:val="20"/>
          <w:color w:val="auto"/>
        </w:rPr>
      </w:pPr>
      <w:r>
        <w:rPr>
          <w:rFonts w:ascii="Garamond" w:cs="Garamond" w:eastAsia="Garamond" w:hAnsi="Garamond"/>
          <w:sz w:val="21"/>
          <w:szCs w:val="21"/>
          <w:b w:val="1"/>
          <w:bCs w:val="1"/>
          <w:color w:val="auto"/>
        </w:rPr>
        <w:t xml:space="preserve">Q24. </w:t>
      </w:r>
      <w:r>
        <w:rPr>
          <w:rFonts w:ascii="Garamond" w:cs="Garamond" w:eastAsia="Garamond" w:hAnsi="Garamond"/>
          <w:sz w:val="21"/>
          <w:szCs w:val="21"/>
          <w:color w:val="auto"/>
        </w:rPr>
        <w:t>Au: Sentence beginning “What is also important</w:t>
      </w:r>
      <w:r>
        <w:rPr>
          <w:rFonts w:ascii="Garamond" w:cs="Garamond" w:eastAsia="Garamond" w:hAnsi="Garamond"/>
          <w:sz w:val="21"/>
          <w:szCs w:val="21"/>
          <w:b w:val="1"/>
          <w:bCs w:val="1"/>
          <w:color w:val="auto"/>
        </w:rPr>
        <w:t xml:space="preserve"> </w:t>
      </w:r>
      <w:r>
        <w:rPr>
          <w:rFonts w:ascii="Calibri" w:cs="Calibri" w:eastAsia="Calibri" w:hAnsi="Calibri"/>
          <w:sz w:val="21"/>
          <w:szCs w:val="21"/>
          <w:color w:val="auto"/>
        </w:rPr>
        <w:t>...</w:t>
      </w:r>
      <w:r>
        <w:rPr>
          <w:rFonts w:ascii="Garamond" w:cs="Garamond" w:eastAsia="Garamond" w:hAnsi="Garamond"/>
          <w:sz w:val="21"/>
          <w:szCs w:val="21"/>
          <w:color w:val="auto"/>
        </w:rPr>
        <w:t>” doesn’t seem to make sense.</w:t>
      </w:r>
    </w:p>
    <w:p>
      <w:pPr>
        <w:spacing w:after="0" w:line="26" w:lineRule="exact"/>
        <w:rPr>
          <w:sz w:val="20"/>
          <w:szCs w:val="20"/>
          <w:color w:val="auto"/>
        </w:rPr>
      </w:pPr>
    </w:p>
    <w:p>
      <w:pPr>
        <w:ind w:left="1760"/>
        <w:spacing w:after="0"/>
        <w:rPr>
          <w:sz w:val="20"/>
          <w:szCs w:val="20"/>
          <w:color w:val="auto"/>
        </w:rPr>
      </w:pPr>
      <w:r>
        <w:rPr>
          <w:rFonts w:ascii="Garamond" w:cs="Garamond" w:eastAsia="Garamond" w:hAnsi="Garamond"/>
          <w:sz w:val="22"/>
          <w:szCs w:val="22"/>
          <w:color w:val="auto"/>
        </w:rPr>
        <w:t>Please check and revise as needed. To an unsympathetic audience?</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Q25. </w:t>
      </w:r>
      <w:r>
        <w:rPr>
          <w:rFonts w:ascii="Garamond" w:cs="Garamond" w:eastAsia="Garamond" w:hAnsi="Garamond"/>
          <w:sz w:val="22"/>
          <w:szCs w:val="22"/>
          <w:color w:val="auto"/>
        </w:rPr>
        <w:t>Au: No ref list match for Jeffers; please add reference.</w:t>
      </w:r>
    </w:p>
    <w:p>
      <w:pPr>
        <w:spacing w:after="0" w:line="24"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Q26. </w:t>
      </w:r>
      <w:r>
        <w:rPr>
          <w:rFonts w:ascii="Garamond" w:cs="Garamond" w:eastAsia="Garamond" w:hAnsi="Garamond"/>
          <w:sz w:val="22"/>
          <w:szCs w:val="22"/>
          <w:color w:val="auto"/>
        </w:rPr>
        <w:t>Au: No ref list match for Gonzales 2011; please add reference.</w:t>
      </w:r>
    </w:p>
    <w:p>
      <w:pPr>
        <w:spacing w:after="0" w:line="27" w:lineRule="exact"/>
        <w:rPr>
          <w:sz w:val="20"/>
          <w:szCs w:val="20"/>
          <w:color w:val="auto"/>
        </w:rPr>
      </w:pPr>
    </w:p>
    <w:p>
      <w:pPr>
        <w:ind w:left="1220"/>
        <w:spacing w:after="0"/>
        <w:rPr>
          <w:sz w:val="20"/>
          <w:szCs w:val="20"/>
          <w:color w:val="auto"/>
        </w:rPr>
      </w:pPr>
      <w:r>
        <w:rPr>
          <w:rFonts w:ascii="Garamond" w:cs="Garamond" w:eastAsia="Garamond" w:hAnsi="Garamond"/>
          <w:sz w:val="21"/>
          <w:szCs w:val="21"/>
          <w:b w:val="1"/>
          <w:bCs w:val="1"/>
          <w:color w:val="auto"/>
        </w:rPr>
        <w:t xml:space="preserve">Q27. </w:t>
      </w:r>
      <w:r>
        <w:rPr>
          <w:rFonts w:ascii="Garamond" w:cs="Garamond" w:eastAsia="Garamond" w:hAnsi="Garamond"/>
          <w:sz w:val="21"/>
          <w:szCs w:val="21"/>
          <w:color w:val="auto"/>
        </w:rPr>
        <w:t>Au: What “its” refers to is unclear (in “its temporal dimensions”). please specify.</w:t>
      </w:r>
    </w:p>
    <w:p>
      <w:pPr>
        <w:spacing w:after="0" w:line="34"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Q28. </w:t>
      </w:r>
      <w:r>
        <w:rPr>
          <w:rFonts w:ascii="Garamond" w:cs="Garamond" w:eastAsia="Garamond" w:hAnsi="Garamond"/>
          <w:sz w:val="22"/>
          <w:szCs w:val="22"/>
          <w:color w:val="auto"/>
        </w:rPr>
        <w:t>Au: Include page nos. for Castels.</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Q29. </w:t>
      </w:r>
      <w:r>
        <w:rPr>
          <w:rFonts w:ascii="Garamond" w:cs="Garamond" w:eastAsia="Garamond" w:hAnsi="Garamond"/>
          <w:sz w:val="22"/>
          <w:szCs w:val="22"/>
          <w:color w:val="auto"/>
        </w:rPr>
        <w:t>Au: No matching citation for Arendt; please cite in text or delete reference.</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Q30. </w:t>
      </w:r>
      <w:r>
        <w:rPr>
          <w:rFonts w:ascii="Garamond" w:cs="Garamond" w:eastAsia="Garamond" w:hAnsi="Garamond"/>
          <w:sz w:val="22"/>
          <w:szCs w:val="22"/>
          <w:color w:val="auto"/>
        </w:rPr>
        <w:t>Au: Use actual name of “Author”.</w:t>
      </w:r>
    </w:p>
    <w:p>
      <w:pPr>
        <w:spacing w:after="0" w:line="26" w:lineRule="exact"/>
        <w:rPr>
          <w:sz w:val="20"/>
          <w:szCs w:val="20"/>
          <w:color w:val="auto"/>
        </w:rPr>
      </w:pPr>
    </w:p>
    <w:p>
      <w:pPr>
        <w:ind w:left="1760" w:right="1200" w:hanging="546"/>
        <w:spacing w:after="0" w:line="259" w:lineRule="auto"/>
        <w:rPr>
          <w:sz w:val="20"/>
          <w:szCs w:val="20"/>
          <w:color w:val="auto"/>
        </w:rPr>
      </w:pPr>
      <w:r>
        <w:rPr>
          <w:rFonts w:ascii="Garamond" w:cs="Garamond" w:eastAsia="Garamond" w:hAnsi="Garamond"/>
          <w:sz w:val="22"/>
          <w:szCs w:val="22"/>
          <w:b w:val="1"/>
          <w:bCs w:val="1"/>
          <w:color w:val="auto"/>
        </w:rPr>
        <w:t xml:space="preserve">Q31. </w:t>
      </w:r>
      <w:r>
        <w:rPr>
          <w:rFonts w:ascii="Garamond" w:cs="Garamond" w:eastAsia="Garamond" w:hAnsi="Garamond"/>
          <w:sz w:val="22"/>
          <w:szCs w:val="22"/>
          <w:color w:val="auto"/>
        </w:rPr>
        <w:t>Au: Designate Butler, 1997a and b. Which is which? Please match to citations in</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text.</w:t>
      </w:r>
    </w:p>
    <w:p>
      <w:pPr>
        <w:spacing w:after="0" w:line="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Q32. </w:t>
      </w:r>
      <w:r>
        <w:rPr>
          <w:rFonts w:ascii="Garamond" w:cs="Garamond" w:eastAsia="Garamond" w:hAnsi="Garamond"/>
          <w:sz w:val="22"/>
          <w:szCs w:val="22"/>
          <w:color w:val="auto"/>
        </w:rPr>
        <w:t>Au: For Butler 2010, include page nos.</w:t>
      </w:r>
    </w:p>
    <w:p>
      <w:pPr>
        <w:spacing w:after="0" w:line="27" w:lineRule="exact"/>
        <w:rPr>
          <w:sz w:val="20"/>
          <w:szCs w:val="20"/>
          <w:color w:val="auto"/>
        </w:rPr>
      </w:pPr>
    </w:p>
    <w:p>
      <w:pPr>
        <w:ind w:left="1760" w:right="1200" w:hanging="546"/>
        <w:spacing w:after="0" w:line="259" w:lineRule="auto"/>
        <w:rPr>
          <w:sz w:val="20"/>
          <w:szCs w:val="20"/>
          <w:color w:val="auto"/>
        </w:rPr>
      </w:pPr>
      <w:r>
        <w:rPr>
          <w:rFonts w:ascii="Garamond" w:cs="Garamond" w:eastAsia="Garamond" w:hAnsi="Garamond"/>
          <w:sz w:val="22"/>
          <w:szCs w:val="22"/>
          <w:b w:val="1"/>
          <w:bCs w:val="1"/>
          <w:color w:val="auto"/>
        </w:rPr>
        <w:t xml:space="preserve">Q33. </w:t>
      </w:r>
      <w:r>
        <w:rPr>
          <w:rFonts w:ascii="Garamond" w:cs="Garamond" w:eastAsia="Garamond" w:hAnsi="Garamond"/>
          <w:sz w:val="22"/>
          <w:szCs w:val="22"/>
          <w:color w:val="auto"/>
        </w:rPr>
        <w:t>Au: No matching citation for Butler &amp; Athanasiou; please cite in text or delete</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reference.</w:t>
      </w:r>
    </w:p>
    <w:p>
      <w:pPr>
        <w:spacing w:after="0" w:line="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Q34. </w:t>
      </w:r>
      <w:r>
        <w:rPr>
          <w:rFonts w:ascii="Garamond" w:cs="Garamond" w:eastAsia="Garamond" w:hAnsi="Garamond"/>
          <w:sz w:val="22"/>
          <w:szCs w:val="22"/>
          <w:color w:val="auto"/>
        </w:rPr>
        <w:t>Au: For Castles, journal name missing.</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Q35. </w:t>
      </w:r>
      <w:r>
        <w:rPr>
          <w:rFonts w:ascii="Garamond" w:cs="Garamond" w:eastAsia="Garamond" w:hAnsi="Garamond"/>
          <w:sz w:val="22"/>
          <w:szCs w:val="22"/>
          <w:color w:val="auto"/>
        </w:rPr>
        <w:t>Au: No matching citation for Gonzales; please cite in text or delete reference.</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Q36. </w:t>
      </w:r>
      <w:r>
        <w:rPr>
          <w:rFonts w:ascii="Garamond" w:cs="Garamond" w:eastAsia="Garamond" w:hAnsi="Garamond"/>
          <w:sz w:val="22"/>
          <w:szCs w:val="22"/>
          <w:color w:val="auto"/>
        </w:rPr>
        <w:t>Au: No matching citation for Jefferson; please cite in text or delete reference.</w:t>
      </w:r>
    </w:p>
    <w:p>
      <w:pPr>
        <w:spacing w:after="0" w:line="27" w:lineRule="exact"/>
        <w:rPr>
          <w:sz w:val="20"/>
          <w:szCs w:val="20"/>
          <w:color w:val="auto"/>
        </w:rPr>
      </w:pPr>
    </w:p>
    <w:p>
      <w:pPr>
        <w:ind w:left="1760" w:right="1200" w:hanging="546"/>
        <w:spacing w:after="0" w:line="258" w:lineRule="auto"/>
        <w:rPr>
          <w:sz w:val="20"/>
          <w:szCs w:val="20"/>
          <w:color w:val="auto"/>
        </w:rPr>
      </w:pPr>
      <w:r>
        <w:rPr>
          <w:rFonts w:ascii="Garamond" w:cs="Garamond" w:eastAsia="Garamond" w:hAnsi="Garamond"/>
          <w:sz w:val="22"/>
          <w:szCs w:val="22"/>
          <w:b w:val="1"/>
          <w:bCs w:val="1"/>
          <w:color w:val="auto"/>
        </w:rPr>
        <w:t xml:space="preserve">Q37. </w:t>
      </w:r>
      <w:r>
        <w:rPr>
          <w:rFonts w:ascii="Garamond" w:cs="Garamond" w:eastAsia="Garamond" w:hAnsi="Garamond"/>
          <w:sz w:val="22"/>
          <w:szCs w:val="22"/>
          <w:color w:val="auto"/>
        </w:rPr>
        <w:t>Au: For Malkki, include missing information (If journal article, add journal name,</w:t>
      </w:r>
      <w:r>
        <w:rPr>
          <w:rFonts w:ascii="Garamond" w:cs="Garamond" w:eastAsia="Garamond" w:hAnsi="Garamond"/>
          <w:sz w:val="22"/>
          <w:szCs w:val="22"/>
          <w:b w:val="1"/>
          <w:bCs w:val="1"/>
          <w:color w:val="auto"/>
        </w:rPr>
        <w:t xml:space="preserve"> </w:t>
      </w:r>
      <w:r>
        <w:rPr>
          <w:rFonts w:ascii="Garamond" w:cs="Garamond" w:eastAsia="Garamond" w:hAnsi="Garamond"/>
          <w:sz w:val="22"/>
          <w:szCs w:val="22"/>
          <w:color w:val="auto"/>
        </w:rPr>
        <w:t>volume, page #s; if book, add publisher name and location).</w:t>
      </w:r>
    </w:p>
    <w:p>
      <w:pPr>
        <w:spacing w:after="0" w:line="9" w:lineRule="exact"/>
        <w:rPr>
          <w:sz w:val="20"/>
          <w:szCs w:val="20"/>
          <w:color w:val="auto"/>
        </w:rPr>
      </w:pPr>
    </w:p>
    <w:p>
      <w:pPr>
        <w:ind w:left="1760" w:right="1200" w:hanging="539"/>
        <w:spacing w:after="0" w:line="258" w:lineRule="auto"/>
        <w:tabs>
          <w:tab w:leader="none" w:pos="1740" w:val="left"/>
        </w:tabs>
        <w:rPr>
          <w:sz w:val="20"/>
          <w:szCs w:val="20"/>
          <w:color w:val="auto"/>
        </w:rPr>
      </w:pPr>
      <w:r>
        <w:rPr>
          <w:rFonts w:ascii="Garamond" w:cs="Garamond" w:eastAsia="Garamond" w:hAnsi="Garamond"/>
          <w:sz w:val="22"/>
          <w:szCs w:val="22"/>
          <w:b w:val="1"/>
          <w:bCs w:val="1"/>
          <w:color w:val="auto"/>
        </w:rPr>
        <w:t>Q38.</w:t>
      </w:r>
      <w:r>
        <w:rPr>
          <w:sz w:val="20"/>
          <w:szCs w:val="20"/>
          <w:color w:val="auto"/>
        </w:rPr>
        <w:tab/>
      </w:r>
      <w:r>
        <w:rPr>
          <w:rFonts w:ascii="Garamond" w:cs="Garamond" w:eastAsia="Garamond" w:hAnsi="Garamond"/>
          <w:sz w:val="22"/>
          <w:szCs w:val="22"/>
          <w:color w:val="auto"/>
        </w:rPr>
        <w:t>Au: No matching citation for Menjivar 2011; please cite in text or delete reference.</w:t>
      </w:r>
    </w:p>
    <w:p>
      <w:pPr>
        <w:spacing w:after="0" w:line="7"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Q39. </w:t>
      </w:r>
      <w:r>
        <w:rPr>
          <w:rFonts w:ascii="Garamond" w:cs="Garamond" w:eastAsia="Garamond" w:hAnsi="Garamond"/>
          <w:sz w:val="22"/>
          <w:szCs w:val="22"/>
          <w:color w:val="auto"/>
        </w:rPr>
        <w:t>Au: For Puggioni, include page nos.</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Q40. </w:t>
      </w:r>
      <w:r>
        <w:rPr>
          <w:rFonts w:ascii="Garamond" w:cs="Garamond" w:eastAsia="Garamond" w:hAnsi="Garamond"/>
          <w:sz w:val="22"/>
          <w:szCs w:val="22"/>
          <w:color w:val="auto"/>
        </w:rPr>
        <w:t>Au: No citation match for Ranciere; please cite in text or delete reference.</w:t>
      </w:r>
    </w:p>
    <w:p>
      <w:pPr>
        <w:spacing w:after="0" w:line="24"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Q41. </w:t>
      </w:r>
      <w:r>
        <w:rPr>
          <w:rFonts w:ascii="Garamond" w:cs="Garamond" w:eastAsia="Garamond" w:hAnsi="Garamond"/>
          <w:sz w:val="22"/>
          <w:szCs w:val="22"/>
          <w:color w:val="auto"/>
        </w:rPr>
        <w:t>Au: For Rygiel, include author first initial.</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Q42. </w:t>
      </w:r>
      <w:r>
        <w:rPr>
          <w:rFonts w:ascii="Garamond" w:cs="Garamond" w:eastAsia="Garamond" w:hAnsi="Garamond"/>
          <w:sz w:val="22"/>
          <w:szCs w:val="22"/>
          <w:color w:val="auto"/>
        </w:rPr>
        <w:t>Au: For Saldana 2005, publisher location missing.</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Q43. </w:t>
      </w:r>
      <w:r>
        <w:rPr>
          <w:rFonts w:ascii="Garamond" w:cs="Garamond" w:eastAsia="Garamond" w:hAnsi="Garamond"/>
          <w:sz w:val="22"/>
          <w:szCs w:val="22"/>
          <w:color w:val="auto"/>
        </w:rPr>
        <w:t>Au: For Saldana 2012, publisher location missing.</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Q44. </w:t>
      </w:r>
      <w:r>
        <w:rPr>
          <w:rFonts w:ascii="Garamond" w:cs="Garamond" w:eastAsia="Garamond" w:hAnsi="Garamond"/>
          <w:sz w:val="22"/>
          <w:szCs w:val="22"/>
          <w:color w:val="auto"/>
        </w:rPr>
        <w:t>Au: No matching citation for Tiller; please cite in text or delete reference.</w:t>
      </w:r>
    </w:p>
    <w:p>
      <w:pPr>
        <w:spacing w:after="0" w:line="25"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Q45. </w:t>
      </w:r>
      <w:r>
        <w:rPr>
          <w:rFonts w:ascii="Garamond" w:cs="Garamond" w:eastAsia="Garamond" w:hAnsi="Garamond"/>
          <w:sz w:val="22"/>
          <w:szCs w:val="22"/>
          <w:color w:val="auto"/>
        </w:rPr>
        <w:t>Au: for Tiller, publisher location missing.</w:t>
      </w:r>
    </w:p>
    <w:p>
      <w:pPr>
        <w:spacing w:after="0" w:line="24" w:lineRule="exact"/>
        <w:rPr>
          <w:sz w:val="20"/>
          <w:szCs w:val="20"/>
          <w:color w:val="auto"/>
        </w:rPr>
      </w:pPr>
    </w:p>
    <w:p>
      <w:pPr>
        <w:ind w:left="1220"/>
        <w:spacing w:after="0"/>
        <w:rPr>
          <w:sz w:val="20"/>
          <w:szCs w:val="20"/>
          <w:color w:val="auto"/>
        </w:rPr>
      </w:pPr>
      <w:r>
        <w:rPr>
          <w:rFonts w:ascii="Garamond" w:cs="Garamond" w:eastAsia="Garamond" w:hAnsi="Garamond"/>
          <w:sz w:val="22"/>
          <w:szCs w:val="22"/>
          <w:b w:val="1"/>
          <w:bCs w:val="1"/>
          <w:color w:val="auto"/>
        </w:rPr>
        <w:t xml:space="preserve">Q46. </w:t>
      </w:r>
      <w:r>
        <w:rPr>
          <w:rFonts w:ascii="Garamond" w:cs="Garamond" w:eastAsia="Garamond" w:hAnsi="Garamond"/>
          <w:sz w:val="22"/>
          <w:szCs w:val="22"/>
          <w:color w:val="auto"/>
        </w:rPr>
        <w:t>Au: For Wrench, publisher city missing.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ind w:right="-159"/>
        <w:spacing w:after="0"/>
        <w:rPr>
          <w:sz w:val="20"/>
          <w:szCs w:val="20"/>
          <w:color w:val="auto"/>
        </w:rPr>
      </w:pPr>
      <w:r>
        <w:rPr>
          <w:rFonts w:ascii="Garamond" w:cs="Garamond" w:eastAsia="Garamond" w:hAnsi="Garamond"/>
          <w:sz w:val="24"/>
          <w:szCs w:val="24"/>
          <w:color w:val="auto"/>
        </w:rPr>
        <w:t>TABLE OF CONTENTS LISTING</w:t>
      </w:r>
    </w:p>
    <w:p>
      <w:pPr>
        <w:spacing w:after="0" w:line="108" w:lineRule="exact"/>
        <w:rPr>
          <w:sz w:val="20"/>
          <w:szCs w:val="20"/>
          <w:color w:val="auto"/>
        </w:rPr>
      </w:pPr>
    </w:p>
    <w:p>
      <w:pPr>
        <w:ind w:left="1340"/>
        <w:spacing w:after="0"/>
        <w:rPr>
          <w:sz w:val="20"/>
          <w:szCs w:val="20"/>
          <w:color w:val="auto"/>
        </w:rPr>
      </w:pPr>
      <w:r>
        <w:rPr>
          <w:rFonts w:ascii="Garamond" w:cs="Garamond" w:eastAsia="Garamond" w:hAnsi="Garamond"/>
          <w:sz w:val="22"/>
          <w:szCs w:val="22"/>
          <w:color w:val="auto"/>
        </w:rPr>
        <w:t>The table of contents for the journal will list your paper exactly as it appears below:</w:t>
      </w:r>
    </w:p>
    <w:p>
      <w:pPr>
        <w:spacing w:after="0" w:line="27" w:lineRule="exact"/>
        <w:rPr>
          <w:sz w:val="20"/>
          <w:szCs w:val="20"/>
          <w:color w:val="auto"/>
        </w:rPr>
      </w:pPr>
    </w:p>
    <w:p>
      <w:pPr>
        <w:ind w:left="1320" w:right="2540"/>
        <w:spacing w:after="0" w:line="257" w:lineRule="auto"/>
        <w:rPr>
          <w:sz w:val="20"/>
          <w:szCs w:val="20"/>
          <w:color w:val="auto"/>
        </w:rPr>
      </w:pPr>
      <w:r>
        <w:rPr>
          <w:rFonts w:ascii="Garamond" w:cs="Garamond" w:eastAsia="Garamond" w:hAnsi="Garamond"/>
          <w:sz w:val="22"/>
          <w:szCs w:val="22"/>
          <w:b w:val="1"/>
          <w:bCs w:val="1"/>
          <w:color w:val="auto"/>
        </w:rPr>
        <w:t>Collaborations and Performative Agency in Refugee Theater in Germany</w:t>
      </w:r>
    </w:p>
    <w:p>
      <w:pPr>
        <w:spacing w:after="0" w:line="2" w:lineRule="exact"/>
        <w:rPr>
          <w:sz w:val="20"/>
          <w:szCs w:val="20"/>
          <w:color w:val="auto"/>
        </w:rPr>
      </w:pPr>
    </w:p>
    <w:p>
      <w:pPr>
        <w:ind w:left="1340"/>
        <w:spacing w:after="0"/>
        <w:rPr>
          <w:sz w:val="20"/>
          <w:szCs w:val="20"/>
          <w:color w:val="auto"/>
        </w:rPr>
      </w:pPr>
      <w:r>
        <w:rPr>
          <w:rFonts w:ascii="Garamond" w:cs="Garamond" w:eastAsia="Garamond" w:hAnsi="Garamond"/>
          <w:sz w:val="22"/>
          <w:szCs w:val="22"/>
          <w:i w:val="1"/>
          <w:iCs w:val="1"/>
          <w:color w:val="auto"/>
        </w:rPr>
        <w:t>Fazila Bhimji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159"/>
        <w:spacing w:after="0"/>
        <w:rPr>
          <w:sz w:val="20"/>
          <w:szCs w:val="20"/>
          <w:color w:val="auto"/>
        </w:rPr>
      </w:pPr>
      <w:r>
        <w:rPr>
          <w:rFonts w:ascii="Garamond" w:cs="Garamond" w:eastAsia="Garamond" w:hAnsi="Garamond"/>
          <w:sz w:val="22"/>
          <w:szCs w:val="22"/>
          <w:color w:val="auto"/>
        </w:rPr>
        <w:t>0</w:t>
      </w:r>
    </w:p>
    <w:p>
      <w:pPr>
        <w:spacing w:after="0" w:line="136" w:lineRule="exact"/>
        <w:rPr>
          <w:sz w:val="20"/>
          <w:szCs w:val="20"/>
          <w:color w:val="auto"/>
        </w:rPr>
      </w:pPr>
    </w:p>
    <w:p>
      <w:pPr>
        <w:ind w:left="1300" w:right="4920" w:firstLine="16"/>
        <w:spacing w:after="0" w:line="270" w:lineRule="auto"/>
        <w:rPr>
          <w:sz w:val="20"/>
          <w:szCs w:val="20"/>
          <w:color w:val="auto"/>
        </w:rPr>
      </w:pPr>
      <w:r>
        <w:rPr>
          <w:rFonts w:ascii="Garamond" w:cs="Garamond" w:eastAsia="Garamond" w:hAnsi="Garamond"/>
          <w:sz w:val="18"/>
          <w:szCs w:val="18"/>
          <w:i w:val="1"/>
          <w:iCs w:val="1"/>
          <w:color w:val="auto"/>
        </w:rPr>
        <w:t>Journal of Immigrant &amp; Refugee Studies</w:t>
      </w:r>
      <w:r>
        <w:rPr>
          <w:rFonts w:ascii="Garamond" w:cs="Garamond" w:eastAsia="Garamond" w:hAnsi="Garamond"/>
          <w:sz w:val="18"/>
          <w:szCs w:val="18"/>
          <w:color w:val="auto"/>
        </w:rPr>
        <w:t>, 00:1–23, 2015</w:t>
      </w:r>
      <w:r>
        <w:rPr>
          <w:rFonts w:ascii="Garamond" w:cs="Garamond" w:eastAsia="Garamond" w:hAnsi="Garamond"/>
          <w:sz w:val="18"/>
          <w:szCs w:val="18"/>
          <w:i w:val="1"/>
          <w:iCs w:val="1"/>
          <w:color w:val="auto"/>
        </w:rPr>
        <w:t xml:space="preserve"> </w:t>
      </w:r>
      <w:r>
        <w:rPr>
          <w:rFonts w:ascii="Garamond" w:cs="Garamond" w:eastAsia="Garamond" w:hAnsi="Garamond"/>
          <w:sz w:val="18"/>
          <w:szCs w:val="18"/>
          <w:color w:val="auto"/>
        </w:rPr>
        <w:t>Copyright © Taylor &amp; Francis Group, LLC ISSN: 1556-2948 print / 1556-2956 online DOI: 10.1080/15562948.2015.1024813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-182880</wp:posOffset>
                </wp:positionV>
                <wp:extent cx="3041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4.3999pt" to="-24.2999pt,-14.3999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-105410</wp:posOffset>
                </wp:positionV>
                <wp:extent cx="0" cy="30289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8.2999pt" to="-6.2499pt,1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-105410</wp:posOffset>
                </wp:positionV>
                <wp:extent cx="0" cy="30289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8.2999pt" to="497.45pt,1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-182880</wp:posOffset>
                </wp:positionV>
                <wp:extent cx="30353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4.3999pt" to="539.4pt,-14.3999pt" o:allowincell="f" strokecolor="#000000" strokeweight="0.252pt"/>
            </w:pict>
          </mc:Fallback>
        </mc:AlternateContent>
        <w:drawing>
          <wp:anchor simplePos="0" relativeHeight="251657728" behindDoc="1" locked="0" layoutInCell="0" allowOverlap="1">
            <wp:simplePos x="0" y="0"/>
            <wp:positionH relativeFrom="column">
              <wp:posOffset>4330065</wp:posOffset>
            </wp:positionH>
            <wp:positionV relativeFrom="paragraph">
              <wp:posOffset>-574040</wp:posOffset>
            </wp:positionV>
            <wp:extent cx="1048385" cy="2952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extLst>
                    </a:blip>
                    <a:srcRect/>
                    <a:stretch>
                      <a:fillRect/>
                    </a:stretch>
                  </pic:blipFill>
                  <pic:spPr bwMode="auto">
                    <a:xfrm>
                      <a:off x="0" y="0"/>
                      <a:ext cx="1048385" cy="295275"/>
                    </a:xfrm>
                    <a:prstGeom prst="rect">
                      <a:avLst/>
                    </a:prstGeom>
                    <a:noFill/>
                  </pic:spPr>
                </pic:pic>
              </a:graphicData>
            </a:graphic>
          </wp:anchor>
        </w:drawing>
      </w:r>
    </w:p>
    <w:p>
      <w:pPr>
        <w:sectPr>
          <w:pgSz w:w="12240" w:h="15840" w:orient="portrait"/>
          <w:cols w:equalWidth="0" w:num="1">
            <w:col w:w="9720"/>
          </w:cols>
          <w:pgMar w:left="1080" w:top="127" w:right="1440" w:bottom="0" w:gutter="0" w:footer="0" w:header="0"/>
        </w:sectPr>
      </w:pPr>
    </w:p>
    <w:bookmarkStart w:id="3" w:name="page4"/>
    <w:bookmarkEnd w:id="3"/>
    <w:p>
      <w:pPr>
        <w:spacing w:after="0"/>
        <w:tabs>
          <w:tab w:leader="none" w:pos="178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tbl>
      <w:tblPr>
        <w:tblLayout w:type="fixed"/>
        <w:tblInd w:w="920" w:type="dxa"/>
        <w:tblCellMar>
          <w:top w:w="0" w:type="dxa"/>
          <w:left w:w="0" w:type="dxa"/>
          <w:bottom w:w="0" w:type="dxa"/>
          <w:right w:w="0" w:type="dxa"/>
        </w:tblCellMar>
      </w:tblPr>
      <w:tr>
        <w:trPr>
          <w:trHeight w:val="360"/>
        </w:trPr>
        <w:tc>
          <w:tcPr>
            <w:tcW w:w="1660" w:type="dxa"/>
            <w:vAlign w:val="bottom"/>
          </w:tcPr>
          <w:p>
            <w:pPr>
              <w:jc w:val="right"/>
              <w:ind w:right="1410"/>
              <w:spacing w:after="0"/>
              <w:rPr>
                <w:sz w:val="20"/>
                <w:szCs w:val="20"/>
                <w:color w:val="auto"/>
              </w:rPr>
            </w:pPr>
            <w:r>
              <w:rPr>
                <w:rFonts w:ascii="Garamond" w:cs="Garamond" w:eastAsia="Garamond" w:hAnsi="Garamond"/>
                <w:sz w:val="18"/>
                <w:szCs w:val="18"/>
                <w:color w:val="auto"/>
              </w:rPr>
              <w:t>1</w:t>
            </w:r>
          </w:p>
        </w:tc>
        <w:tc>
          <w:tcPr>
            <w:tcW w:w="5940" w:type="dxa"/>
            <w:vAlign w:val="bottom"/>
          </w:tcPr>
          <w:p>
            <w:pPr>
              <w:ind w:left="1560"/>
              <w:spacing w:after="0"/>
              <w:rPr>
                <w:sz w:val="20"/>
                <w:szCs w:val="20"/>
                <w:color w:val="auto"/>
              </w:rPr>
            </w:pPr>
            <w:r>
              <w:rPr>
                <w:rFonts w:ascii="Garamond" w:cs="Garamond" w:eastAsia="Garamond" w:hAnsi="Garamond"/>
                <w:sz w:val="32"/>
                <w:szCs w:val="32"/>
                <w:b w:val="1"/>
                <w:bCs w:val="1"/>
                <w:color w:val="auto"/>
              </w:rPr>
              <w:t>ARTICLES</w:t>
            </w:r>
          </w:p>
        </w:tc>
      </w:tr>
      <w:tr>
        <w:trPr>
          <w:trHeight w:val="520"/>
        </w:trPr>
        <w:tc>
          <w:tcPr>
            <w:tcW w:w="1660" w:type="dxa"/>
            <w:vAlign w:val="bottom"/>
          </w:tcPr>
          <w:p>
            <w:pPr>
              <w:jc w:val="right"/>
              <w:ind w:right="1410"/>
              <w:spacing w:after="0"/>
              <w:rPr>
                <w:sz w:val="20"/>
                <w:szCs w:val="20"/>
                <w:color w:val="auto"/>
              </w:rPr>
            </w:pPr>
            <w:r>
              <w:rPr>
                <w:rFonts w:ascii="Garamond" w:cs="Garamond" w:eastAsia="Garamond" w:hAnsi="Garamond"/>
                <w:sz w:val="18"/>
                <w:szCs w:val="18"/>
                <w:color w:val="auto"/>
              </w:rPr>
              <w:t>2</w:t>
            </w:r>
          </w:p>
        </w:tc>
        <w:tc>
          <w:tcPr>
            <w:tcW w:w="5940" w:type="dxa"/>
            <w:vAlign w:val="bottom"/>
          </w:tcPr>
          <w:p>
            <w:pPr>
              <w:ind w:left="1560"/>
              <w:spacing w:after="0"/>
              <w:rPr>
                <w:sz w:val="20"/>
                <w:szCs w:val="20"/>
                <w:color w:val="auto"/>
              </w:rPr>
            </w:pPr>
            <w:r>
              <w:rPr>
                <w:rFonts w:ascii="Garamond" w:cs="Garamond" w:eastAsia="Garamond" w:hAnsi="Garamond"/>
                <w:sz w:val="32"/>
                <w:szCs w:val="32"/>
                <w:b w:val="1"/>
                <w:bCs w:val="1"/>
                <w:color w:val="auto"/>
                <w:w w:val="99"/>
              </w:rPr>
              <w:t>Collaborations and Performative</w:t>
            </w:r>
          </w:p>
        </w:tc>
      </w:tr>
      <w:tr>
        <w:trPr>
          <w:trHeight w:val="389"/>
        </w:trPr>
        <w:tc>
          <w:tcPr>
            <w:tcW w:w="1660" w:type="dxa"/>
            <w:vAlign w:val="bottom"/>
          </w:tcPr>
          <w:p>
            <w:pPr>
              <w:spacing w:after="0"/>
              <w:rPr>
                <w:sz w:val="24"/>
                <w:szCs w:val="24"/>
                <w:color w:val="auto"/>
              </w:rPr>
            </w:pPr>
          </w:p>
        </w:tc>
        <w:tc>
          <w:tcPr>
            <w:tcW w:w="5940" w:type="dxa"/>
            <w:vAlign w:val="bottom"/>
          </w:tcPr>
          <w:p>
            <w:pPr>
              <w:ind w:left="1560"/>
              <w:spacing w:after="0"/>
              <w:rPr>
                <w:sz w:val="20"/>
                <w:szCs w:val="20"/>
                <w:color w:val="auto"/>
              </w:rPr>
            </w:pPr>
            <w:r>
              <w:rPr>
                <w:rFonts w:ascii="Garamond" w:cs="Garamond" w:eastAsia="Garamond" w:hAnsi="Garamond"/>
                <w:sz w:val="32"/>
                <w:szCs w:val="32"/>
                <w:b w:val="1"/>
                <w:bCs w:val="1"/>
                <w:color w:val="auto"/>
              </w:rPr>
              <w:t>Agency</w:t>
            </w:r>
          </w:p>
        </w:tc>
      </w:tr>
      <w:tr>
        <w:trPr>
          <w:trHeight w:val="388"/>
        </w:trPr>
        <w:tc>
          <w:tcPr>
            <w:tcW w:w="1660" w:type="dxa"/>
            <w:vAlign w:val="bottom"/>
          </w:tcPr>
          <w:p>
            <w:pPr>
              <w:jc w:val="right"/>
              <w:ind w:right="1410"/>
              <w:spacing w:after="0"/>
              <w:rPr>
                <w:sz w:val="20"/>
                <w:szCs w:val="20"/>
                <w:color w:val="auto"/>
              </w:rPr>
            </w:pPr>
            <w:r>
              <w:rPr>
                <w:rFonts w:ascii="Garamond" w:cs="Garamond" w:eastAsia="Garamond" w:hAnsi="Garamond"/>
                <w:sz w:val="18"/>
                <w:szCs w:val="18"/>
                <w:color w:val="auto"/>
              </w:rPr>
              <w:t>3</w:t>
            </w:r>
          </w:p>
        </w:tc>
        <w:tc>
          <w:tcPr>
            <w:tcW w:w="5940" w:type="dxa"/>
            <w:vAlign w:val="bottom"/>
          </w:tcPr>
          <w:p>
            <w:pPr>
              <w:ind w:left="1560"/>
              <w:spacing w:after="0"/>
              <w:rPr>
                <w:sz w:val="20"/>
                <w:szCs w:val="20"/>
                <w:color w:val="auto"/>
              </w:rPr>
            </w:pPr>
            <w:r>
              <w:rPr>
                <w:rFonts w:ascii="Garamond" w:cs="Garamond" w:eastAsia="Garamond" w:hAnsi="Garamond"/>
                <w:sz w:val="32"/>
                <w:szCs w:val="32"/>
                <w:b w:val="1"/>
                <w:bCs w:val="1"/>
                <w:color w:val="auto"/>
              </w:rPr>
              <w:t>in Refugee Theater in Germany</w:t>
            </w:r>
          </w:p>
        </w:tc>
      </w:tr>
      <w:tr>
        <w:trPr>
          <w:trHeight w:val="602"/>
        </w:trPr>
        <w:tc>
          <w:tcPr>
            <w:tcW w:w="1660" w:type="dxa"/>
            <w:vAlign w:val="bottom"/>
          </w:tcPr>
          <w:p>
            <w:pPr>
              <w:jc w:val="right"/>
              <w:ind w:right="1470"/>
              <w:spacing w:after="0"/>
              <w:rPr>
                <w:sz w:val="20"/>
                <w:szCs w:val="20"/>
                <w:color w:val="auto"/>
              </w:rPr>
            </w:pPr>
            <w:r>
              <w:rPr>
                <w:rFonts w:ascii="Garamond" w:cs="Garamond" w:eastAsia="Garamond" w:hAnsi="Garamond"/>
                <w:sz w:val="18"/>
                <w:szCs w:val="18"/>
                <w:color w:val="auto"/>
                <w:w w:val="94"/>
              </w:rPr>
              <w:t>4</w:t>
            </w:r>
          </w:p>
        </w:tc>
        <w:tc>
          <w:tcPr>
            <w:tcW w:w="5940" w:type="dxa"/>
            <w:vAlign w:val="bottom"/>
          </w:tcPr>
          <w:p>
            <w:pPr>
              <w:ind w:left="1480"/>
              <w:spacing w:after="0"/>
              <w:rPr>
                <w:sz w:val="20"/>
                <w:szCs w:val="20"/>
                <w:color w:val="auto"/>
              </w:rPr>
            </w:pPr>
            <w:r>
              <w:rPr>
                <w:rFonts w:ascii="Garamond" w:cs="Garamond" w:eastAsia="Garamond" w:hAnsi="Garamond"/>
                <w:sz w:val="24"/>
                <w:szCs w:val="24"/>
                <w:color w:val="auto"/>
              </w:rPr>
              <w:t>FAZILA BHIMJI</w:t>
            </w:r>
          </w:p>
        </w:tc>
      </w:tr>
    </w:tbl>
    <w:p>
      <w:pPr>
        <w:spacing w:after="0" w:line="20" w:lineRule="exact"/>
        <w:rPr>
          <w:sz w:val="20"/>
          <w:szCs w:val="20"/>
          <w:color w:val="auto"/>
        </w:rPr>
      </w:pPr>
    </w:p>
    <w:p>
      <w:pPr>
        <w:ind w:left="1640" w:hanging="592"/>
        <w:spacing w:after="0"/>
        <w:tabs>
          <w:tab w:leader="none" w:pos="1640" w:val="left"/>
        </w:tabs>
        <w:numPr>
          <w:ilvl w:val="0"/>
          <w:numId w:val="1"/>
        </w:numPr>
        <w:rPr>
          <w:rFonts w:ascii="Garamond" w:cs="Garamond" w:eastAsia="Garamond" w:hAnsi="Garamond"/>
          <w:sz w:val="18"/>
          <w:szCs w:val="18"/>
          <w:color w:val="auto"/>
        </w:rPr>
      </w:pPr>
      <w:r>
        <w:rPr>
          <w:rFonts w:ascii="Garamond" w:cs="Garamond" w:eastAsia="Garamond" w:hAnsi="Garamond"/>
          <w:sz w:val="18"/>
          <w:szCs w:val="18"/>
          <w:i w:val="1"/>
          <w:iCs w:val="1"/>
          <w:color w:val="auto"/>
        </w:rPr>
        <w:t>Film and Media Studies, University of Central Lancashire, Preston, United Kingdom</w:t>
      </w:r>
    </w:p>
    <w:p>
      <w:pPr>
        <w:spacing w:after="0" w:line="200" w:lineRule="exact"/>
        <w:rPr>
          <w:rFonts w:ascii="Garamond" w:cs="Garamond" w:eastAsia="Garamond" w:hAnsi="Garamond"/>
          <w:sz w:val="18"/>
          <w:szCs w:val="18"/>
          <w:color w:val="auto"/>
        </w:rPr>
      </w:pPr>
    </w:p>
    <w:p>
      <w:pPr>
        <w:spacing w:after="0" w:line="278" w:lineRule="exact"/>
        <w:rPr>
          <w:rFonts w:ascii="Garamond" w:cs="Garamond" w:eastAsia="Garamond" w:hAnsi="Garamond"/>
          <w:sz w:val="18"/>
          <w:szCs w:val="18"/>
          <w:color w:val="auto"/>
        </w:rPr>
      </w:pPr>
    </w:p>
    <w:p>
      <w:pPr>
        <w:ind w:left="1640" w:hanging="592"/>
        <w:spacing w:after="0"/>
        <w:tabs>
          <w:tab w:leader="none" w:pos="1640" w:val="left"/>
        </w:tabs>
        <w:numPr>
          <w:ilvl w:val="0"/>
          <w:numId w:val="1"/>
        </w:numPr>
        <w:rPr>
          <w:rFonts w:ascii="Garamond" w:cs="Garamond" w:eastAsia="Garamond" w:hAnsi="Garamond"/>
          <w:sz w:val="18"/>
          <w:szCs w:val="18"/>
          <w:color w:val="auto"/>
        </w:rPr>
      </w:pPr>
      <w:r>
        <w:rPr>
          <w:rFonts w:ascii="Garamond" w:cs="Garamond" w:eastAsia="Garamond" w:hAnsi="Garamond"/>
          <w:sz w:val="22"/>
          <w:szCs w:val="22"/>
          <w:i w:val="1"/>
          <w:iCs w:val="1"/>
          <w:color w:val="auto"/>
        </w:rPr>
        <w:t xml:space="preserve">The article contributes to an understanding of the formation of </w:t>
      </w:r>
      <w:r>
        <w:rPr>
          <w:rFonts w:ascii="Garamond" w:cs="Garamond" w:eastAsia="Garamond" w:hAnsi="Garamond"/>
          <w:sz w:val="18"/>
          <w:szCs w:val="18"/>
          <w:color w:val="auto"/>
        </w:rPr>
        <w:t>7</w:t>
      </w:r>
      <w:r>
        <w:rPr>
          <w:rFonts w:ascii="Garamond" w:cs="Garamond" w:eastAsia="Garamond" w:hAnsi="Garamond"/>
          <w:sz w:val="22"/>
          <w:szCs w:val="22"/>
          <w:i w:val="1"/>
          <w:iCs w:val="1"/>
          <w:color w:val="auto"/>
        </w:rPr>
        <w:t xml:space="preserve"> political identities of</w:t>
      </w:r>
    </w:p>
    <w:p>
      <w:pPr>
        <w:spacing w:after="0" w:line="25" w:lineRule="exact"/>
        <w:rPr>
          <w:sz w:val="20"/>
          <w:szCs w:val="20"/>
          <w:color w:val="auto"/>
        </w:rPr>
      </w:pPr>
    </w:p>
    <w:p>
      <w:pPr>
        <w:ind w:left="960" w:right="1500"/>
        <w:spacing w:after="0" w:line="260" w:lineRule="auto"/>
        <w:rPr>
          <w:sz w:val="20"/>
          <w:szCs w:val="20"/>
          <w:color w:val="auto"/>
        </w:rPr>
      </w:pPr>
      <w:r>
        <w:rPr>
          <w:rFonts w:ascii="Garamond" w:cs="Garamond" w:eastAsia="Garamond" w:hAnsi="Garamond"/>
          <w:sz w:val="22"/>
          <w:szCs w:val="22"/>
          <w:i w:val="1"/>
          <w:iCs w:val="1"/>
          <w:color w:val="auto"/>
        </w:rPr>
        <w:t xml:space="preserve">asylum seekers within the context of theater </w:t>
      </w:r>
      <w:r>
        <w:rPr>
          <w:rFonts w:ascii="Garamond" w:cs="Garamond" w:eastAsia="Garamond" w:hAnsi="Garamond"/>
          <w:sz w:val="18"/>
          <w:szCs w:val="18"/>
          <w:color w:val="auto"/>
        </w:rPr>
        <w:t>8</w:t>
      </w:r>
      <w:r>
        <w:rPr>
          <w:rFonts w:ascii="Garamond" w:cs="Garamond" w:eastAsia="Garamond" w:hAnsi="Garamond"/>
          <w:sz w:val="22"/>
          <w:szCs w:val="22"/>
          <w:i w:val="1"/>
          <w:iCs w:val="1"/>
          <w:color w:val="auto"/>
        </w:rPr>
        <w:t xml:space="preserve"> in Germany. Thus, this article demonstrates the ways in which </w:t>
      </w:r>
      <w:r>
        <w:rPr>
          <w:rFonts w:ascii="Garamond" w:cs="Garamond" w:eastAsia="Garamond" w:hAnsi="Garamond"/>
          <w:sz w:val="18"/>
          <w:szCs w:val="18"/>
          <w:color w:val="auto"/>
        </w:rPr>
        <w:t>9</w:t>
      </w:r>
      <w:r>
        <w:rPr>
          <w:rFonts w:ascii="Garamond" w:cs="Garamond" w:eastAsia="Garamond" w:hAnsi="Garamond"/>
          <w:sz w:val="22"/>
          <w:szCs w:val="22"/>
          <w:i w:val="1"/>
          <w:iCs w:val="1"/>
          <w:color w:val="auto"/>
        </w:rPr>
        <w:t xml:space="preserve"> the identity of the refugee as a political activist is accomplished </w:t>
      </w:r>
      <w:r>
        <w:rPr>
          <w:rFonts w:ascii="Garamond" w:cs="Garamond" w:eastAsia="Garamond" w:hAnsi="Garamond"/>
          <w:sz w:val="18"/>
          <w:szCs w:val="18"/>
          <w:color w:val="auto"/>
        </w:rPr>
        <w:t>10</w:t>
      </w:r>
      <w:r>
        <w:rPr>
          <w:rFonts w:ascii="Garamond" w:cs="Garamond" w:eastAsia="Garamond" w:hAnsi="Garamond"/>
          <w:sz w:val="22"/>
          <w:szCs w:val="22"/>
          <w:i w:val="1"/>
          <w:iCs w:val="1"/>
          <w:color w:val="auto"/>
        </w:rPr>
        <w:t xml:space="preserve"> through performative exercise for the German audience. In doing </w:t>
      </w:r>
      <w:r>
        <w:rPr>
          <w:rFonts w:ascii="Garamond" w:cs="Garamond" w:eastAsia="Garamond" w:hAnsi="Garamond"/>
          <w:sz w:val="18"/>
          <w:szCs w:val="18"/>
          <w:color w:val="auto"/>
        </w:rPr>
        <w:t>11</w:t>
      </w:r>
      <w:r>
        <w:rPr>
          <w:rFonts w:ascii="Garamond" w:cs="Garamond" w:eastAsia="Garamond" w:hAnsi="Garamond"/>
          <w:sz w:val="22"/>
          <w:szCs w:val="22"/>
          <w:i w:val="1"/>
          <w:iCs w:val="1"/>
          <w:color w:val="auto"/>
        </w:rPr>
        <w:t xml:space="preserve"> so, the refugee-activist does not aim simply toward assimilating </w:t>
      </w:r>
      <w:r>
        <w:rPr>
          <w:rFonts w:ascii="Garamond" w:cs="Garamond" w:eastAsia="Garamond" w:hAnsi="Garamond"/>
          <w:sz w:val="18"/>
          <w:szCs w:val="18"/>
          <w:color w:val="auto"/>
        </w:rPr>
        <w:t>12</w:t>
      </w:r>
      <w:r>
        <w:rPr>
          <w:rFonts w:ascii="Garamond" w:cs="Garamond" w:eastAsia="Garamond" w:hAnsi="Garamond"/>
          <w:sz w:val="22"/>
          <w:szCs w:val="22"/>
          <w:i w:val="1"/>
          <w:iCs w:val="1"/>
          <w:color w:val="auto"/>
        </w:rPr>
        <w:t xml:space="preserve"> within German society, but rather her/his identity is formed within </w:t>
      </w:r>
      <w:r>
        <w:rPr>
          <w:rFonts w:ascii="Garamond" w:cs="Garamond" w:eastAsia="Garamond" w:hAnsi="Garamond"/>
          <w:sz w:val="18"/>
          <w:szCs w:val="18"/>
          <w:color w:val="auto"/>
        </w:rPr>
        <w:t>13</w:t>
      </w:r>
      <w:r>
        <w:rPr>
          <w:rFonts w:ascii="Garamond" w:cs="Garamond" w:eastAsia="Garamond" w:hAnsi="Garamond"/>
          <w:sz w:val="22"/>
          <w:szCs w:val="22"/>
          <w:i w:val="1"/>
          <w:iCs w:val="1"/>
          <w:color w:val="auto"/>
        </w:rPr>
        <w:t xml:space="preserve"> a context of unjust European and German asylum laws. Much </w:t>
      </w:r>
      <w:r>
        <w:rPr>
          <w:rFonts w:ascii="Garamond" w:cs="Garamond" w:eastAsia="Garamond" w:hAnsi="Garamond"/>
          <w:sz w:val="18"/>
          <w:szCs w:val="18"/>
          <w:color w:val="auto"/>
        </w:rPr>
        <w:t>14</w:t>
      </w:r>
      <w:r>
        <w:rPr>
          <w:rFonts w:ascii="Garamond" w:cs="Garamond" w:eastAsia="Garamond" w:hAnsi="Garamond"/>
          <w:sz w:val="22"/>
          <w:szCs w:val="22"/>
          <w:i w:val="1"/>
          <w:iCs w:val="1"/>
          <w:color w:val="auto"/>
        </w:rPr>
        <w:t xml:space="preserve"> scholarship has focused on the concept of networks and citizenship </w:t>
      </w:r>
      <w:r>
        <w:rPr>
          <w:rFonts w:ascii="Garamond" w:cs="Garamond" w:eastAsia="Garamond" w:hAnsi="Garamond"/>
          <w:sz w:val="18"/>
          <w:szCs w:val="18"/>
          <w:color w:val="auto"/>
        </w:rPr>
        <w:t>15</w:t>
      </w:r>
      <w:r>
        <w:rPr>
          <w:rFonts w:ascii="Garamond" w:cs="Garamond" w:eastAsia="Garamond" w:hAnsi="Garamond"/>
          <w:sz w:val="22"/>
          <w:szCs w:val="22"/>
          <w:i w:val="1"/>
          <w:iCs w:val="1"/>
          <w:color w:val="auto"/>
        </w:rPr>
        <w:t xml:space="preserve"> in the context of immigrant and refugee protests, but the notion of </w:t>
      </w:r>
      <w:r>
        <w:rPr>
          <w:rFonts w:ascii="Garamond" w:cs="Garamond" w:eastAsia="Garamond" w:hAnsi="Garamond"/>
          <w:sz w:val="18"/>
          <w:szCs w:val="18"/>
          <w:color w:val="auto"/>
        </w:rPr>
        <w:t>16</w:t>
      </w:r>
      <w:r>
        <w:rPr>
          <w:rFonts w:ascii="Garamond" w:cs="Garamond" w:eastAsia="Garamond" w:hAnsi="Garamond"/>
          <w:sz w:val="22"/>
          <w:szCs w:val="22"/>
          <w:i w:val="1"/>
          <w:iCs w:val="1"/>
          <w:color w:val="auto"/>
        </w:rPr>
        <w:t xml:space="preserve"> performative agency within the realm of refugee theatre has been </w:t>
      </w:r>
      <w:r>
        <w:rPr>
          <w:rFonts w:ascii="Garamond" w:cs="Garamond" w:eastAsia="Garamond" w:hAnsi="Garamond"/>
          <w:sz w:val="18"/>
          <w:szCs w:val="18"/>
          <w:color w:val="auto"/>
        </w:rPr>
        <w:t>17</w:t>
      </w:r>
      <w:r>
        <w:rPr>
          <w:rFonts w:ascii="Garamond" w:cs="Garamond" w:eastAsia="Garamond" w:hAnsi="Garamond"/>
          <w:sz w:val="22"/>
          <w:szCs w:val="22"/>
          <w:i w:val="1"/>
          <w:iCs w:val="1"/>
          <w:color w:val="auto"/>
        </w:rPr>
        <w:t xml:space="preserve"> less discussed. This article by exploring the performative agency </w:t>
      </w:r>
      <w:r>
        <w:rPr>
          <w:rFonts w:ascii="Garamond" w:cs="Garamond" w:eastAsia="Garamond" w:hAnsi="Garamond"/>
          <w:sz w:val="18"/>
          <w:szCs w:val="18"/>
          <w:color w:val="auto"/>
        </w:rPr>
        <w:t>18</w:t>
      </w:r>
      <w:r>
        <w:rPr>
          <w:rFonts w:ascii="Garamond" w:cs="Garamond" w:eastAsia="Garamond" w:hAnsi="Garamond"/>
          <w:sz w:val="22"/>
          <w:szCs w:val="22"/>
          <w:i w:val="1"/>
          <w:iCs w:val="1"/>
          <w:color w:val="auto"/>
        </w:rPr>
        <w:t xml:space="preserve"> of refugees contributes to an understanding of refugee political </w:t>
      </w:r>
      <w:r>
        <w:rPr>
          <w:rFonts w:ascii="Garamond" w:cs="Garamond" w:eastAsia="Garamond" w:hAnsi="Garamond"/>
          <w:sz w:val="18"/>
          <w:szCs w:val="18"/>
          <w:color w:val="auto"/>
        </w:rPr>
        <w:t>19</w:t>
      </w:r>
      <w:r>
        <w:rPr>
          <w:rFonts w:ascii="Garamond" w:cs="Garamond" w:eastAsia="Garamond" w:hAnsi="Garamond"/>
          <w:sz w:val="22"/>
          <w:szCs w:val="22"/>
          <w:i w:val="1"/>
          <w:iCs w:val="1"/>
          <w:color w:val="auto"/>
        </w:rPr>
        <w:t xml:space="preserve"> activism in spheres other than camps and the streets. In doing so, the </w:t>
      </w:r>
      <w:r>
        <w:rPr>
          <w:rFonts w:ascii="Garamond" w:cs="Garamond" w:eastAsia="Garamond" w:hAnsi="Garamond"/>
          <w:sz w:val="18"/>
          <w:szCs w:val="18"/>
          <w:color w:val="auto"/>
        </w:rPr>
        <w:t>20</w:t>
      </w:r>
      <w:r>
        <w:rPr>
          <w:rFonts w:ascii="Garamond" w:cs="Garamond" w:eastAsia="Garamond" w:hAnsi="Garamond"/>
          <w:sz w:val="22"/>
          <w:szCs w:val="22"/>
          <w:i w:val="1"/>
          <w:iCs w:val="1"/>
          <w:color w:val="auto"/>
        </w:rPr>
        <w:t xml:space="preserve"> article contributes to consider alternate modes of refugee activism </w:t>
      </w:r>
      <w:r>
        <w:rPr>
          <w:rFonts w:ascii="Garamond" w:cs="Garamond" w:eastAsia="Garamond" w:hAnsi="Garamond"/>
          <w:sz w:val="18"/>
          <w:szCs w:val="18"/>
          <w:color w:val="auto"/>
        </w:rPr>
        <w:t>21</w:t>
      </w:r>
      <w:r>
        <w:rPr>
          <w:rFonts w:ascii="Garamond" w:cs="Garamond" w:eastAsia="Garamond" w:hAnsi="Garamond"/>
          <w:sz w:val="22"/>
          <w:szCs w:val="22"/>
          <w:i w:val="1"/>
          <w:iCs w:val="1"/>
          <w:color w:val="auto"/>
        </w:rPr>
        <w:t xml:space="preserve"> such as the cultural sphere. Data are drawn from the viewing of </w:t>
      </w:r>
      <w:r>
        <w:rPr>
          <w:rFonts w:ascii="Garamond" w:cs="Garamond" w:eastAsia="Garamond" w:hAnsi="Garamond"/>
          <w:sz w:val="18"/>
          <w:szCs w:val="18"/>
          <w:color w:val="auto"/>
        </w:rPr>
        <w:t>22</w:t>
      </w:r>
      <w:r>
        <w:rPr>
          <w:rFonts w:ascii="Garamond" w:cs="Garamond" w:eastAsia="Garamond" w:hAnsi="Garamond"/>
          <w:sz w:val="22"/>
          <w:szCs w:val="22"/>
          <w:i w:val="1"/>
          <w:iCs w:val="1"/>
          <w:color w:val="auto"/>
        </w:rPr>
        <w:t xml:space="preserve"> seven performances in Germany of refugee activists from the global </w:t>
      </w:r>
      <w:r>
        <w:rPr>
          <w:rFonts w:ascii="Garamond" w:cs="Garamond" w:eastAsia="Garamond" w:hAnsi="Garamond"/>
          <w:sz w:val="18"/>
          <w:szCs w:val="18"/>
          <w:color w:val="auto"/>
        </w:rPr>
        <w:t>23</w:t>
      </w:r>
      <w:r>
        <w:rPr>
          <w:rFonts w:ascii="Garamond" w:cs="Garamond" w:eastAsia="Garamond" w:hAnsi="Garamond"/>
          <w:sz w:val="22"/>
          <w:szCs w:val="22"/>
          <w:i w:val="1"/>
          <w:iCs w:val="1"/>
          <w:color w:val="auto"/>
        </w:rPr>
        <w:t xml:space="preserve"> South as well as from interviews with the theater team.</w:t>
      </w:r>
    </w:p>
    <w:p>
      <w:pPr>
        <w:spacing w:after="0" w:line="265" w:lineRule="exact"/>
        <w:rPr>
          <w:sz w:val="20"/>
          <w:szCs w:val="20"/>
          <w:color w:val="auto"/>
        </w:rPr>
      </w:pPr>
    </w:p>
    <w:tbl>
      <w:tblPr>
        <w:tblLayout w:type="fixed"/>
        <w:tblInd w:w="920" w:type="dxa"/>
        <w:tblCellMar>
          <w:top w:w="0" w:type="dxa"/>
          <w:left w:w="0" w:type="dxa"/>
          <w:bottom w:w="0" w:type="dxa"/>
          <w:right w:w="0" w:type="dxa"/>
        </w:tblCellMar>
      </w:tblPr>
      <w:tr>
        <w:trPr>
          <w:trHeight w:val="248"/>
        </w:trPr>
        <w:tc>
          <w:tcPr>
            <w:tcW w:w="280" w:type="dxa"/>
            <w:vAlign w:val="bottom"/>
          </w:tcPr>
          <w:p>
            <w:pPr>
              <w:spacing w:after="0"/>
              <w:rPr>
                <w:sz w:val="20"/>
                <w:szCs w:val="20"/>
                <w:color w:val="auto"/>
              </w:rPr>
            </w:pPr>
            <w:r>
              <w:rPr>
                <w:rFonts w:ascii="Garamond" w:cs="Garamond" w:eastAsia="Garamond" w:hAnsi="Garamond"/>
                <w:sz w:val="18"/>
                <w:szCs w:val="18"/>
                <w:color w:val="auto"/>
              </w:rPr>
              <w:t>24</w:t>
            </w:r>
          </w:p>
        </w:tc>
        <w:tc>
          <w:tcPr>
            <w:tcW w:w="6920" w:type="dxa"/>
            <w:vAlign w:val="bottom"/>
          </w:tcPr>
          <w:p>
            <w:pPr>
              <w:ind w:left="440"/>
              <w:spacing w:after="0"/>
              <w:rPr>
                <w:sz w:val="20"/>
                <w:szCs w:val="20"/>
                <w:color w:val="auto"/>
              </w:rPr>
            </w:pPr>
            <w:r>
              <w:rPr>
                <w:rFonts w:ascii="Garamond" w:cs="Garamond" w:eastAsia="Garamond" w:hAnsi="Garamond"/>
                <w:sz w:val="22"/>
                <w:szCs w:val="22"/>
                <w:i w:val="1"/>
                <w:iCs w:val="1"/>
                <w:color w:val="auto"/>
              </w:rPr>
              <w:t xml:space="preserve">KEYWORDSrefugees, performative agency, activist theater, </w:t>
            </w:r>
            <w:r>
              <w:rPr>
                <w:rFonts w:ascii="Garamond" w:cs="Garamond" w:eastAsia="Garamond" w:hAnsi="Garamond"/>
                <w:sz w:val="18"/>
                <w:szCs w:val="18"/>
                <w:color w:val="auto"/>
              </w:rPr>
              <w:t>25</w:t>
            </w:r>
            <w:r>
              <w:rPr>
                <w:rFonts w:ascii="Garamond" w:cs="Garamond" w:eastAsia="Garamond" w:hAnsi="Garamond"/>
                <w:sz w:val="22"/>
                <w:szCs w:val="22"/>
                <w:i w:val="1"/>
                <w:iCs w:val="1"/>
                <w:color w:val="auto"/>
              </w:rPr>
              <w:t xml:space="preserve">  collaboration,</w:t>
            </w:r>
          </w:p>
        </w:tc>
        <w:tc>
          <w:tcPr>
            <w:tcW w:w="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70"/>
        </w:trPr>
        <w:tc>
          <w:tcPr>
            <w:tcW w:w="7200" w:type="dxa"/>
            <w:vAlign w:val="bottom"/>
            <w:gridSpan w:val="2"/>
          </w:tcPr>
          <w:p>
            <w:pPr>
              <w:spacing w:after="0"/>
              <w:rPr>
                <w:sz w:val="20"/>
                <w:szCs w:val="20"/>
                <w:color w:val="auto"/>
              </w:rPr>
            </w:pPr>
            <w:r>
              <w:rPr>
                <w:rFonts w:ascii="Garamond" w:cs="Garamond" w:eastAsia="Garamond" w:hAnsi="Garamond"/>
                <w:sz w:val="22"/>
                <w:szCs w:val="22"/>
                <w:i w:val="1"/>
                <w:iCs w:val="1"/>
                <w:color w:val="auto"/>
              </w:rPr>
              <w:t>Germany</w:t>
            </w:r>
          </w:p>
        </w:tc>
        <w:tc>
          <w:tcPr>
            <w:tcW w:w="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25"/>
        </w:trPr>
        <w:tc>
          <w:tcPr>
            <w:tcW w:w="280" w:type="dxa"/>
            <w:vAlign w:val="bottom"/>
          </w:tcPr>
          <w:p>
            <w:pPr>
              <w:spacing w:after="0"/>
              <w:rPr>
                <w:sz w:val="24"/>
                <w:szCs w:val="24"/>
                <w:color w:val="auto"/>
              </w:rPr>
            </w:pPr>
          </w:p>
        </w:tc>
        <w:tc>
          <w:tcPr>
            <w:tcW w:w="6920" w:type="dxa"/>
            <w:vAlign w:val="bottom"/>
            <w:vMerge w:val="restart"/>
          </w:tcPr>
          <w:p>
            <w:pPr>
              <w:ind w:left="100"/>
              <w:spacing w:after="0"/>
              <w:rPr>
                <w:sz w:val="20"/>
                <w:szCs w:val="20"/>
                <w:color w:val="auto"/>
              </w:rPr>
            </w:pPr>
            <w:r>
              <w:rPr>
                <w:rFonts w:ascii="Garamond" w:cs="Garamond" w:eastAsia="Garamond" w:hAnsi="Garamond"/>
                <w:sz w:val="22"/>
                <w:szCs w:val="22"/>
                <w:color w:val="auto"/>
              </w:rPr>
              <w:t>There has been a wave of activism for refugee rights in the past 2 years in</w:t>
            </w:r>
          </w:p>
        </w:tc>
        <w:tc>
          <w:tcPr>
            <w:tcW w:w="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280" w:type="dxa"/>
            <w:vAlign w:val="bottom"/>
          </w:tcPr>
          <w:p>
            <w:pPr>
              <w:spacing w:after="0"/>
              <w:rPr>
                <w:sz w:val="20"/>
                <w:szCs w:val="20"/>
                <w:color w:val="auto"/>
              </w:rPr>
            </w:pPr>
            <w:r>
              <w:rPr>
                <w:rFonts w:ascii="Garamond" w:cs="Garamond" w:eastAsia="Garamond" w:hAnsi="Garamond"/>
                <w:sz w:val="18"/>
                <w:szCs w:val="18"/>
                <w:color w:val="auto"/>
              </w:rPr>
              <w:t>26</w:t>
            </w:r>
          </w:p>
        </w:tc>
        <w:tc>
          <w:tcPr>
            <w:tcW w:w="6920" w:type="dxa"/>
            <w:vAlign w:val="bottom"/>
            <w:vMerge w:val="continue"/>
          </w:tcPr>
          <w:p>
            <w:pPr>
              <w:spacing w:after="0"/>
              <w:rPr>
                <w:sz w:val="19"/>
                <w:szCs w:val="19"/>
                <w:color w:val="auto"/>
              </w:rPr>
            </w:pPr>
          </w:p>
        </w:tc>
        <w:tc>
          <w:tcPr>
            <w:tcW w:w="280" w:type="dxa"/>
            <w:vAlign w:val="bottom"/>
            <w:tcBorders>
              <w:left w:val="single" w:sz="8" w:color="auto"/>
              <w:bottom w:val="single" w:sz="8" w:color="auto"/>
              <w:right w:val="single" w:sz="8" w:color="auto"/>
            </w:tcBorders>
          </w:tcPr>
          <w:p>
            <w:pPr>
              <w:ind w:left="20"/>
              <w:spacing w:after="0" w:line="220" w:lineRule="exact"/>
              <w:rPr>
                <w:sz w:val="20"/>
                <w:szCs w:val="20"/>
                <w:color w:val="auto"/>
              </w:rPr>
            </w:pPr>
            <w:r>
              <w:rPr>
                <w:rFonts w:ascii="Garamond" w:cs="Garamond" w:eastAsia="Garamond" w:hAnsi="Garamond"/>
                <w:sz w:val="20"/>
                <w:szCs w:val="20"/>
                <w:b w:val="1"/>
                <w:bCs w:val="1"/>
                <w:color w:val="E4322B"/>
                <w:w w:val="92"/>
              </w:rPr>
              <w:t>Q1</w:t>
            </w:r>
          </w:p>
        </w:tc>
        <w:tc>
          <w:tcPr>
            <w:tcW w:w="0" w:type="dxa"/>
            <w:vAlign w:val="bottom"/>
          </w:tcPr>
          <w:p>
            <w:pPr>
              <w:spacing w:after="0"/>
              <w:rPr>
                <w:sz w:val="1"/>
                <w:szCs w:val="1"/>
                <w:color w:val="auto"/>
              </w:rPr>
            </w:pPr>
          </w:p>
        </w:tc>
      </w:tr>
    </w:tbl>
    <w:p>
      <w:pPr>
        <w:spacing w:after="0" w:line="52" w:lineRule="exact"/>
        <w:rPr>
          <w:sz w:val="20"/>
          <w:szCs w:val="20"/>
          <w:color w:val="auto"/>
        </w:rPr>
      </w:pPr>
    </w:p>
    <w:p>
      <w:pPr>
        <w:jc w:val="both"/>
        <w:ind w:left="1300" w:right="700" w:hanging="372"/>
        <w:spacing w:after="0" w:line="260" w:lineRule="auto"/>
        <w:tabs>
          <w:tab w:leader="none" w:pos="1300" w:val="left"/>
        </w:tabs>
        <w:numPr>
          <w:ilvl w:val="0"/>
          <w:numId w:val="2"/>
        </w:numPr>
        <w:rPr>
          <w:rFonts w:ascii="Garamond" w:cs="Garamond" w:eastAsia="Garamond" w:hAnsi="Garamond"/>
          <w:sz w:val="18"/>
          <w:szCs w:val="18"/>
          <w:color w:val="auto"/>
        </w:rPr>
      </w:pPr>
      <w:r>
        <w:rPr>
          <w:rFonts w:ascii="Garamond" w:cs="Garamond" w:eastAsia="Garamond" w:hAnsi="Garamond"/>
          <w:sz w:val="22"/>
          <w:szCs w:val="22"/>
          <w:color w:val="auto"/>
        </w:rPr>
        <w:t xml:space="preserve">Germany. A theater production, </w:t>
      </w:r>
      <w:r>
        <w:rPr>
          <w:rFonts w:ascii="Garamond" w:cs="Garamond" w:eastAsia="Garamond" w:hAnsi="Garamond"/>
          <w:sz w:val="22"/>
          <w:szCs w:val="22"/>
          <w:i w:val="1"/>
          <w:iCs w:val="1"/>
          <w:color w:val="auto"/>
        </w:rPr>
        <w:t>Die Asyl-Monologe</w:t>
      </w:r>
      <w:r>
        <w:rPr>
          <w:rFonts w:ascii="Garamond" w:cs="Garamond" w:eastAsia="Garamond" w:hAnsi="Garamond"/>
          <w:sz w:val="22"/>
          <w:szCs w:val="22"/>
          <w:color w:val="auto"/>
        </w:rPr>
        <w:t xml:space="preserve">, running for 3 years is set </w:t>
      </w:r>
      <w:r>
        <w:rPr>
          <w:rFonts w:ascii="Garamond" w:cs="Garamond" w:eastAsia="Garamond" w:hAnsi="Garamond"/>
          <w:sz w:val="18"/>
          <w:szCs w:val="18"/>
          <w:color w:val="auto"/>
        </w:rPr>
        <w:t>28</w:t>
      </w:r>
      <w:r>
        <w:rPr>
          <w:rFonts w:ascii="Garamond" w:cs="Garamond" w:eastAsia="Garamond" w:hAnsi="Garamond"/>
          <w:sz w:val="22"/>
          <w:szCs w:val="22"/>
          <w:color w:val="auto"/>
        </w:rPr>
        <w:t xml:space="preserve"> within this time period. This article focuses on the ways in which refugees </w:t>
      </w:r>
      <w:r>
        <w:rPr>
          <w:rFonts w:ascii="Garamond" w:cs="Garamond" w:eastAsia="Garamond" w:hAnsi="Garamond"/>
          <w:sz w:val="18"/>
          <w:szCs w:val="18"/>
          <w:color w:val="auto"/>
        </w:rPr>
        <w:t>29</w:t>
      </w:r>
      <w:r>
        <w:rPr>
          <w:rFonts w:ascii="Garamond" w:cs="Garamond" w:eastAsia="Garamond" w:hAnsi="Garamond"/>
          <w:sz w:val="22"/>
          <w:szCs w:val="22"/>
          <w:color w:val="auto"/>
        </w:rPr>
        <w:t xml:space="preserve"> present themselves in their narratives related by three professional actors as</w:t>
      </w:r>
    </w:p>
    <w:p>
      <w:pPr>
        <w:spacing w:after="0" w:line="3" w:lineRule="exact"/>
        <w:rPr>
          <w:sz w:val="20"/>
          <w:szCs w:val="20"/>
          <w:color w:val="auto"/>
        </w:rPr>
      </w:pPr>
    </w:p>
    <w:p>
      <w:pPr>
        <w:ind w:left="1620" w:hanging="381"/>
        <w:spacing w:after="0"/>
        <w:tabs>
          <w:tab w:leader="none" w:pos="1620" w:val="left"/>
        </w:tabs>
        <w:numPr>
          <w:ilvl w:val="0"/>
          <w:numId w:val="3"/>
        </w:numPr>
        <w:rPr>
          <w:rFonts w:ascii="Garamond" w:cs="Garamond" w:eastAsia="Garamond" w:hAnsi="Garamond"/>
          <w:sz w:val="18"/>
          <w:szCs w:val="18"/>
          <w:color w:val="auto"/>
        </w:rPr>
      </w:pPr>
      <w:r>
        <w:rPr>
          <w:rFonts w:ascii="Garamond" w:cs="Garamond" w:eastAsia="Garamond" w:hAnsi="Garamond"/>
          <w:sz w:val="22"/>
          <w:szCs w:val="22"/>
          <w:color w:val="auto"/>
        </w:rPr>
        <w:t>well as during the discussion sessions as they interact with the audience.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829945</wp:posOffset>
                </wp:positionH>
                <wp:positionV relativeFrom="paragraph">
                  <wp:posOffset>288290</wp:posOffset>
                </wp:positionV>
                <wp:extent cx="91059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10590" cy="4763"/>
                        </a:xfrm>
                        <a:prstGeom prst="line">
                          <a:avLst/>
                        </a:prstGeom>
                        <a:solidFill>
                          <a:srgbClr val="FFFFFF"/>
                        </a:solidFill>
                        <a:ln w="514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35pt,22.7pt" to="137.05pt,22.7pt" o:allowincell="f" strokecolor="#000000" strokeweight="0.405pt"/>
            </w:pict>
          </mc:Fallback>
        </mc:AlternateContent>
      </w:r>
    </w:p>
    <w:p>
      <w:pPr>
        <w:spacing w:after="0" w:line="200" w:lineRule="exact"/>
        <w:rPr>
          <w:sz w:val="20"/>
          <w:szCs w:val="20"/>
          <w:color w:val="auto"/>
        </w:rPr>
      </w:pPr>
    </w:p>
    <w:p>
      <w:pPr>
        <w:spacing w:after="0" w:line="381" w:lineRule="exact"/>
        <w:rPr>
          <w:sz w:val="20"/>
          <w:szCs w:val="20"/>
          <w:color w:val="auto"/>
        </w:rPr>
      </w:pPr>
    </w:p>
    <w:p>
      <w:pPr>
        <w:ind w:left="1300" w:right="1260" w:firstLine="359"/>
        <w:spacing w:after="0" w:line="267" w:lineRule="auto"/>
        <w:rPr>
          <w:sz w:val="20"/>
          <w:szCs w:val="20"/>
          <w:color w:val="auto"/>
        </w:rPr>
      </w:pPr>
      <w:r>
        <w:rPr>
          <w:rFonts w:ascii="Garamond" w:cs="Garamond" w:eastAsia="Garamond" w:hAnsi="Garamond"/>
          <w:sz w:val="18"/>
          <w:szCs w:val="18"/>
          <w:color w:val="auto"/>
        </w:rPr>
        <w:t>Address correspondence to Fazila Bhimji, PhD, University of Central Lancashire, Film and Media Studies, Greenbank Building Preston, PR1 2HE, United Kingdom. E-mail:</w:t>
      </w:r>
    </w:p>
    <w:p>
      <w:pPr>
        <w:spacing w:after="0" w:line="8" w:lineRule="exact"/>
        <w:rPr>
          <w:sz w:val="20"/>
          <w:szCs w:val="20"/>
          <w:color w:val="auto"/>
        </w:rPr>
      </w:pPr>
    </w:p>
    <w:p>
      <w:pPr>
        <w:ind w:left="1300"/>
        <w:spacing w:after="0"/>
        <w:rPr>
          <w:sz w:val="20"/>
          <w:szCs w:val="20"/>
          <w:color w:val="auto"/>
        </w:rPr>
      </w:pPr>
      <w:r>
        <w:rPr>
          <w:rFonts w:ascii="Garamond" w:cs="Garamond" w:eastAsia="Garamond" w:hAnsi="Garamond"/>
          <w:sz w:val="18"/>
          <w:szCs w:val="18"/>
          <w:color w:val="auto"/>
        </w:rPr>
        <w:t>fbhimji@uclan.ac.uk</w:t>
      </w:r>
    </w:p>
    <w:p>
      <w:pPr>
        <w:spacing w:after="0" w:line="275" w:lineRule="exact"/>
        <w:rPr>
          <w:sz w:val="20"/>
          <w:szCs w:val="20"/>
          <w:color w:val="auto"/>
        </w:rPr>
      </w:pPr>
    </w:p>
    <w:p>
      <w:pPr>
        <w:jc w:val="center"/>
        <w:ind w:right="-119"/>
        <w:spacing w:after="0"/>
        <w:rPr>
          <w:sz w:val="20"/>
          <w:szCs w:val="20"/>
          <w:color w:val="auto"/>
        </w:rPr>
      </w:pPr>
      <w:r>
        <w:rPr>
          <w:rFonts w:ascii="Garamond" w:cs="Garamond" w:eastAsia="Garamond" w:hAnsi="Garamond"/>
          <w:sz w:val="18"/>
          <w:szCs w:val="18"/>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1721485</wp:posOffset>
                </wp:positionV>
                <wp:extent cx="3041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35.55pt" to="-24.2999pt,13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1798955</wp:posOffset>
                </wp:positionV>
                <wp:extent cx="0" cy="30353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41.65pt" to="-6.2499pt,16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1798955</wp:posOffset>
                </wp:positionV>
                <wp:extent cx="0" cy="3035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41.65pt" to="497.45pt,16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1721485</wp:posOffset>
                </wp:positionV>
                <wp:extent cx="30353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35.55pt" to="539.4pt,135.5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4" w:name="page5"/>
    <w:bookmarkEnd w:id="4"/>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40"/>
        <w:spacing w:after="0"/>
        <w:tabs>
          <w:tab w:leader="none" w:pos="4620" w:val="left"/>
        </w:tabs>
        <w:rPr>
          <w:sz w:val="20"/>
          <w:szCs w:val="20"/>
          <w:color w:val="auto"/>
        </w:rPr>
      </w:pPr>
      <w:r>
        <w:rPr>
          <w:rFonts w:ascii="Garamond" w:cs="Garamond" w:eastAsia="Garamond" w:hAnsi="Garamond"/>
          <w:sz w:val="18"/>
          <w:szCs w:val="18"/>
          <w:color w:val="auto"/>
        </w:rPr>
        <w:t>2</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60" w:lineRule="exact"/>
        <w:rPr>
          <w:sz w:val="20"/>
          <w:szCs w:val="20"/>
          <w:color w:val="auto"/>
        </w:rPr>
      </w:pPr>
    </w:p>
    <w:p>
      <w:pPr>
        <w:ind w:left="1060" w:right="1180" w:hanging="404"/>
        <w:spacing w:after="0" w:line="258" w:lineRule="auto"/>
        <w:tabs>
          <w:tab w:leader="none" w:pos="1030" w:val="left"/>
        </w:tabs>
        <w:numPr>
          <w:ilvl w:val="0"/>
          <w:numId w:val="4"/>
        </w:numPr>
        <w:rPr>
          <w:rFonts w:ascii="Garamond" w:cs="Garamond" w:eastAsia="Garamond" w:hAnsi="Garamond"/>
          <w:sz w:val="18"/>
          <w:szCs w:val="18"/>
          <w:color w:val="auto"/>
        </w:rPr>
      </w:pPr>
      <w:r>
        <w:rPr>
          <w:rFonts w:ascii="Garamond" w:cs="Garamond" w:eastAsia="Garamond" w:hAnsi="Garamond"/>
          <w:sz w:val="22"/>
          <w:szCs w:val="22"/>
          <w:color w:val="auto"/>
        </w:rPr>
        <w:t xml:space="preserve">doing so, the aim of the article is to highlight and examine the performative </w:t>
      </w:r>
      <w:r>
        <w:rPr>
          <w:rFonts w:ascii="Garamond" w:cs="Garamond" w:eastAsia="Garamond" w:hAnsi="Garamond"/>
          <w:sz w:val="18"/>
          <w:szCs w:val="18"/>
          <w:color w:val="auto"/>
        </w:rPr>
        <w:t>32</w:t>
      </w:r>
      <w:r>
        <w:rPr>
          <w:rFonts w:ascii="Garamond" w:cs="Garamond" w:eastAsia="Garamond" w:hAnsi="Garamond"/>
          <w:sz w:val="22"/>
          <w:szCs w:val="22"/>
          <w:color w:val="auto"/>
        </w:rPr>
        <w:t xml:space="preserve"> agency of refugees.</w:t>
      </w:r>
    </w:p>
    <w:p>
      <w:pPr>
        <w:spacing w:after="0" w:line="9" w:lineRule="exact"/>
        <w:rPr>
          <w:sz w:val="20"/>
          <w:szCs w:val="20"/>
          <w:color w:val="auto"/>
        </w:rPr>
      </w:pPr>
    </w:p>
    <w:p>
      <w:pPr>
        <w:jc w:val="both"/>
        <w:ind w:left="980" w:right="1180" w:hanging="9"/>
        <w:spacing w:after="0" w:line="274" w:lineRule="auto"/>
        <w:rPr>
          <w:sz w:val="20"/>
          <w:szCs w:val="20"/>
          <w:color w:val="auto"/>
        </w:rPr>
      </w:pPr>
      <w:r>
        <w:rPr>
          <w:rFonts w:ascii="Garamond" w:cs="Garamond" w:eastAsia="Garamond" w:hAnsi="Garamond"/>
          <w:sz w:val="18"/>
          <w:szCs w:val="18"/>
          <w:color w:val="auto"/>
        </w:rPr>
        <w:t xml:space="preserve">33 </w:t>
      </w:r>
      <w:r>
        <w:rPr>
          <w:rFonts w:ascii="Garamond" w:cs="Garamond" w:eastAsia="Garamond" w:hAnsi="Garamond"/>
          <w:sz w:val="21"/>
          <w:szCs w:val="21"/>
          <w:color w:val="auto"/>
        </w:rPr>
        <w:t>Refugees form alliances with the theater in two main ways: firstly, by</w:t>
      </w:r>
      <w:r>
        <w:rPr>
          <w:rFonts w:ascii="Garamond" w:cs="Garamond" w:eastAsia="Garamond" w:hAnsi="Garamond"/>
          <w:sz w:val="18"/>
          <w:szCs w:val="18"/>
          <w:color w:val="auto"/>
        </w:rPr>
        <w:t xml:space="preserve"> 34 </w:t>
      </w:r>
      <w:r>
        <w:rPr>
          <w:rFonts w:ascii="Garamond" w:cs="Garamond" w:eastAsia="Garamond" w:hAnsi="Garamond"/>
          <w:sz w:val="21"/>
          <w:szCs w:val="21"/>
          <w:color w:val="auto"/>
        </w:rPr>
        <w:t>lending their</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stories to the theater in the form of in-depth interviews, which </w:t>
      </w:r>
      <w:r>
        <w:rPr>
          <w:rFonts w:ascii="Garamond" w:cs="Garamond" w:eastAsia="Garamond" w:hAnsi="Garamond"/>
          <w:sz w:val="18"/>
          <w:szCs w:val="18"/>
          <w:color w:val="auto"/>
        </w:rPr>
        <w:t>35</w:t>
      </w:r>
      <w:r>
        <w:rPr>
          <w:rFonts w:ascii="Garamond" w:cs="Garamond" w:eastAsia="Garamond" w:hAnsi="Garamond"/>
          <w:sz w:val="21"/>
          <w:szCs w:val="21"/>
          <w:color w:val="auto"/>
        </w:rPr>
        <w:t xml:space="preserve"> is then related in the form of verbatim theater by professional actors, and </w:t>
      </w:r>
      <w:r>
        <w:rPr>
          <w:rFonts w:ascii="Garamond" w:cs="Garamond" w:eastAsia="Garamond" w:hAnsi="Garamond"/>
          <w:sz w:val="18"/>
          <w:szCs w:val="18"/>
          <w:color w:val="auto"/>
        </w:rPr>
        <w:t>36</w:t>
      </w:r>
      <w:r>
        <w:rPr>
          <w:rFonts w:ascii="Garamond" w:cs="Garamond" w:eastAsia="Garamond" w:hAnsi="Garamond"/>
          <w:sz w:val="21"/>
          <w:szCs w:val="21"/>
          <w:color w:val="auto"/>
        </w:rPr>
        <w:t xml:space="preserve"> secondly, by participating in the follow-up discussion session. Therefore, </w:t>
      </w:r>
      <w:r>
        <w:rPr>
          <w:rFonts w:ascii="Garamond" w:cs="Garamond" w:eastAsia="Garamond" w:hAnsi="Garamond"/>
          <w:sz w:val="18"/>
          <w:szCs w:val="18"/>
          <w:color w:val="auto"/>
        </w:rPr>
        <w:t>37</w:t>
      </w:r>
      <w:r>
        <w:rPr>
          <w:rFonts w:ascii="Garamond" w:cs="Garamond" w:eastAsia="Garamond" w:hAnsi="Garamond"/>
          <w:sz w:val="21"/>
          <w:szCs w:val="21"/>
          <w:color w:val="auto"/>
        </w:rPr>
        <w:t xml:space="preserve"> they use the theater space as a platform to express their views, their sto</w:t>
      </w:r>
      <w:r>
        <w:rPr>
          <w:rFonts w:ascii="Garamond" w:cs="Garamond" w:eastAsia="Garamond" w:hAnsi="Garamond"/>
          <w:sz w:val="18"/>
          <w:szCs w:val="18"/>
          <w:color w:val="auto"/>
        </w:rPr>
        <w:t>38</w:t>
      </w:r>
      <w:r>
        <w:rPr>
          <w:rFonts w:ascii="Garamond" w:cs="Garamond" w:eastAsia="Garamond" w:hAnsi="Garamond"/>
          <w:sz w:val="21"/>
          <w:szCs w:val="21"/>
          <w:color w:val="auto"/>
        </w:rPr>
        <w:t xml:space="preserve"> ries of struggles, and their particular campaigns. Thus, the article considers </w:t>
      </w:r>
      <w:r>
        <w:rPr>
          <w:rFonts w:ascii="Garamond" w:cs="Garamond" w:eastAsia="Garamond" w:hAnsi="Garamond"/>
          <w:sz w:val="18"/>
          <w:szCs w:val="18"/>
          <w:color w:val="auto"/>
        </w:rPr>
        <w:t>39</w:t>
      </w:r>
      <w:r>
        <w:rPr>
          <w:rFonts w:ascii="Garamond" w:cs="Garamond" w:eastAsia="Garamond" w:hAnsi="Garamond"/>
          <w:sz w:val="21"/>
          <w:szCs w:val="21"/>
          <w:color w:val="auto"/>
        </w:rPr>
        <w:t xml:space="preserve"> how these collaborative acts between theater and refugee activists actually </w:t>
      </w:r>
      <w:r>
        <w:rPr>
          <w:rFonts w:ascii="Garamond" w:cs="Garamond" w:eastAsia="Garamond" w:hAnsi="Garamond"/>
          <w:sz w:val="18"/>
          <w:szCs w:val="18"/>
          <w:color w:val="auto"/>
        </w:rPr>
        <w:t>40</w:t>
      </w:r>
      <w:r>
        <w:rPr>
          <w:rFonts w:ascii="Garamond" w:cs="Garamond" w:eastAsia="Garamond" w:hAnsi="Garamond"/>
          <w:sz w:val="21"/>
          <w:szCs w:val="21"/>
          <w:color w:val="auto"/>
        </w:rPr>
        <w:t xml:space="preserve"> present their campaigns and experiences on stage. In doing so, the article </w:t>
      </w:r>
      <w:r>
        <w:rPr>
          <w:rFonts w:ascii="Garamond" w:cs="Garamond" w:eastAsia="Garamond" w:hAnsi="Garamond"/>
          <w:sz w:val="18"/>
          <w:szCs w:val="18"/>
          <w:color w:val="auto"/>
        </w:rPr>
        <w:t>41</w:t>
      </w:r>
      <w:r>
        <w:rPr>
          <w:rFonts w:ascii="Garamond" w:cs="Garamond" w:eastAsia="Garamond" w:hAnsi="Garamond"/>
          <w:sz w:val="21"/>
          <w:szCs w:val="21"/>
          <w:color w:val="auto"/>
        </w:rPr>
        <w:t xml:space="preserve"> aims to demonstrate the refugees’ and asylum seekers’ performative resis</w:t>
      </w:r>
      <w:r>
        <w:rPr>
          <w:rFonts w:ascii="Garamond" w:cs="Garamond" w:eastAsia="Garamond" w:hAnsi="Garamond"/>
          <w:sz w:val="18"/>
          <w:szCs w:val="18"/>
          <w:color w:val="auto"/>
        </w:rPr>
        <w:t>42</w:t>
      </w:r>
      <w:r>
        <w:rPr>
          <w:rFonts w:ascii="Garamond" w:cs="Garamond" w:eastAsia="Garamond" w:hAnsi="Garamond"/>
          <w:sz w:val="21"/>
          <w:szCs w:val="21"/>
          <w:color w:val="auto"/>
        </w:rPr>
        <w:t xml:space="preserve"> tance against invisibility, isolation, and disconnectedness, which the German </w:t>
      </w:r>
      <w:r>
        <w:rPr>
          <w:rFonts w:ascii="Garamond" w:cs="Garamond" w:eastAsia="Garamond" w:hAnsi="Garamond"/>
          <w:sz w:val="18"/>
          <w:szCs w:val="18"/>
          <w:color w:val="auto"/>
        </w:rPr>
        <w:t>43</w:t>
      </w:r>
      <w:r>
        <w:rPr>
          <w:rFonts w:ascii="Garamond" w:cs="Garamond" w:eastAsia="Garamond" w:hAnsi="Garamond"/>
          <w:sz w:val="21"/>
          <w:szCs w:val="21"/>
          <w:color w:val="auto"/>
        </w:rPr>
        <w:t xml:space="preserve"> state imposed upon them through a legal requirement, known as “Residen</w:t>
      </w:r>
      <w:r>
        <w:rPr>
          <w:rFonts w:ascii="Garamond" w:cs="Garamond" w:eastAsia="Garamond" w:hAnsi="Garamond"/>
          <w:sz w:val="18"/>
          <w:szCs w:val="18"/>
          <w:color w:val="auto"/>
        </w:rPr>
        <w:t>44</w:t>
      </w:r>
      <w:r>
        <w:rPr>
          <w:rFonts w:ascii="Garamond" w:cs="Garamond" w:eastAsia="Garamond" w:hAnsi="Garamond"/>
          <w:sz w:val="21"/>
          <w:szCs w:val="21"/>
          <w:color w:val="auto"/>
        </w:rPr>
        <w:t xml:space="preserve"> zpflicht,” until January 2015. According to this law, asylum seekers in some </w:t>
      </w:r>
      <w:r>
        <w:rPr>
          <w:rFonts w:ascii="Garamond" w:cs="Garamond" w:eastAsia="Garamond" w:hAnsi="Garamond"/>
          <w:sz w:val="18"/>
          <w:szCs w:val="18"/>
          <w:color w:val="auto"/>
        </w:rPr>
        <w:t>45</w:t>
      </w:r>
      <w:r>
        <w:rPr>
          <w:rFonts w:ascii="Garamond" w:cs="Garamond" w:eastAsia="Garamond" w:hAnsi="Garamond"/>
          <w:sz w:val="21"/>
          <w:szCs w:val="21"/>
          <w:color w:val="auto"/>
        </w:rPr>
        <w:t xml:space="preserve"> federal district-states in Germany were not permitted to leave the district in </w:t>
      </w:r>
      <w:r>
        <w:rPr>
          <w:rFonts w:ascii="Garamond" w:cs="Garamond" w:eastAsia="Garamond" w:hAnsi="Garamond"/>
          <w:sz w:val="18"/>
          <w:szCs w:val="18"/>
          <w:color w:val="auto"/>
        </w:rPr>
        <w:t>46</w:t>
      </w:r>
      <w:r>
        <w:rPr>
          <w:rFonts w:ascii="Garamond" w:cs="Garamond" w:eastAsia="Garamond" w:hAnsi="Garamond"/>
          <w:sz w:val="21"/>
          <w:szCs w:val="21"/>
          <w:color w:val="auto"/>
        </w:rPr>
        <w:t xml:space="preserve"> which the Auslanderbeh¨ orde (immigration authorities office) at which they¨ </w:t>
      </w:r>
      <w:r>
        <w:rPr>
          <w:rFonts w:ascii="Garamond" w:cs="Garamond" w:eastAsia="Garamond" w:hAnsi="Garamond"/>
          <w:sz w:val="18"/>
          <w:szCs w:val="18"/>
          <w:color w:val="auto"/>
        </w:rPr>
        <w:t>47</w:t>
      </w:r>
      <w:r>
        <w:rPr>
          <w:rFonts w:ascii="Garamond" w:cs="Garamond" w:eastAsia="Garamond" w:hAnsi="Garamond"/>
          <w:sz w:val="21"/>
          <w:szCs w:val="21"/>
          <w:color w:val="auto"/>
        </w:rPr>
        <w:t xml:space="preserve"> registered was located. Although this law was amended in January 2015, at </w:t>
      </w:r>
      <w:r>
        <w:rPr>
          <w:rFonts w:ascii="Garamond" w:cs="Garamond" w:eastAsia="Garamond" w:hAnsi="Garamond"/>
          <w:sz w:val="18"/>
          <w:szCs w:val="18"/>
          <w:color w:val="auto"/>
        </w:rPr>
        <w:t>48</w:t>
      </w:r>
      <w:r>
        <w:rPr>
          <w:rFonts w:ascii="Garamond" w:cs="Garamond" w:eastAsia="Garamond" w:hAnsi="Garamond"/>
          <w:sz w:val="21"/>
          <w:szCs w:val="21"/>
          <w:color w:val="auto"/>
        </w:rPr>
        <w:t xml:space="preserve"> the time of my fieldwork this law was in effect. Furthermore, despite this </w:t>
      </w:r>
      <w:r>
        <w:rPr>
          <w:rFonts w:ascii="Garamond" w:cs="Garamond" w:eastAsia="Garamond" w:hAnsi="Garamond"/>
          <w:sz w:val="18"/>
          <w:szCs w:val="18"/>
          <w:color w:val="auto"/>
        </w:rPr>
        <w:t>49</w:t>
      </w:r>
      <w:r>
        <w:rPr>
          <w:rFonts w:ascii="Garamond" w:cs="Garamond" w:eastAsia="Garamond" w:hAnsi="Garamond"/>
          <w:sz w:val="21"/>
          <w:szCs w:val="21"/>
          <w:color w:val="auto"/>
        </w:rPr>
        <w:t xml:space="preserve"> amendment, the refugees remain isolated since the obligation to reside in a </w:t>
      </w:r>
      <w:r>
        <w:rPr>
          <w:rFonts w:ascii="Garamond" w:cs="Garamond" w:eastAsia="Garamond" w:hAnsi="Garamond"/>
          <w:sz w:val="18"/>
          <w:szCs w:val="18"/>
          <w:color w:val="auto"/>
        </w:rPr>
        <w:t>50</w:t>
      </w:r>
      <w:r>
        <w:rPr>
          <w:rFonts w:ascii="Garamond" w:cs="Garamond" w:eastAsia="Garamond" w:hAnsi="Garamond"/>
          <w:sz w:val="21"/>
          <w:szCs w:val="21"/>
          <w:color w:val="auto"/>
        </w:rPr>
        <w:t xml:space="preserve"> particular place continues to remain.</w:t>
      </w:r>
    </w:p>
    <w:p>
      <w:pPr>
        <w:spacing w:after="0" w:line="264" w:lineRule="exact"/>
        <w:rPr>
          <w:sz w:val="20"/>
          <w:szCs w:val="20"/>
          <w:color w:val="auto"/>
        </w:rPr>
      </w:pPr>
    </w:p>
    <w:p>
      <w:pPr>
        <w:jc w:val="both"/>
        <w:ind w:left="980" w:right="1180" w:hanging="9"/>
        <w:spacing w:after="0" w:line="274" w:lineRule="auto"/>
        <w:rPr>
          <w:sz w:val="20"/>
          <w:szCs w:val="20"/>
          <w:color w:val="auto"/>
        </w:rPr>
      </w:pPr>
      <w:r>
        <w:rPr>
          <w:rFonts w:ascii="Garamond" w:cs="Garamond" w:eastAsia="Garamond" w:hAnsi="Garamond"/>
          <w:sz w:val="18"/>
          <w:szCs w:val="18"/>
          <w:color w:val="auto"/>
        </w:rPr>
        <w:t xml:space="preserve">51 </w:t>
      </w:r>
      <w:r>
        <w:rPr>
          <w:rFonts w:ascii="Garamond" w:cs="Garamond" w:eastAsia="Garamond" w:hAnsi="Garamond"/>
          <w:sz w:val="21"/>
          <w:szCs w:val="21"/>
          <w:color w:val="auto"/>
        </w:rPr>
        <w:t>In many instances, the legal proceedings determining asylum cases can</w:t>
      </w:r>
      <w:r>
        <w:rPr>
          <w:rFonts w:ascii="Garamond" w:cs="Garamond" w:eastAsia="Garamond" w:hAnsi="Garamond"/>
          <w:sz w:val="18"/>
          <w:szCs w:val="18"/>
          <w:color w:val="auto"/>
        </w:rPr>
        <w:t xml:space="preserve"> 52 </w:t>
      </w:r>
      <w:r>
        <w:rPr>
          <w:rFonts w:ascii="Garamond" w:cs="Garamond" w:eastAsia="Garamond" w:hAnsi="Garamond"/>
          <w:sz w:val="21"/>
          <w:szCs w:val="21"/>
          <w:color w:val="auto"/>
        </w:rPr>
        <w:t>take several</w:t>
      </w:r>
      <w:r>
        <w:rPr>
          <w:rFonts w:ascii="Garamond" w:cs="Garamond" w:eastAsia="Garamond" w:hAnsi="Garamond"/>
          <w:sz w:val="18"/>
          <w:szCs w:val="18"/>
          <w:color w:val="auto"/>
        </w:rPr>
        <w:t xml:space="preserve"> </w:t>
      </w:r>
      <w:r>
        <w:rPr>
          <w:rFonts w:ascii="Garamond" w:cs="Garamond" w:eastAsia="Garamond" w:hAnsi="Garamond"/>
          <w:sz w:val="21"/>
          <w:szCs w:val="21"/>
          <w:color w:val="auto"/>
        </w:rPr>
        <w:t>years. Asylum seekers who failed to comply with “Residen</w:t>
      </w:r>
      <w:r>
        <w:rPr>
          <w:rFonts w:ascii="Garamond" w:cs="Garamond" w:eastAsia="Garamond" w:hAnsi="Garamond"/>
          <w:sz w:val="18"/>
          <w:szCs w:val="18"/>
          <w:color w:val="auto"/>
        </w:rPr>
        <w:t>53</w:t>
      </w:r>
      <w:r>
        <w:rPr>
          <w:rFonts w:ascii="Garamond" w:cs="Garamond" w:eastAsia="Garamond" w:hAnsi="Garamond"/>
          <w:sz w:val="21"/>
          <w:szCs w:val="21"/>
          <w:color w:val="auto"/>
        </w:rPr>
        <w:t xml:space="preserve"> zpflicht” simply by travelling to visit friends and relatives in towns outside </w:t>
      </w:r>
      <w:r>
        <w:rPr>
          <w:rFonts w:ascii="Garamond" w:cs="Garamond" w:eastAsia="Garamond" w:hAnsi="Garamond"/>
          <w:sz w:val="18"/>
          <w:szCs w:val="18"/>
          <w:color w:val="auto"/>
        </w:rPr>
        <w:t>54</w:t>
      </w:r>
      <w:r>
        <w:rPr>
          <w:rFonts w:ascii="Garamond" w:cs="Garamond" w:eastAsia="Garamond" w:hAnsi="Garamond"/>
          <w:sz w:val="21"/>
          <w:szCs w:val="21"/>
          <w:color w:val="auto"/>
        </w:rPr>
        <w:t xml:space="preserve"> their jurisdictions were subject to heavy fines. Thus, many asylum seekers in </w:t>
      </w:r>
      <w:r>
        <w:rPr>
          <w:rFonts w:ascii="Garamond" w:cs="Garamond" w:eastAsia="Garamond" w:hAnsi="Garamond"/>
          <w:sz w:val="18"/>
          <w:szCs w:val="18"/>
          <w:color w:val="auto"/>
        </w:rPr>
        <w:t>55</w:t>
      </w:r>
      <w:r>
        <w:rPr>
          <w:rFonts w:ascii="Garamond" w:cs="Garamond" w:eastAsia="Garamond" w:hAnsi="Garamond"/>
          <w:sz w:val="21"/>
          <w:szCs w:val="21"/>
          <w:color w:val="auto"/>
        </w:rPr>
        <w:t xml:space="preserve"> Germany experience alienation, since the asylum process could take several </w:t>
      </w:r>
      <w:r>
        <w:rPr>
          <w:rFonts w:ascii="Garamond" w:cs="Garamond" w:eastAsia="Garamond" w:hAnsi="Garamond"/>
          <w:sz w:val="18"/>
          <w:szCs w:val="18"/>
          <w:color w:val="auto"/>
        </w:rPr>
        <w:t>56</w:t>
      </w:r>
      <w:r>
        <w:rPr>
          <w:rFonts w:ascii="Garamond" w:cs="Garamond" w:eastAsia="Garamond" w:hAnsi="Garamond"/>
          <w:sz w:val="21"/>
          <w:szCs w:val="21"/>
          <w:color w:val="auto"/>
        </w:rPr>
        <w:t xml:space="preserve"> years to complete. These forms of inequalities can be best understood when </w:t>
      </w:r>
      <w:r>
        <w:rPr>
          <w:rFonts w:ascii="Garamond" w:cs="Garamond" w:eastAsia="Garamond" w:hAnsi="Garamond"/>
          <w:sz w:val="18"/>
          <w:szCs w:val="18"/>
          <w:color w:val="auto"/>
        </w:rPr>
        <w:t>57</w:t>
      </w:r>
      <w:r>
        <w:rPr>
          <w:rFonts w:ascii="Garamond" w:cs="Garamond" w:eastAsia="Garamond" w:hAnsi="Garamond"/>
          <w:sz w:val="21"/>
          <w:szCs w:val="21"/>
          <w:color w:val="auto"/>
        </w:rPr>
        <w:t xml:space="preserve"> forced migration and mobility is understood in terms of hidden inequalities </w:t>
      </w:r>
      <w:r>
        <w:rPr>
          <w:rFonts w:ascii="Garamond" w:cs="Garamond" w:eastAsia="Garamond" w:hAnsi="Garamond"/>
          <w:sz w:val="18"/>
          <w:szCs w:val="18"/>
          <w:color w:val="auto"/>
        </w:rPr>
        <w:t>58</w:t>
      </w:r>
      <w:r>
        <w:rPr>
          <w:rFonts w:ascii="Garamond" w:cs="Garamond" w:eastAsia="Garamond" w:hAnsi="Garamond"/>
          <w:sz w:val="21"/>
          <w:szCs w:val="21"/>
          <w:color w:val="auto"/>
        </w:rPr>
        <w:t xml:space="preserve"> wherein the new global economic elites are able to cross borders at will </w:t>
      </w:r>
      <w:r>
        <w:rPr>
          <w:rFonts w:ascii="Garamond" w:cs="Garamond" w:eastAsia="Garamond" w:hAnsi="Garamond"/>
          <w:sz w:val="18"/>
          <w:szCs w:val="18"/>
          <w:color w:val="auto"/>
        </w:rPr>
        <w:t>59</w:t>
      </w:r>
      <w:r>
        <w:rPr>
          <w:rFonts w:ascii="Garamond" w:cs="Garamond" w:eastAsia="Garamond" w:hAnsi="Garamond"/>
          <w:sz w:val="21"/>
          <w:szCs w:val="21"/>
          <w:color w:val="auto"/>
        </w:rPr>
        <w:t xml:space="preserve"> while the poor are meant to stay at home (Bauman, 1998). This article aims </w:t>
      </w:r>
      <w:r>
        <w:rPr>
          <w:rFonts w:ascii="Garamond" w:cs="Garamond" w:eastAsia="Garamond" w:hAnsi="Garamond"/>
          <w:sz w:val="18"/>
          <w:szCs w:val="18"/>
          <w:color w:val="auto"/>
        </w:rPr>
        <w:t>60</w:t>
      </w:r>
      <w:r>
        <w:rPr>
          <w:rFonts w:ascii="Garamond" w:cs="Garamond" w:eastAsia="Garamond" w:hAnsi="Garamond"/>
          <w:sz w:val="21"/>
          <w:szCs w:val="21"/>
          <w:color w:val="auto"/>
        </w:rPr>
        <w:t xml:space="preserve"> to demonstrate the ways in which the asylum seekers aim to contest these </w:t>
      </w:r>
      <w:r>
        <w:rPr>
          <w:rFonts w:ascii="Garamond" w:cs="Garamond" w:eastAsia="Garamond" w:hAnsi="Garamond"/>
          <w:sz w:val="18"/>
          <w:szCs w:val="18"/>
          <w:color w:val="auto"/>
        </w:rPr>
        <w:t>61</w:t>
      </w:r>
      <w:r>
        <w:rPr>
          <w:rFonts w:ascii="Garamond" w:cs="Garamond" w:eastAsia="Garamond" w:hAnsi="Garamond"/>
          <w:sz w:val="21"/>
          <w:szCs w:val="21"/>
          <w:color w:val="auto"/>
        </w:rPr>
        <w:t xml:space="preserve"> forms of demonization within the realm of a theatrical space.</w:t>
      </w:r>
    </w:p>
    <w:p>
      <w:pPr>
        <w:spacing w:after="0" w:line="200" w:lineRule="exact"/>
        <w:rPr>
          <w:sz w:val="20"/>
          <w:szCs w:val="20"/>
          <w:color w:val="auto"/>
        </w:rPr>
      </w:pPr>
    </w:p>
    <w:p>
      <w:pPr>
        <w:spacing w:after="0" w:line="315" w:lineRule="exact"/>
        <w:rPr>
          <w:sz w:val="20"/>
          <w:szCs w:val="20"/>
          <w:color w:val="auto"/>
        </w:rPr>
      </w:pPr>
    </w:p>
    <w:p>
      <w:pPr>
        <w:ind w:left="980"/>
        <w:spacing w:after="0"/>
        <w:tabs>
          <w:tab w:leader="none" w:pos="3280" w:val="left"/>
        </w:tabs>
        <w:rPr>
          <w:sz w:val="20"/>
          <w:szCs w:val="20"/>
          <w:color w:val="auto"/>
        </w:rPr>
      </w:pPr>
      <w:r>
        <w:rPr>
          <w:rFonts w:ascii="Garamond" w:cs="Garamond" w:eastAsia="Garamond" w:hAnsi="Garamond"/>
          <w:sz w:val="18"/>
          <w:szCs w:val="18"/>
          <w:color w:val="auto"/>
        </w:rPr>
        <w:t>62</w:t>
      </w:r>
      <w:r>
        <w:rPr>
          <w:sz w:val="20"/>
          <w:szCs w:val="20"/>
          <w:color w:val="auto"/>
        </w:rPr>
        <w:tab/>
      </w:r>
      <w:r>
        <w:rPr>
          <w:rFonts w:ascii="Garamond" w:cs="Garamond" w:eastAsia="Garamond" w:hAnsi="Garamond"/>
          <w:sz w:val="24"/>
          <w:szCs w:val="24"/>
          <w:color w:val="auto"/>
        </w:rPr>
        <w:t>RELOCATING THE REFUGEE</w:t>
      </w:r>
    </w:p>
    <w:p>
      <w:pPr>
        <w:spacing w:after="0" w:line="250" w:lineRule="exact"/>
        <w:rPr>
          <w:sz w:val="20"/>
          <w:szCs w:val="20"/>
          <w:color w:val="auto"/>
        </w:rPr>
      </w:pPr>
    </w:p>
    <w:p>
      <w:pPr>
        <w:jc w:val="both"/>
        <w:ind w:left="980" w:right="1180" w:hanging="9"/>
        <w:spacing w:after="0" w:line="275" w:lineRule="auto"/>
        <w:rPr>
          <w:sz w:val="20"/>
          <w:szCs w:val="20"/>
          <w:color w:val="auto"/>
        </w:rPr>
      </w:pPr>
      <w:r>
        <w:rPr>
          <w:rFonts w:ascii="Garamond" w:cs="Garamond" w:eastAsia="Garamond" w:hAnsi="Garamond"/>
          <w:sz w:val="18"/>
          <w:szCs w:val="18"/>
          <w:color w:val="auto"/>
        </w:rPr>
        <w:t xml:space="preserve">63 </w:t>
      </w:r>
      <w:r>
        <w:rPr>
          <w:rFonts w:ascii="Garamond" w:cs="Garamond" w:eastAsia="Garamond" w:hAnsi="Garamond"/>
          <w:sz w:val="21"/>
          <w:szCs w:val="21"/>
          <w:color w:val="auto"/>
        </w:rPr>
        <w:t>This article demonstrates that refugees can be understood to resist the isola</w:t>
      </w:r>
      <w:r>
        <w:rPr>
          <w:rFonts w:ascii="Garamond" w:cs="Garamond" w:eastAsia="Garamond" w:hAnsi="Garamond"/>
          <w:sz w:val="18"/>
          <w:szCs w:val="18"/>
          <w:color w:val="auto"/>
        </w:rPr>
        <w:t xml:space="preserve">64 </w:t>
      </w:r>
      <w:r>
        <w:rPr>
          <w:rFonts w:ascii="Garamond" w:cs="Garamond" w:eastAsia="Garamond" w:hAnsi="Garamond"/>
          <w:sz w:val="21"/>
          <w:szCs w:val="21"/>
          <w:color w:val="auto"/>
        </w:rPr>
        <w:t>tion</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imposed on them by the state since they connect and collaborate with a </w:t>
      </w:r>
      <w:r>
        <w:rPr>
          <w:rFonts w:ascii="Garamond" w:cs="Garamond" w:eastAsia="Garamond" w:hAnsi="Garamond"/>
          <w:sz w:val="18"/>
          <w:szCs w:val="18"/>
          <w:color w:val="auto"/>
        </w:rPr>
        <w:t>65</w:t>
      </w:r>
      <w:r>
        <w:rPr>
          <w:rFonts w:ascii="Garamond" w:cs="Garamond" w:eastAsia="Garamond" w:hAnsi="Garamond"/>
          <w:sz w:val="21"/>
          <w:szCs w:val="21"/>
          <w:color w:val="auto"/>
        </w:rPr>
        <w:t xml:space="preserve"> touring theater team within Germany. Although the theater travels to different </w:t>
      </w:r>
      <w:r>
        <w:rPr>
          <w:rFonts w:ascii="Garamond" w:cs="Garamond" w:eastAsia="Garamond" w:hAnsi="Garamond"/>
          <w:sz w:val="18"/>
          <w:szCs w:val="18"/>
          <w:color w:val="auto"/>
        </w:rPr>
        <w:t>66</w:t>
      </w:r>
      <w:r>
        <w:rPr>
          <w:rFonts w:ascii="Garamond" w:cs="Garamond" w:eastAsia="Garamond" w:hAnsi="Garamond"/>
          <w:sz w:val="21"/>
          <w:szCs w:val="21"/>
          <w:color w:val="auto"/>
        </w:rPr>
        <w:t xml:space="preserve"> cities and towns, where refugees reside in their tightly controlled assigned </w:t>
      </w:r>
      <w:r>
        <w:rPr>
          <w:rFonts w:ascii="Garamond" w:cs="Garamond" w:eastAsia="Garamond" w:hAnsi="Garamond"/>
          <w:sz w:val="18"/>
          <w:szCs w:val="18"/>
          <w:color w:val="auto"/>
        </w:rPr>
        <w:t>67</w:t>
      </w:r>
      <w:r>
        <w:rPr>
          <w:rFonts w:ascii="Garamond" w:cs="Garamond" w:eastAsia="Garamond" w:hAnsi="Garamond"/>
          <w:sz w:val="21"/>
          <w:szCs w:val="21"/>
          <w:color w:val="auto"/>
        </w:rPr>
        <w:t xml:space="preserve"> areas of jurisdiction in “Lagers” or “Heims” (residential camps), their will</w:t>
      </w:r>
      <w:r>
        <w:rPr>
          <w:rFonts w:ascii="Garamond" w:cs="Garamond" w:eastAsia="Garamond" w:hAnsi="Garamond"/>
          <w:sz w:val="18"/>
          <w:szCs w:val="18"/>
          <w:color w:val="auto"/>
        </w:rPr>
        <w:t>68</w:t>
      </w:r>
      <w:r>
        <w:rPr>
          <w:rFonts w:ascii="Garamond" w:cs="Garamond" w:eastAsia="Garamond" w:hAnsi="Garamond"/>
          <w:sz w:val="21"/>
          <w:szCs w:val="21"/>
          <w:color w:val="auto"/>
        </w:rPr>
        <w:t xml:space="preserve"> ingness to participate with the theater demonstrated their resilience as they </w:t>
      </w:r>
      <w:r>
        <w:rPr>
          <w:rFonts w:ascii="Garamond" w:cs="Garamond" w:eastAsia="Garamond" w:hAnsi="Garamond"/>
          <w:sz w:val="18"/>
          <w:szCs w:val="18"/>
          <w:color w:val="auto"/>
        </w:rPr>
        <w:t>69</w:t>
      </w:r>
      <w:r>
        <w:rPr>
          <w:rFonts w:ascii="Garamond" w:cs="Garamond" w:eastAsia="Garamond" w:hAnsi="Garamond"/>
          <w:sz w:val="21"/>
          <w:szCs w:val="21"/>
          <w:color w:val="auto"/>
        </w:rPr>
        <w:t xml:space="preserve"> asserted their rights and used the theater as a platform to inform the German </w:t>
      </w:r>
      <w:r>
        <w:rPr>
          <w:rFonts w:ascii="Garamond" w:cs="Garamond" w:eastAsia="Garamond" w:hAnsi="Garamond"/>
          <w:sz w:val="18"/>
          <w:szCs w:val="18"/>
          <w:color w:val="auto"/>
        </w:rPr>
        <w:t>70</w:t>
      </w:r>
      <w:r>
        <w:rPr>
          <w:rFonts w:ascii="Garamond" w:cs="Garamond" w:eastAsia="Garamond" w:hAnsi="Garamond"/>
          <w:sz w:val="21"/>
          <w:szCs w:val="21"/>
          <w:color w:val="auto"/>
        </w:rPr>
        <w:t xml:space="preserve"> society about their campaigns and initiatives. However, it is important to rec</w:t>
      </w:r>
      <w:r>
        <w:rPr>
          <w:rFonts w:ascii="Garamond" w:cs="Garamond" w:eastAsia="Garamond" w:hAnsi="Garamond"/>
          <w:sz w:val="18"/>
          <w:szCs w:val="18"/>
          <w:color w:val="auto"/>
        </w:rPr>
        <w:t>71</w:t>
      </w:r>
      <w:r>
        <w:rPr>
          <w:rFonts w:ascii="Garamond" w:cs="Garamond" w:eastAsia="Garamond" w:hAnsi="Garamond"/>
          <w:sz w:val="21"/>
          <w:szCs w:val="21"/>
          <w:color w:val="auto"/>
        </w:rPr>
        <w:t xml:space="preserve"> ognize that the theater is not the sole vehicle through which asylum seekers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1477010</wp:posOffset>
                </wp:positionV>
                <wp:extent cx="3041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16.3pt" to="-24.2999pt,116.3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1554480</wp:posOffset>
                </wp:positionV>
                <wp:extent cx="0" cy="30353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22.4pt" to="-6.2499pt,146.3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1554480</wp:posOffset>
                </wp:positionV>
                <wp:extent cx="0" cy="30353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22.4pt" to="497.45pt,146.3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1477010</wp:posOffset>
                </wp:positionV>
                <wp:extent cx="30353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16.3pt" to="539.4pt,116.3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5" w:name="page6"/>
    <w:bookmarkEnd w:id="5"/>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70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00" w:type="dxa"/>
            <w:vAlign w:val="bottom"/>
          </w:tcPr>
          <w:p>
            <w:pPr>
              <w:jc w:val="right"/>
              <w:spacing w:after="0"/>
              <w:rPr>
                <w:sz w:val="20"/>
                <w:szCs w:val="20"/>
                <w:color w:val="auto"/>
              </w:rPr>
            </w:pPr>
            <w:r>
              <w:rPr>
                <w:rFonts w:ascii="Garamond" w:cs="Garamond" w:eastAsia="Garamond" w:hAnsi="Garamond"/>
                <w:sz w:val="18"/>
                <w:szCs w:val="18"/>
                <w:color w:val="auto"/>
              </w:rPr>
              <w:t>3</w:t>
            </w:r>
          </w:p>
        </w:tc>
      </w:tr>
    </w:tbl>
    <w:p>
      <w:pPr>
        <w:spacing w:after="0" w:line="301" w:lineRule="exact"/>
        <w:rPr>
          <w:sz w:val="20"/>
          <w:szCs w:val="20"/>
          <w:color w:val="auto"/>
        </w:rPr>
      </w:pPr>
    </w:p>
    <w:p>
      <w:pPr>
        <w:ind w:left="1300" w:hanging="371"/>
        <w:spacing w:after="0"/>
        <w:tabs>
          <w:tab w:leader="none" w:pos="1300" w:val="left"/>
        </w:tabs>
        <w:numPr>
          <w:ilvl w:val="0"/>
          <w:numId w:val="5"/>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living in “Lagers” protest about their current status. For example, in the year</w:t>
      </w:r>
    </w:p>
    <w:p>
      <w:pPr>
        <w:spacing w:after="0" w:line="181" w:lineRule="exact"/>
        <w:rPr>
          <w:rFonts w:ascii="Garamond" w:cs="Garamond" w:eastAsia="Garamond" w:hAnsi="Garamond"/>
          <w:sz w:val="36"/>
          <w:szCs w:val="36"/>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2012, several refugees in Germany left their assigned jurisdictions located in</w:t>
      </w:r>
    </w:p>
    <w:p>
      <w:pPr>
        <w:spacing w:after="0" w:line="181"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Wurzburg—following the suicide of an asylum seeker—travelled to urban</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cities and set up a protest camp at a square in Berlin in the Green Party</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district of Kreuzberg. In other instances, individual refugees defied these</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laws and travelled to neighboring cities to participate in demonstrations,</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such as in Munich. Although refugees’ engagement and collaboration with</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 theater company do not always demonstrate overt defiance of these laws</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because in the majority of instances it is the theater group that may travel</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to towns where refugees live, these collaborations nevertheless become sig-</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nificant because it is within these performative spaces that they are able to</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inform, educate, campaign, express their feelings, and ultimately manifest</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their political agency in ways that other spaces may not allow.</w:t>
      </w:r>
    </w:p>
    <w:p>
      <w:pPr>
        <w:spacing w:after="0" w:line="182" w:lineRule="exact"/>
        <w:rPr>
          <w:rFonts w:ascii="Garamond" w:cs="Garamond" w:eastAsia="Garamond" w:hAnsi="Garamond"/>
          <w:sz w:val="29"/>
          <w:szCs w:val="29"/>
          <w:color w:val="auto"/>
          <w:vertAlign w:val="superscript"/>
        </w:rPr>
      </w:pPr>
    </w:p>
    <w:p>
      <w:pPr>
        <w:ind w:left="1740" w:hanging="811"/>
        <w:spacing w:after="0" w:line="180" w:lineRule="auto"/>
        <w:tabs>
          <w:tab w:leader="none" w:pos="174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While the German state aims to physically isolate refugees and asylum</w:t>
      </w:r>
    </w:p>
    <w:p>
      <w:pPr>
        <w:spacing w:after="0" w:line="181"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seekers in distant towns, the media on a metaphorical level aims to further</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segregate refugees and asylum seekers from German citizens. As Tyler (2013)</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notes, “News media hate speech against asylum seekers plays a crucial role</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in circulating the idea that asylum seekers pose a threat to ‘our’ security and</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happiness.”</w:t>
      </w:r>
    </w:p>
    <w:p>
      <w:pPr>
        <w:spacing w:after="0" w:line="182" w:lineRule="exact"/>
        <w:rPr>
          <w:rFonts w:ascii="Garamond" w:cs="Garamond" w:eastAsia="Garamond" w:hAnsi="Garamond"/>
          <w:sz w:val="29"/>
          <w:szCs w:val="29"/>
          <w:color w:val="auto"/>
          <w:vertAlign w:val="superscript"/>
        </w:rPr>
      </w:pPr>
    </w:p>
    <w:p>
      <w:pPr>
        <w:ind w:left="1740" w:hanging="811"/>
        <w:spacing w:after="0" w:line="180" w:lineRule="auto"/>
        <w:tabs>
          <w:tab w:leader="none" w:pos="1740" w:val="left"/>
        </w:tabs>
        <w:numPr>
          <w:ilvl w:val="0"/>
          <w:numId w:val="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Europe has additionally seen the rise of extreme nationalism and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5871845</wp:posOffset>
            </wp:positionH>
            <wp:positionV relativeFrom="paragraph">
              <wp:posOffset>114935</wp:posOffset>
            </wp:positionV>
            <wp:extent cx="178435" cy="1612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extLst>
                    </a:blip>
                    <a:srcRect/>
                    <a:stretch>
                      <a:fillRect/>
                    </a:stretch>
                  </pic:blipFill>
                  <pic:spPr bwMode="auto">
                    <a:xfrm>
                      <a:off x="0" y="0"/>
                      <a:ext cx="178435" cy="161290"/>
                    </a:xfrm>
                    <a:prstGeom prst="rect">
                      <a:avLst/>
                    </a:prstGeom>
                    <a:noFill/>
                  </pic:spPr>
                </pic:pic>
              </a:graphicData>
            </a:graphic>
          </wp:anchor>
        </w:drawing>
      </w:r>
    </w:p>
    <w:p>
      <w:pPr>
        <w:spacing w:after="0" w:line="32" w:lineRule="exact"/>
        <w:rPr>
          <w:sz w:val="20"/>
          <w:szCs w:val="20"/>
          <w:color w:val="auto"/>
        </w:rPr>
      </w:pPr>
    </w:p>
    <w:tbl>
      <w:tblPr>
        <w:tblLayout w:type="fixed"/>
        <w:tblInd w:w="920" w:type="dxa"/>
        <w:tblCellMar>
          <w:top w:w="0" w:type="dxa"/>
          <w:left w:w="0" w:type="dxa"/>
          <w:bottom w:w="0" w:type="dxa"/>
          <w:right w:w="0" w:type="dxa"/>
        </w:tblCellMar>
      </w:tblPr>
      <w:tr>
        <w:trPr>
          <w:trHeight w:val="405"/>
        </w:trPr>
        <w:tc>
          <w:tcPr>
            <w:tcW w:w="7560" w:type="dxa"/>
            <w:vAlign w:val="bottom"/>
          </w:tcPr>
          <w:p>
            <w:pPr>
              <w:spacing w:after="0"/>
              <w:rPr>
                <w:sz w:val="20"/>
                <w:szCs w:val="20"/>
                <w:color w:val="auto"/>
              </w:rPr>
            </w:pPr>
            <w:r>
              <w:rPr>
                <w:rFonts w:ascii="Garamond" w:cs="Garamond" w:eastAsia="Garamond" w:hAnsi="Garamond"/>
                <w:sz w:val="36"/>
                <w:szCs w:val="36"/>
                <w:color w:val="auto"/>
                <w:vertAlign w:val="superscript"/>
              </w:rPr>
              <w:t>92</w:t>
            </w:r>
            <w:r>
              <w:rPr>
                <w:rFonts w:ascii="Garamond" w:cs="Garamond" w:eastAsia="Garamond" w:hAnsi="Garamond"/>
                <w:sz w:val="22"/>
                <w:szCs w:val="22"/>
                <w:color w:val="auto"/>
              </w:rPr>
              <w:t xml:space="preserve">   popularity of far-right parties such as the NPD in Germany, UKIP in Eng-</w:t>
            </w:r>
          </w:p>
        </w:tc>
        <w:tc>
          <w:tcPr>
            <w:tcW w:w="1040" w:type="dxa"/>
            <w:vAlign w:val="bottom"/>
          </w:tcPr>
          <w:p>
            <w:pPr>
              <w:ind w:left="780"/>
              <w:spacing w:after="0"/>
              <w:rPr>
                <w:sz w:val="20"/>
                <w:szCs w:val="20"/>
                <w:color w:val="auto"/>
              </w:rPr>
            </w:pPr>
            <w:r>
              <w:rPr>
                <w:rFonts w:ascii="Garamond" w:cs="Garamond" w:eastAsia="Garamond" w:hAnsi="Garamond"/>
                <w:sz w:val="20"/>
                <w:szCs w:val="20"/>
                <w:b w:val="1"/>
                <w:bCs w:val="1"/>
                <w:color w:val="E4322B"/>
                <w:w w:val="94"/>
              </w:rPr>
              <w:t>Q2</w:t>
            </w:r>
          </w:p>
        </w:tc>
      </w:tr>
    </w:tbl>
    <w:p>
      <w:pPr>
        <w:ind w:left="1300" w:hanging="371"/>
        <w:spacing w:after="0" w:line="180" w:lineRule="auto"/>
        <w:tabs>
          <w:tab w:leader="none" w:pos="1300" w:val="left"/>
        </w:tabs>
        <w:numPr>
          <w:ilvl w:val="0"/>
          <w:numId w:val="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land, and the Front National in France. These political factions continue to</w:t>
      </w:r>
    </w:p>
    <w:p>
      <w:pPr>
        <w:spacing w:after="0" w:line="183"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employ anti-immigrant rhetoric for their political gains, which has led to</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further divides between noncitizens/citizens and has resulted in anti–asylum</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seeking discourses making “false” claims and portraying asylum seekers as</w:t>
      </w:r>
    </w:p>
    <w:p>
      <w:pPr>
        <w:spacing w:after="0" w:line="182" w:lineRule="exact"/>
        <w:rPr>
          <w:rFonts w:ascii="Garamond" w:cs="Garamond" w:eastAsia="Garamond" w:hAnsi="Garamond"/>
          <w:sz w:val="29"/>
          <w:szCs w:val="29"/>
          <w:color w:val="auto"/>
          <w:vertAlign w:val="superscript"/>
        </w:rPr>
      </w:pPr>
    </w:p>
    <w:p>
      <w:pPr>
        <w:ind w:left="1300" w:hanging="371"/>
        <w:spacing w:after="0" w:line="180" w:lineRule="auto"/>
        <w:tabs>
          <w:tab w:leader="none" w:pos="1300" w:val="left"/>
        </w:tabs>
        <w:numPr>
          <w:ilvl w:val="0"/>
          <w:numId w:val="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an economic burden to the host society, which has fostered grounds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1462405</wp:posOffset>
                </wp:positionV>
                <wp:extent cx="3041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15.15pt" to="-24.2999pt,115.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1539875</wp:posOffset>
                </wp:positionV>
                <wp:extent cx="0" cy="30353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21.25pt" to="-6.2499pt,145.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1539875</wp:posOffset>
                </wp:positionV>
                <wp:extent cx="0" cy="30353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21.25pt" to="497.45pt,145.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1462405</wp:posOffset>
                </wp:positionV>
                <wp:extent cx="30353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15.15pt" to="539.4pt,115.1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6" w:name="page7"/>
    <w:bookmarkEnd w:id="6"/>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40"/>
        <w:spacing w:after="0"/>
        <w:tabs>
          <w:tab w:leader="none" w:pos="4620" w:val="left"/>
        </w:tabs>
        <w:rPr>
          <w:sz w:val="20"/>
          <w:szCs w:val="20"/>
          <w:color w:val="auto"/>
        </w:rPr>
      </w:pPr>
      <w:r>
        <w:rPr>
          <w:rFonts w:ascii="Garamond" w:cs="Garamond" w:eastAsia="Garamond" w:hAnsi="Garamond"/>
          <w:sz w:val="18"/>
          <w:szCs w:val="18"/>
          <w:color w:val="auto"/>
        </w:rPr>
        <w:t>4</w:t>
      </w:r>
      <w:r>
        <w:rPr>
          <w:sz w:val="20"/>
          <w:szCs w:val="20"/>
          <w:color w:val="auto"/>
        </w:rPr>
        <w:tab/>
      </w:r>
      <w:r>
        <w:rPr>
          <w:rFonts w:ascii="Garamond" w:cs="Garamond" w:eastAsia="Garamond" w:hAnsi="Garamond"/>
          <w:sz w:val="18"/>
          <w:szCs w:val="18"/>
          <w:i w:val="1"/>
          <w:iCs w:val="1"/>
          <w:color w:val="auto"/>
        </w:rPr>
        <w:t>F. Bhimji</w:t>
      </w:r>
    </w:p>
    <w:p>
      <w:pPr>
        <w:spacing w:after="0" w:line="301" w:lineRule="exact"/>
        <w:rPr>
          <w:sz w:val="20"/>
          <w:szCs w:val="20"/>
          <w:color w:val="auto"/>
        </w:rPr>
      </w:pPr>
    </w:p>
    <w:p>
      <w:pPr>
        <w:ind w:left="1300" w:hanging="371"/>
        <w:spacing w:after="0"/>
        <w:tabs>
          <w:tab w:leader="none" w:pos="1300" w:val="left"/>
        </w:tabs>
        <w:numPr>
          <w:ilvl w:val="0"/>
          <w:numId w:val="7"/>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criminalizing and racializing refugees and forming a “Fortress Europe” (e.g.,</w:t>
      </w:r>
    </w:p>
    <w:p>
      <w:pPr>
        <w:spacing w:after="0" w:line="181" w:lineRule="exact"/>
        <w:rPr>
          <w:rFonts w:ascii="Garamond" w:cs="Garamond" w:eastAsia="Garamond" w:hAnsi="Garamond"/>
          <w:sz w:val="36"/>
          <w:szCs w:val="36"/>
          <w:color w:val="auto"/>
          <w:vertAlign w:val="superscript"/>
        </w:rPr>
      </w:pPr>
    </w:p>
    <w:p>
      <w:pPr>
        <w:ind w:left="1300" w:hanging="371"/>
        <w:spacing w:after="0" w:line="180" w:lineRule="auto"/>
        <w:tabs>
          <w:tab w:leader="none" w:pos="1300" w:val="left"/>
        </w:tabs>
        <w:numPr>
          <w:ilvl w:val="0"/>
          <w:numId w:val="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Krzyzanowski &amp; Wodak, 2009; McDonald, 2005; van Dijk, 1997). However,</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as has been observed in the German context, refugees and their supporters</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have not accepted their fate in passive ways but rather have been extremely</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vocal in articulating the injustices they experience in Germany.</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840"/>
        <w:spacing w:after="0"/>
        <w:tabs>
          <w:tab w:leader="none" w:pos="3800" w:val="left"/>
        </w:tabs>
        <w:rPr>
          <w:sz w:val="20"/>
          <w:szCs w:val="20"/>
          <w:color w:val="auto"/>
        </w:rPr>
      </w:pPr>
      <w:r>
        <w:rPr>
          <w:rFonts w:ascii="Garamond" w:cs="Garamond" w:eastAsia="Garamond" w:hAnsi="Garamond"/>
          <w:sz w:val="18"/>
          <w:szCs w:val="18"/>
          <w:color w:val="auto"/>
        </w:rPr>
        <w:t>103</w:t>
      </w:r>
      <w:r>
        <w:rPr>
          <w:sz w:val="20"/>
          <w:szCs w:val="20"/>
          <w:color w:val="auto"/>
        </w:rPr>
        <w:tab/>
      </w:r>
      <w:r>
        <w:rPr>
          <w:rFonts w:ascii="Garamond" w:cs="Garamond" w:eastAsia="Garamond" w:hAnsi="Garamond"/>
          <w:sz w:val="24"/>
          <w:szCs w:val="24"/>
          <w:color w:val="auto"/>
        </w:rPr>
        <w:t>REFUGEE ACTIVISM</w:t>
      </w:r>
    </w:p>
    <w:p>
      <w:pPr>
        <w:spacing w:after="0" w:line="182" w:lineRule="exact"/>
        <w:rPr>
          <w:sz w:val="20"/>
          <w:szCs w:val="20"/>
          <w:color w:val="auto"/>
        </w:rPr>
      </w:pPr>
    </w:p>
    <w:p>
      <w:pPr>
        <w:ind w:left="1300" w:hanging="461"/>
        <w:spacing w:after="0"/>
        <w:tabs>
          <w:tab w:leader="none" w:pos="1300" w:val="left"/>
        </w:tabs>
        <w:numPr>
          <w:ilvl w:val="0"/>
          <w:numId w:val="8"/>
        </w:numPr>
        <w:rPr>
          <w:rFonts w:ascii="Garamond" w:cs="Garamond" w:eastAsia="Garamond" w:hAnsi="Garamond"/>
          <w:sz w:val="18"/>
          <w:szCs w:val="18"/>
          <w:color w:val="auto"/>
        </w:rPr>
      </w:pPr>
      <w:r>
        <w:rPr>
          <w:rFonts w:ascii="Garamond" w:cs="Garamond" w:eastAsia="Garamond" w:hAnsi="Garamond"/>
          <w:sz w:val="22"/>
          <w:szCs w:val="22"/>
          <w:color w:val="auto"/>
        </w:rPr>
        <w:t>There has been much attention given to forced migration within critical</w:t>
      </w:r>
    </w:p>
    <w:p>
      <w:pPr>
        <w:spacing w:after="0" w:line="3" w:lineRule="exact"/>
        <w:rPr>
          <w:rFonts w:ascii="Garamond" w:cs="Garamond" w:eastAsia="Garamond" w:hAnsi="Garamond"/>
          <w:sz w:val="18"/>
          <w:szCs w:val="18"/>
          <w:color w:val="auto"/>
        </w:rPr>
      </w:pPr>
    </w:p>
    <w:p>
      <w:pPr>
        <w:ind w:left="1300" w:hanging="461"/>
        <w:spacing w:after="0" w:line="181" w:lineRule="auto"/>
        <w:tabs>
          <w:tab w:leader="none" w:pos="1300" w:val="left"/>
        </w:tabs>
        <w:numPr>
          <w:ilvl w:val="0"/>
          <w:numId w:val="8"/>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sociology. Forced migration has been understood as a consequence of the</w:t>
      </w:r>
    </w:p>
    <w:p>
      <w:pPr>
        <w:spacing w:after="0" w:line="182"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growing inequalities between the global North and the South. Castles (2003)</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contends that failed economies also means weak states, predatory ruling</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cliques and human rights abuse. He argues:</w:t>
      </w:r>
    </w:p>
    <w:p>
      <w:pPr>
        <w:spacing w:after="0" w:line="268" w:lineRule="exact"/>
        <w:rPr>
          <w:sz w:val="20"/>
          <w:szCs w:val="20"/>
          <w:color w:val="auto"/>
        </w:rPr>
      </w:pPr>
    </w:p>
    <w:tbl>
      <w:tblPr>
        <w:tblLayout w:type="fixed"/>
        <w:tblInd w:w="840" w:type="dxa"/>
        <w:tblCellMar>
          <w:top w:w="0" w:type="dxa"/>
          <w:left w:w="0" w:type="dxa"/>
          <w:bottom w:w="0" w:type="dxa"/>
          <w:right w:w="0" w:type="dxa"/>
        </w:tblCellMar>
      </w:tblPr>
      <w:tr>
        <w:trPr>
          <w:trHeight w:val="240"/>
        </w:trPr>
        <w:tc>
          <w:tcPr>
            <w:tcW w:w="600" w:type="dxa"/>
            <w:vAlign w:val="bottom"/>
          </w:tcPr>
          <w:p>
            <w:pPr>
              <w:jc w:val="right"/>
              <w:ind w:right="250"/>
              <w:spacing w:after="0"/>
              <w:rPr>
                <w:sz w:val="20"/>
                <w:szCs w:val="20"/>
                <w:color w:val="auto"/>
              </w:rPr>
            </w:pPr>
            <w:r>
              <w:rPr>
                <w:rFonts w:ascii="Garamond" w:cs="Garamond" w:eastAsia="Garamond" w:hAnsi="Garamond"/>
                <w:sz w:val="18"/>
                <w:szCs w:val="18"/>
                <w:color w:val="auto"/>
                <w:w w:val="94"/>
              </w:rPr>
              <w:t>109</w:t>
            </w:r>
          </w:p>
        </w:tc>
        <w:tc>
          <w:tcPr>
            <w:tcW w:w="7820" w:type="dxa"/>
            <w:vAlign w:val="bottom"/>
            <w:tcBorders>
              <w:right w:val="single" w:sz="8" w:color="auto"/>
            </w:tcBorders>
          </w:tcPr>
          <w:p>
            <w:pPr>
              <w:ind w:left="340"/>
              <w:spacing w:after="0"/>
              <w:rPr>
                <w:sz w:val="20"/>
                <w:szCs w:val="20"/>
                <w:color w:val="auto"/>
              </w:rPr>
            </w:pPr>
            <w:r>
              <w:rPr>
                <w:rFonts w:ascii="Garamond" w:cs="Garamond" w:eastAsia="Garamond" w:hAnsi="Garamond"/>
                <w:sz w:val="20"/>
                <w:szCs w:val="20"/>
                <w:color w:val="auto"/>
              </w:rPr>
              <w:t>This leads to the notion of the “asylum-migration nexus”: many migrants</w:t>
            </w:r>
          </w:p>
        </w:tc>
        <w:tc>
          <w:tcPr>
            <w:tcW w:w="280" w:type="dxa"/>
            <w:vAlign w:val="bottom"/>
            <w:tcBorders>
              <w:top w:val="single" w:sz="8" w:color="auto"/>
              <w:bottom w:val="single" w:sz="8" w:color="auto"/>
              <w:right w:val="single" w:sz="8" w:color="auto"/>
            </w:tcBorders>
          </w:tcPr>
          <w:p>
            <w:pPr>
              <w:spacing w:after="0"/>
              <w:rPr>
                <w:sz w:val="20"/>
                <w:szCs w:val="20"/>
                <w:color w:val="auto"/>
              </w:rPr>
            </w:pPr>
            <w:r>
              <w:rPr>
                <w:rFonts w:ascii="Garamond" w:cs="Garamond" w:eastAsia="Garamond" w:hAnsi="Garamond"/>
                <w:sz w:val="20"/>
                <w:szCs w:val="20"/>
                <w:b w:val="1"/>
                <w:bCs w:val="1"/>
                <w:color w:val="E4322B"/>
                <w:w w:val="94"/>
              </w:rPr>
              <w:t>Q3</w:t>
            </w:r>
          </w:p>
        </w:tc>
      </w:tr>
    </w:tbl>
    <w:p>
      <w:pPr>
        <w:spacing w:after="0" w:line="21" w:lineRule="exact"/>
        <w:rPr>
          <w:sz w:val="20"/>
          <w:szCs w:val="20"/>
          <w:color w:val="auto"/>
        </w:rPr>
      </w:pPr>
    </w:p>
    <w:p>
      <w:pPr>
        <w:ind w:left="1800" w:hanging="937"/>
        <w:spacing w:after="0"/>
        <w:tabs>
          <w:tab w:leader="none" w:pos="1800" w:val="left"/>
        </w:tabs>
        <w:numPr>
          <w:ilvl w:val="0"/>
          <w:numId w:val="9"/>
        </w:numPr>
        <w:rPr>
          <w:rFonts w:ascii="Garamond" w:cs="Garamond" w:eastAsia="Garamond" w:hAnsi="Garamond"/>
          <w:sz w:val="18"/>
          <w:szCs w:val="18"/>
          <w:color w:val="auto"/>
        </w:rPr>
      </w:pPr>
      <w:r>
        <w:rPr>
          <w:rFonts w:ascii="Garamond" w:cs="Garamond" w:eastAsia="Garamond" w:hAnsi="Garamond"/>
          <w:sz w:val="20"/>
          <w:szCs w:val="20"/>
          <w:color w:val="auto"/>
        </w:rPr>
        <w:t>and asylum seekers have multiple reasons for mobility, and it is impos-</w:t>
      </w:r>
    </w:p>
    <w:p>
      <w:pPr>
        <w:spacing w:after="0" w:line="32" w:lineRule="exact"/>
        <w:rPr>
          <w:rFonts w:ascii="Garamond" w:cs="Garamond" w:eastAsia="Garamond" w:hAnsi="Garamond"/>
          <w:sz w:val="18"/>
          <w:szCs w:val="18"/>
          <w:color w:val="auto"/>
        </w:rPr>
      </w:pPr>
    </w:p>
    <w:p>
      <w:pPr>
        <w:ind w:left="1800" w:hanging="937"/>
        <w:spacing w:after="0"/>
        <w:tabs>
          <w:tab w:leader="none" w:pos="1800" w:val="left"/>
        </w:tabs>
        <w:numPr>
          <w:ilvl w:val="0"/>
          <w:numId w:val="9"/>
        </w:numPr>
        <w:rPr>
          <w:rFonts w:ascii="Garamond" w:cs="Garamond" w:eastAsia="Garamond" w:hAnsi="Garamond"/>
          <w:sz w:val="18"/>
          <w:szCs w:val="18"/>
          <w:color w:val="auto"/>
        </w:rPr>
      </w:pPr>
      <w:r>
        <w:rPr>
          <w:rFonts w:ascii="Garamond" w:cs="Garamond" w:eastAsia="Garamond" w:hAnsi="Garamond"/>
          <w:sz w:val="20"/>
          <w:szCs w:val="20"/>
          <w:color w:val="auto"/>
        </w:rPr>
        <w:t>sible to completely separate economic and human rights motivations,</w:t>
      </w:r>
    </w:p>
    <w:p>
      <w:pPr>
        <w:spacing w:after="0" w:line="34" w:lineRule="exact"/>
        <w:rPr>
          <w:rFonts w:ascii="Garamond" w:cs="Garamond" w:eastAsia="Garamond" w:hAnsi="Garamond"/>
          <w:sz w:val="18"/>
          <w:szCs w:val="18"/>
          <w:color w:val="auto"/>
        </w:rPr>
      </w:pPr>
    </w:p>
    <w:p>
      <w:pPr>
        <w:jc w:val="both"/>
        <w:ind w:left="1800" w:right="1180" w:hanging="937"/>
        <w:spacing w:after="0" w:line="270" w:lineRule="auto"/>
        <w:tabs>
          <w:tab w:leader="none" w:pos="1800" w:val="left"/>
        </w:tabs>
        <w:numPr>
          <w:ilvl w:val="0"/>
          <w:numId w:val="9"/>
        </w:numPr>
        <w:rPr>
          <w:rFonts w:ascii="Garamond" w:cs="Garamond" w:eastAsia="Garamond" w:hAnsi="Garamond"/>
          <w:sz w:val="18"/>
          <w:szCs w:val="18"/>
          <w:color w:val="auto"/>
        </w:rPr>
      </w:pPr>
      <w:r>
        <w:rPr>
          <w:rFonts w:ascii="Garamond" w:cs="Garamond" w:eastAsia="Garamond" w:hAnsi="Garamond"/>
          <w:sz w:val="20"/>
          <w:szCs w:val="20"/>
          <w:color w:val="auto"/>
        </w:rPr>
        <w:t>which is a challenge to the neat categories that bureaucracies seek to im</w:t>
      </w:r>
      <w:r>
        <w:rPr>
          <w:rFonts w:ascii="Garamond" w:cs="Garamond" w:eastAsia="Garamond" w:hAnsi="Garamond"/>
          <w:sz w:val="18"/>
          <w:szCs w:val="18"/>
          <w:color w:val="auto"/>
        </w:rPr>
        <w:t>113</w:t>
      </w:r>
      <w:r>
        <w:rPr>
          <w:rFonts w:ascii="Garamond" w:cs="Garamond" w:eastAsia="Garamond" w:hAnsi="Garamond"/>
          <w:sz w:val="20"/>
          <w:szCs w:val="20"/>
          <w:color w:val="auto"/>
        </w:rPr>
        <w:t xml:space="preserve"> pose (p. 2003, p. 4). In this regard, the asylum seekers who form part of </w:t>
      </w:r>
      <w:r>
        <w:rPr>
          <w:rFonts w:ascii="Garamond" w:cs="Garamond" w:eastAsia="Garamond" w:hAnsi="Garamond"/>
          <w:sz w:val="18"/>
          <w:szCs w:val="18"/>
          <w:color w:val="auto"/>
        </w:rPr>
        <w:t>114</w:t>
      </w:r>
      <w:r>
        <w:rPr>
          <w:rFonts w:ascii="Garamond" w:cs="Garamond" w:eastAsia="Garamond" w:hAnsi="Garamond"/>
          <w:sz w:val="20"/>
          <w:szCs w:val="20"/>
          <w:color w:val="auto"/>
        </w:rPr>
        <w:t xml:space="preserve"> this study can be understood to have arrived to Germany from differing </w:t>
      </w:r>
      <w:r>
        <w:rPr>
          <w:rFonts w:ascii="Garamond" w:cs="Garamond" w:eastAsia="Garamond" w:hAnsi="Garamond"/>
          <w:sz w:val="18"/>
          <w:szCs w:val="18"/>
          <w:color w:val="auto"/>
        </w:rPr>
        <w:t>115</w:t>
      </w:r>
      <w:r>
        <w:rPr>
          <w:rFonts w:ascii="Garamond" w:cs="Garamond" w:eastAsia="Garamond" w:hAnsi="Garamond"/>
          <w:sz w:val="20"/>
          <w:szCs w:val="20"/>
          <w:color w:val="auto"/>
        </w:rPr>
        <w:t xml:space="preserve"> nation-states because of a host of differing factors.</w:t>
      </w:r>
    </w:p>
    <w:p>
      <w:pPr>
        <w:spacing w:after="0" w:line="351"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116 </w:t>
      </w:r>
      <w:r>
        <w:rPr>
          <w:rFonts w:ascii="Garamond" w:cs="Garamond" w:eastAsia="Garamond" w:hAnsi="Garamond"/>
          <w:sz w:val="21"/>
          <w:szCs w:val="21"/>
          <w:color w:val="auto"/>
        </w:rPr>
        <w:t>Sociological research on asylum seekers has additionally been con</w:t>
      </w:r>
      <w:r>
        <w:rPr>
          <w:rFonts w:ascii="Garamond" w:cs="Garamond" w:eastAsia="Garamond" w:hAnsi="Garamond"/>
          <w:sz w:val="18"/>
          <w:szCs w:val="18"/>
          <w:color w:val="auto"/>
        </w:rPr>
        <w:t xml:space="preserve">117 </w:t>
      </w:r>
      <w:r>
        <w:rPr>
          <w:rFonts w:ascii="Garamond" w:cs="Garamond" w:eastAsia="Garamond" w:hAnsi="Garamond"/>
          <w:sz w:val="21"/>
          <w:szCs w:val="21"/>
          <w:color w:val="auto"/>
        </w:rPr>
        <w:t>cerned with the</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growing “stigmatization” of asylum seekers and refugees. </w:t>
      </w:r>
      <w:r>
        <w:rPr>
          <w:rFonts w:ascii="Garamond" w:cs="Garamond" w:eastAsia="Garamond" w:hAnsi="Garamond"/>
          <w:sz w:val="18"/>
          <w:szCs w:val="18"/>
          <w:color w:val="auto"/>
        </w:rPr>
        <w:t>118</w:t>
      </w:r>
      <w:r>
        <w:rPr>
          <w:rFonts w:ascii="Garamond" w:cs="Garamond" w:eastAsia="Garamond" w:hAnsi="Garamond"/>
          <w:sz w:val="21"/>
          <w:szCs w:val="21"/>
          <w:color w:val="auto"/>
        </w:rPr>
        <w:t xml:space="preserve"> For example, Castles (2003) points out that forced migration has coincided</w:t>
      </w:r>
    </w:p>
    <w:p>
      <w:pPr>
        <w:ind w:left="1780" w:hanging="894"/>
        <w:spacing w:after="0"/>
        <w:tabs>
          <w:tab w:leader="none" w:pos="1780" w:val="left"/>
        </w:tabs>
        <w:numPr>
          <w:ilvl w:val="0"/>
          <w:numId w:val="10"/>
        </w:numPr>
        <w:rPr>
          <w:rFonts w:ascii="Garamond" w:cs="Garamond" w:eastAsia="Garamond" w:hAnsi="Garamond"/>
          <w:sz w:val="18"/>
          <w:szCs w:val="18"/>
          <w:color w:val="auto"/>
        </w:rPr>
      </w:pPr>
      <w:r>
        <w:rPr>
          <w:rFonts w:ascii="Garamond" w:cs="Garamond" w:eastAsia="Garamond" w:hAnsi="Garamond"/>
          <w:sz w:val="22"/>
          <w:szCs w:val="22"/>
          <w:color w:val="auto"/>
        </w:rPr>
        <w:t>with processes in the processes of economic restructuring, deindustrializa-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wp:posOffset>
            </wp:positionH>
            <wp:positionV relativeFrom="paragraph">
              <wp:posOffset>17780</wp:posOffset>
            </wp:positionV>
            <wp:extent cx="252730" cy="23939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extLst>
                    </a:blip>
                    <a:srcRect/>
                    <a:stretch>
                      <a:fillRect/>
                    </a:stretch>
                  </pic:blipFill>
                  <pic:spPr bwMode="auto">
                    <a:xfrm>
                      <a:off x="0" y="0"/>
                      <a:ext cx="252730" cy="239395"/>
                    </a:xfrm>
                    <a:prstGeom prst="rect">
                      <a:avLst/>
                    </a:prstGeom>
                    <a:noFill/>
                  </pic:spPr>
                </pic:pic>
              </a:graphicData>
            </a:graphic>
          </wp:anchor>
        </w:drawing>
      </w:r>
    </w:p>
    <w:p>
      <w:pPr>
        <w:spacing w:after="0" w:line="97" w:lineRule="exact"/>
        <w:rPr>
          <w:sz w:val="20"/>
          <w:szCs w:val="20"/>
          <w:color w:val="auto"/>
        </w:rPr>
      </w:pPr>
    </w:p>
    <w:p>
      <w:pPr>
        <w:ind w:left="480"/>
        <w:spacing w:after="0"/>
        <w:tabs>
          <w:tab w:leader="none" w:pos="840" w:val="left"/>
          <w:tab w:leader="none" w:pos="1200" w:val="left"/>
          <w:tab w:leader="none" w:pos="8260" w:val="left"/>
        </w:tabs>
        <w:rPr>
          <w:sz w:val="20"/>
          <w:szCs w:val="20"/>
          <w:color w:val="auto"/>
        </w:rPr>
      </w:pPr>
      <w:r>
        <w:rPr>
          <w:rFonts w:ascii="Garamond" w:cs="Garamond" w:eastAsia="Garamond" w:hAnsi="Garamond"/>
          <w:sz w:val="20"/>
          <w:szCs w:val="20"/>
          <w:b w:val="1"/>
          <w:bCs w:val="1"/>
          <w:color w:val="E4322B"/>
        </w:rPr>
        <w:t>Q4</w:t>
      </w:r>
      <w:r>
        <w:rPr>
          <w:sz w:val="20"/>
          <w:szCs w:val="20"/>
          <w:color w:val="auto"/>
        </w:rPr>
        <w:tab/>
      </w:r>
      <w:r>
        <w:rPr>
          <w:rFonts w:ascii="Garamond" w:cs="Garamond" w:eastAsia="Garamond" w:hAnsi="Garamond"/>
          <w:sz w:val="18"/>
          <w:szCs w:val="18"/>
          <w:color w:val="auto"/>
        </w:rPr>
        <w:t>120</w:t>
      </w:r>
      <w:r>
        <w:rPr>
          <w:sz w:val="20"/>
          <w:szCs w:val="20"/>
          <w:color w:val="auto"/>
        </w:rPr>
        <w:tab/>
      </w:r>
      <w:r>
        <w:rPr>
          <w:rFonts w:ascii="Garamond" w:cs="Garamond" w:eastAsia="Garamond" w:hAnsi="Garamond"/>
          <w:sz w:val="22"/>
          <w:szCs w:val="22"/>
          <w:color w:val="auto"/>
        </w:rPr>
        <w:t>tion,  privatization,  and  deregulation  from  globalization  with  the  result  that</w:t>
      </w:r>
      <w:r>
        <w:rPr>
          <w:sz w:val="20"/>
          <w:szCs w:val="20"/>
          <w:color w:val="auto"/>
        </w:rPr>
        <w:tab/>
      </w:r>
      <w:r>
        <w:rPr>
          <w:rFonts w:ascii="Garamond" w:cs="Garamond" w:eastAsia="Garamond" w:hAnsi="Garamond"/>
          <w:sz w:val="18"/>
          <w:szCs w:val="18"/>
          <w:color w:val="auto"/>
        </w:rPr>
        <w:t>121</w:t>
      </w:r>
    </w:p>
    <w:p>
      <w:pPr>
        <w:spacing w:after="0" w:line="74" w:lineRule="exact"/>
        <w:rPr>
          <w:sz w:val="20"/>
          <w:szCs w:val="20"/>
          <w:color w:val="auto"/>
        </w:rPr>
      </w:pPr>
    </w:p>
    <w:p>
      <w:pPr>
        <w:jc w:val="both"/>
        <w:ind w:left="880" w:right="1180"/>
        <w:spacing w:after="0" w:line="274" w:lineRule="auto"/>
        <w:rPr>
          <w:sz w:val="20"/>
          <w:szCs w:val="20"/>
          <w:color w:val="auto"/>
        </w:rPr>
      </w:pPr>
      <w:r>
        <w:rPr>
          <w:rFonts w:ascii="Garamond" w:cs="Garamond" w:eastAsia="Garamond" w:hAnsi="Garamond"/>
          <w:sz w:val="21"/>
          <w:szCs w:val="21"/>
          <w:color w:val="auto"/>
        </w:rPr>
        <w:t xml:space="preserve">immigrants and asylum seekers have been understood as a threat to jobs, </w:t>
      </w:r>
      <w:r>
        <w:rPr>
          <w:rFonts w:ascii="Garamond" w:cs="Garamond" w:eastAsia="Garamond" w:hAnsi="Garamond"/>
          <w:sz w:val="17"/>
          <w:szCs w:val="17"/>
          <w:color w:val="auto"/>
        </w:rPr>
        <w:t>122</w:t>
      </w:r>
      <w:r>
        <w:rPr>
          <w:rFonts w:ascii="Garamond" w:cs="Garamond" w:eastAsia="Garamond" w:hAnsi="Garamond"/>
          <w:sz w:val="21"/>
          <w:szCs w:val="21"/>
          <w:color w:val="auto"/>
        </w:rPr>
        <w:t xml:space="preserve"> living standards, and welfare (p. 7). This notion of asylum seekers as the </w:t>
      </w:r>
      <w:r>
        <w:rPr>
          <w:rFonts w:ascii="Garamond" w:cs="Garamond" w:eastAsia="Garamond" w:hAnsi="Garamond"/>
          <w:sz w:val="17"/>
          <w:szCs w:val="17"/>
          <w:color w:val="auto"/>
        </w:rPr>
        <w:t>123</w:t>
      </w:r>
      <w:r>
        <w:rPr>
          <w:rFonts w:ascii="Garamond" w:cs="Garamond" w:eastAsia="Garamond" w:hAnsi="Garamond"/>
          <w:sz w:val="21"/>
          <w:szCs w:val="21"/>
          <w:color w:val="auto"/>
        </w:rPr>
        <w:t xml:space="preserve"> Other and as a threat to the economy has been discussed extensively within </w:t>
      </w:r>
      <w:r>
        <w:rPr>
          <w:rFonts w:ascii="Garamond" w:cs="Garamond" w:eastAsia="Garamond" w:hAnsi="Garamond"/>
          <w:sz w:val="17"/>
          <w:szCs w:val="17"/>
          <w:color w:val="auto"/>
        </w:rPr>
        <w:t>124</w:t>
      </w:r>
      <w:r>
        <w:rPr>
          <w:rFonts w:ascii="Garamond" w:cs="Garamond" w:eastAsia="Garamond" w:hAnsi="Garamond"/>
          <w:sz w:val="21"/>
          <w:szCs w:val="21"/>
          <w:color w:val="auto"/>
        </w:rPr>
        <w:t xml:space="preserve"> scholarship pertaining to asylum seekers (Balibar &amp; Wallerstein, 1991; Lutz, </w:t>
      </w:r>
      <w:r>
        <w:rPr>
          <w:rFonts w:ascii="Garamond" w:cs="Garamond" w:eastAsia="Garamond" w:hAnsi="Garamond"/>
          <w:sz w:val="17"/>
          <w:szCs w:val="17"/>
          <w:color w:val="auto"/>
        </w:rPr>
        <w:t>125</w:t>
      </w:r>
      <w:r>
        <w:rPr>
          <w:rFonts w:ascii="Garamond" w:cs="Garamond" w:eastAsia="Garamond" w:hAnsi="Garamond"/>
          <w:sz w:val="21"/>
          <w:szCs w:val="21"/>
          <w:color w:val="auto"/>
        </w:rPr>
        <w:t xml:space="preserve"> Phoenix, &amp; Yuval-Davis, 1995; Solomos, 1993; Vasta &amp; Castles, 1996; Wrench </w:t>
      </w:r>
      <w:r>
        <w:rPr>
          <w:rFonts w:ascii="Garamond" w:cs="Garamond" w:eastAsia="Garamond" w:hAnsi="Garamond"/>
          <w:sz w:val="17"/>
          <w:szCs w:val="17"/>
          <w:color w:val="auto"/>
        </w:rPr>
        <w:t>126</w:t>
      </w:r>
      <w:r>
        <w:rPr>
          <w:rFonts w:ascii="Garamond" w:cs="Garamond" w:eastAsia="Garamond" w:hAnsi="Garamond"/>
          <w:sz w:val="21"/>
          <w:szCs w:val="21"/>
          <w:color w:val="auto"/>
        </w:rPr>
        <w:t xml:space="preserve"> &amp; Solomos, 1993). The creation of “human wastes” (such as asylum seekers) </w:t>
      </w:r>
      <w:r>
        <w:rPr>
          <w:rFonts w:ascii="Garamond" w:cs="Garamond" w:eastAsia="Garamond" w:hAnsi="Garamond"/>
          <w:sz w:val="17"/>
          <w:szCs w:val="17"/>
          <w:color w:val="auto"/>
        </w:rPr>
        <w:t>127</w:t>
      </w:r>
      <w:r>
        <w:rPr>
          <w:rFonts w:ascii="Garamond" w:cs="Garamond" w:eastAsia="Garamond" w:hAnsi="Garamond"/>
          <w:sz w:val="21"/>
          <w:szCs w:val="21"/>
          <w:color w:val="auto"/>
        </w:rPr>
        <w:t xml:space="preserve"> has been understood to be a direct consequence of active formation of ne</w:t>
      </w:r>
      <w:r>
        <w:rPr>
          <w:rFonts w:ascii="Garamond" w:cs="Garamond" w:eastAsia="Garamond" w:hAnsi="Garamond"/>
          <w:sz w:val="17"/>
          <w:szCs w:val="17"/>
          <w:color w:val="auto"/>
        </w:rPr>
        <w:t>128</w:t>
      </w:r>
      <w:r>
        <w:rPr>
          <w:rFonts w:ascii="Garamond" w:cs="Garamond" w:eastAsia="Garamond" w:hAnsi="Garamond"/>
          <w:sz w:val="21"/>
          <w:szCs w:val="21"/>
          <w:color w:val="auto"/>
        </w:rPr>
        <w:t xml:space="preserve"> oliberal states that emphasize individualism, choice, freedom, mobility, and </w:t>
      </w:r>
      <w:r>
        <w:rPr>
          <w:rFonts w:ascii="Garamond" w:cs="Garamond" w:eastAsia="Garamond" w:hAnsi="Garamond"/>
          <w:sz w:val="17"/>
          <w:szCs w:val="17"/>
          <w:color w:val="auto"/>
        </w:rPr>
        <w:t>129</w:t>
      </w:r>
      <w:r>
        <w:rPr>
          <w:rFonts w:ascii="Garamond" w:cs="Garamond" w:eastAsia="Garamond" w:hAnsi="Garamond"/>
          <w:sz w:val="21"/>
          <w:szCs w:val="21"/>
          <w:color w:val="auto"/>
        </w:rPr>
        <w:t xml:space="preserve"> national security (Bauman, 2004; Harvey, 2005; Tyler, 2013).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1340485</wp:posOffset>
                </wp:positionV>
                <wp:extent cx="30416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05.55pt" to="-24.2999pt,10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1417955</wp:posOffset>
                </wp:positionV>
                <wp:extent cx="0" cy="30353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11.65pt" to="-6.2499pt,13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1417955</wp:posOffset>
                </wp:positionV>
                <wp:extent cx="0" cy="30353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11.65pt" to="497.45pt,13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1340485</wp:posOffset>
                </wp:positionV>
                <wp:extent cx="30353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05.55pt" to="539.4pt,105.5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7" w:name="page8"/>
    <w:bookmarkEnd w:id="7"/>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70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00" w:type="dxa"/>
            <w:vAlign w:val="bottom"/>
          </w:tcPr>
          <w:p>
            <w:pPr>
              <w:jc w:val="right"/>
              <w:spacing w:after="0"/>
              <w:rPr>
                <w:sz w:val="20"/>
                <w:szCs w:val="20"/>
                <w:color w:val="auto"/>
              </w:rPr>
            </w:pPr>
            <w:r>
              <w:rPr>
                <w:rFonts w:ascii="Garamond" w:cs="Garamond" w:eastAsia="Garamond" w:hAnsi="Garamond"/>
                <w:sz w:val="18"/>
                <w:szCs w:val="18"/>
                <w:color w:val="auto"/>
              </w:rPr>
              <w:t>5</w:t>
            </w:r>
          </w:p>
        </w:tc>
      </w:tr>
    </w:tbl>
    <w:p>
      <w:pPr>
        <w:spacing w:after="0" w:line="200" w:lineRule="exact"/>
        <w:rPr>
          <w:sz w:val="20"/>
          <w:szCs w:val="20"/>
          <w:color w:val="auto"/>
        </w:rPr>
      </w:pPr>
    </w:p>
    <w:p>
      <w:pPr>
        <w:spacing w:after="0" w:line="260"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130 </w:t>
      </w:r>
      <w:r>
        <w:rPr>
          <w:rFonts w:ascii="Garamond" w:cs="Garamond" w:eastAsia="Garamond" w:hAnsi="Garamond"/>
          <w:sz w:val="21"/>
          <w:szCs w:val="21"/>
          <w:color w:val="auto"/>
        </w:rPr>
        <w:t>There has been further scholarly concern, which has attended to im</w:t>
      </w:r>
      <w:r>
        <w:rPr>
          <w:rFonts w:ascii="Garamond" w:cs="Garamond" w:eastAsia="Garamond" w:hAnsi="Garamond"/>
          <w:sz w:val="18"/>
          <w:szCs w:val="18"/>
          <w:color w:val="auto"/>
        </w:rPr>
        <w:t xml:space="preserve">131 </w:t>
      </w:r>
      <w:r>
        <w:rPr>
          <w:rFonts w:ascii="Garamond" w:cs="Garamond" w:eastAsia="Garamond" w:hAnsi="Garamond"/>
          <w:sz w:val="21"/>
          <w:szCs w:val="21"/>
          <w:color w:val="auto"/>
        </w:rPr>
        <w:t>migrants’ and</w:t>
      </w:r>
      <w:r>
        <w:rPr>
          <w:rFonts w:ascii="Garamond" w:cs="Garamond" w:eastAsia="Garamond" w:hAnsi="Garamond"/>
          <w:sz w:val="18"/>
          <w:szCs w:val="18"/>
          <w:color w:val="auto"/>
        </w:rPr>
        <w:t xml:space="preserve"> </w:t>
      </w:r>
      <w:r>
        <w:rPr>
          <w:rFonts w:ascii="Garamond" w:cs="Garamond" w:eastAsia="Garamond" w:hAnsi="Garamond"/>
          <w:sz w:val="21"/>
          <w:szCs w:val="21"/>
          <w:color w:val="auto"/>
        </w:rPr>
        <w:t>refugees’ displays of agency countering this growing stigma</w:t>
      </w:r>
      <w:r>
        <w:rPr>
          <w:rFonts w:ascii="Garamond" w:cs="Garamond" w:eastAsia="Garamond" w:hAnsi="Garamond"/>
          <w:sz w:val="18"/>
          <w:szCs w:val="18"/>
          <w:color w:val="auto"/>
        </w:rPr>
        <w:t>132</w:t>
      </w:r>
      <w:r>
        <w:rPr>
          <w:rFonts w:ascii="Garamond" w:cs="Garamond" w:eastAsia="Garamond" w:hAnsi="Garamond"/>
          <w:sz w:val="21"/>
          <w:szCs w:val="21"/>
          <w:color w:val="auto"/>
        </w:rPr>
        <w:t xml:space="preserve"> tization and its consequences, particularly in the vein of recent immigrant</w:t>
      </w:r>
    </w:p>
    <w:p>
      <w:pPr>
        <w:spacing w:after="0" w:line="1" w:lineRule="exact"/>
        <w:rPr>
          <w:sz w:val="20"/>
          <w:szCs w:val="20"/>
          <w:color w:val="auto"/>
        </w:rPr>
      </w:pPr>
    </w:p>
    <w:p>
      <w:pPr>
        <w:ind w:left="480" w:right="1180" w:firstLine="406"/>
        <w:spacing w:after="0" w:line="273" w:lineRule="auto"/>
        <w:tabs>
          <w:tab w:leader="none" w:pos="1701" w:val="left"/>
        </w:tabs>
        <w:numPr>
          <w:ilvl w:val="0"/>
          <w:numId w:val="11"/>
        </w:numPr>
        <w:rPr>
          <w:rFonts w:ascii="Garamond" w:cs="Garamond" w:eastAsia="Garamond" w:hAnsi="Garamond"/>
          <w:sz w:val="18"/>
          <w:szCs w:val="18"/>
          <w:color w:val="auto"/>
        </w:rPr>
      </w:pPr>
      <w:r>
        <w:rPr>
          <w:rFonts w:ascii="Garamond" w:cs="Garamond" w:eastAsia="Garamond" w:hAnsi="Garamond"/>
          <w:sz w:val="22"/>
          <w:szCs w:val="22"/>
          <w:color w:val="auto"/>
        </w:rPr>
        <w:t xml:space="preserve">protests and protest camps and in everyday forms of resistance (e.g., Bhimji, </w:t>
      </w:r>
      <w:r>
        <w:rPr>
          <w:rFonts w:ascii="Garamond" w:cs="Garamond" w:eastAsia="Garamond" w:hAnsi="Garamond"/>
          <w:sz w:val="20"/>
          <w:szCs w:val="20"/>
          <w:b w:val="1"/>
          <w:bCs w:val="1"/>
          <w:color w:val="E4322B"/>
        </w:rPr>
        <w:t xml:space="preserve">Q5 </w:t>
      </w:r>
      <w:r>
        <w:rPr>
          <w:rFonts w:ascii="Garamond" w:cs="Garamond" w:eastAsia="Garamond" w:hAnsi="Garamond"/>
          <w:sz w:val="18"/>
          <w:szCs w:val="18"/>
          <w:color w:val="000000"/>
        </w:rPr>
        <w:t>134</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2014; Cisneros 2011; Gonzales 2011; Galvez 2009; Rigby &amp; Schiembach, 2013;</w:t>
      </w:r>
      <w:r>
        <w:rPr>
          <w:rFonts w:ascii="Garamond" w:cs="Garamond" w:eastAsia="Garamond" w:hAnsi="Garamond"/>
          <w:sz w:val="20"/>
          <w:szCs w:val="20"/>
          <w:b w:val="1"/>
          <w:bCs w:val="1"/>
          <w:color w:val="E4322B"/>
        </w:rPr>
        <w:t xml:space="preserve"> </w:t>
      </w:r>
      <w:r>
        <w:rPr>
          <w:rFonts w:ascii="Garamond" w:cs="Garamond" w:eastAsia="Garamond" w:hAnsi="Garamond"/>
          <w:sz w:val="18"/>
          <w:szCs w:val="18"/>
          <w:color w:val="000000"/>
        </w:rPr>
        <w:t>135</w:t>
      </w:r>
    </w:p>
    <w:p>
      <w:pPr>
        <w:spacing w:after="0" w:line="1" w:lineRule="exact"/>
        <w:rPr>
          <w:rFonts w:ascii="Garamond" w:cs="Garamond" w:eastAsia="Garamond" w:hAnsi="Garamond"/>
          <w:sz w:val="18"/>
          <w:szCs w:val="18"/>
          <w:color w:val="auto"/>
        </w:rPr>
      </w:pPr>
    </w:p>
    <w:p>
      <w:pPr>
        <w:jc w:val="both"/>
        <w:ind w:left="880" w:right="1180"/>
        <w:spacing w:after="0" w:line="259" w:lineRule="auto"/>
        <w:rPr>
          <w:rFonts w:ascii="Garamond" w:cs="Garamond" w:eastAsia="Garamond" w:hAnsi="Garamond"/>
          <w:sz w:val="18"/>
          <w:szCs w:val="18"/>
          <w:color w:val="auto"/>
        </w:rPr>
      </w:pPr>
      <w:r>
        <w:rPr>
          <w:rFonts w:ascii="Garamond" w:cs="Garamond" w:eastAsia="Garamond" w:hAnsi="Garamond"/>
          <w:sz w:val="22"/>
          <w:szCs w:val="22"/>
          <w:color w:val="auto"/>
        </w:rPr>
        <w:t>Menjivar, 2006; Milner, 2011; Rygeil, 2011; Tyler, 2013). These critical schol</w:t>
      </w:r>
      <w:r>
        <w:rPr>
          <w:rFonts w:ascii="Garamond" w:cs="Garamond" w:eastAsia="Garamond" w:hAnsi="Garamond"/>
          <w:sz w:val="18"/>
          <w:szCs w:val="18"/>
          <w:color w:val="auto"/>
        </w:rPr>
        <w:t>136</w:t>
      </w:r>
      <w:r>
        <w:rPr>
          <w:rFonts w:ascii="Garamond" w:cs="Garamond" w:eastAsia="Garamond" w:hAnsi="Garamond"/>
          <w:sz w:val="22"/>
          <w:szCs w:val="22"/>
          <w:color w:val="auto"/>
        </w:rPr>
        <w:t xml:space="preserve"> ars understand refugees’ political acts as “acts of citizenship” in the face of </w:t>
      </w:r>
      <w:r>
        <w:rPr>
          <w:rFonts w:ascii="Garamond" w:cs="Garamond" w:eastAsia="Garamond" w:hAnsi="Garamond"/>
          <w:sz w:val="18"/>
          <w:szCs w:val="18"/>
          <w:color w:val="auto"/>
        </w:rPr>
        <w:t>137</w:t>
      </w:r>
      <w:r>
        <w:rPr>
          <w:rFonts w:ascii="Garamond" w:cs="Garamond" w:eastAsia="Garamond" w:hAnsi="Garamond"/>
          <w:sz w:val="22"/>
          <w:szCs w:val="22"/>
          <w:color w:val="auto"/>
        </w:rPr>
        <w:t xml:space="preserve"> the state’s denial of formal citizenship.</w:t>
      </w:r>
    </w:p>
    <w:p>
      <w:pPr>
        <w:spacing w:after="0" w:line="8" w:lineRule="exact"/>
        <w:rPr>
          <w:rFonts w:ascii="Garamond" w:cs="Garamond" w:eastAsia="Garamond" w:hAnsi="Garamond"/>
          <w:sz w:val="18"/>
          <w:szCs w:val="18"/>
          <w:color w:val="auto"/>
        </w:rPr>
      </w:pPr>
    </w:p>
    <w:p>
      <w:pPr>
        <w:jc w:val="both"/>
        <w:ind w:left="880" w:right="1180" w:hanging="10"/>
        <w:spacing w:after="0" w:line="273" w:lineRule="auto"/>
        <w:rPr>
          <w:rFonts w:ascii="Garamond" w:cs="Garamond" w:eastAsia="Garamond" w:hAnsi="Garamond"/>
          <w:sz w:val="18"/>
          <w:szCs w:val="18"/>
          <w:color w:val="auto"/>
        </w:rPr>
      </w:pPr>
      <w:r>
        <w:rPr>
          <w:rFonts w:ascii="Garamond" w:cs="Garamond" w:eastAsia="Garamond" w:hAnsi="Garamond"/>
          <w:sz w:val="18"/>
          <w:szCs w:val="18"/>
          <w:color w:val="auto"/>
        </w:rPr>
        <w:t xml:space="preserve">138 </w:t>
      </w:r>
      <w:r>
        <w:rPr>
          <w:rFonts w:ascii="Garamond" w:cs="Garamond" w:eastAsia="Garamond" w:hAnsi="Garamond"/>
          <w:sz w:val="21"/>
          <w:szCs w:val="21"/>
          <w:color w:val="auto"/>
        </w:rPr>
        <w:t>Recent scholarship has additionally attended to the positive repre</w:t>
      </w:r>
      <w:r>
        <w:rPr>
          <w:rFonts w:ascii="Garamond" w:cs="Garamond" w:eastAsia="Garamond" w:hAnsi="Garamond"/>
          <w:sz w:val="18"/>
          <w:szCs w:val="18"/>
          <w:color w:val="auto"/>
        </w:rPr>
        <w:t xml:space="preserve">139 </w:t>
      </w:r>
      <w:r>
        <w:rPr>
          <w:rFonts w:ascii="Garamond" w:cs="Garamond" w:eastAsia="Garamond" w:hAnsi="Garamond"/>
          <w:sz w:val="21"/>
          <w:szCs w:val="21"/>
          <w:color w:val="auto"/>
        </w:rPr>
        <w:t>sentations of</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refugees and immigrants within protests. These studies have </w:t>
      </w:r>
      <w:r>
        <w:rPr>
          <w:rFonts w:ascii="Garamond" w:cs="Garamond" w:eastAsia="Garamond" w:hAnsi="Garamond"/>
          <w:sz w:val="18"/>
          <w:szCs w:val="18"/>
          <w:color w:val="auto"/>
        </w:rPr>
        <w:t>140</w:t>
      </w:r>
      <w:r>
        <w:rPr>
          <w:rFonts w:ascii="Garamond" w:cs="Garamond" w:eastAsia="Garamond" w:hAnsi="Garamond"/>
          <w:sz w:val="21"/>
          <w:szCs w:val="21"/>
          <w:color w:val="auto"/>
        </w:rPr>
        <w:t xml:space="preserve"> discussed how refugees, asylum seekers, and solidarity activists have cam</w:t>
      </w:r>
      <w:r>
        <w:rPr>
          <w:rFonts w:ascii="Garamond" w:cs="Garamond" w:eastAsia="Garamond" w:hAnsi="Garamond"/>
          <w:sz w:val="18"/>
          <w:szCs w:val="18"/>
          <w:color w:val="auto"/>
        </w:rPr>
        <w:t>141</w:t>
      </w:r>
      <w:r>
        <w:rPr>
          <w:rFonts w:ascii="Garamond" w:cs="Garamond" w:eastAsia="Garamond" w:hAnsi="Garamond"/>
          <w:sz w:val="21"/>
          <w:szCs w:val="21"/>
          <w:color w:val="auto"/>
        </w:rPr>
        <w:t xml:space="preserve"> paigned against unjust legislation and unfair living conditions of undocu</w:t>
      </w:r>
      <w:r>
        <w:rPr>
          <w:rFonts w:ascii="Garamond" w:cs="Garamond" w:eastAsia="Garamond" w:hAnsi="Garamond"/>
          <w:sz w:val="18"/>
          <w:szCs w:val="18"/>
          <w:color w:val="auto"/>
        </w:rPr>
        <w:t>142</w:t>
      </w:r>
      <w:r>
        <w:rPr>
          <w:rFonts w:ascii="Garamond" w:cs="Garamond" w:eastAsia="Garamond" w:hAnsi="Garamond"/>
          <w:sz w:val="21"/>
          <w:szCs w:val="21"/>
          <w:color w:val="auto"/>
        </w:rPr>
        <w:t xml:space="preserve"> mented immigrants. These theoretical debates have offered ways of concep</w:t>
      </w:r>
      <w:r>
        <w:rPr>
          <w:rFonts w:ascii="Garamond" w:cs="Garamond" w:eastAsia="Garamond" w:hAnsi="Garamond"/>
          <w:sz w:val="18"/>
          <w:szCs w:val="18"/>
          <w:color w:val="auto"/>
        </w:rPr>
        <w:t>143</w:t>
      </w:r>
      <w:r>
        <w:rPr>
          <w:rFonts w:ascii="Garamond" w:cs="Garamond" w:eastAsia="Garamond" w:hAnsi="Garamond"/>
          <w:sz w:val="21"/>
          <w:szCs w:val="21"/>
          <w:color w:val="auto"/>
        </w:rPr>
        <w:t xml:space="preserve"> tualizing the political agency of immigrants who don’t hold formal citizenship </w:t>
      </w:r>
      <w:r>
        <w:rPr>
          <w:rFonts w:ascii="Garamond" w:cs="Garamond" w:eastAsia="Garamond" w:hAnsi="Garamond"/>
          <w:sz w:val="18"/>
          <w:szCs w:val="18"/>
          <w:color w:val="auto"/>
        </w:rPr>
        <w:t>144</w:t>
      </w:r>
      <w:r>
        <w:rPr>
          <w:rFonts w:ascii="Garamond" w:cs="Garamond" w:eastAsia="Garamond" w:hAnsi="Garamond"/>
          <w:sz w:val="21"/>
          <w:szCs w:val="21"/>
          <w:color w:val="auto"/>
        </w:rPr>
        <w:t xml:space="preserve"> rights in the nations in which they reside. In examining the processes and </w:t>
      </w:r>
      <w:r>
        <w:rPr>
          <w:rFonts w:ascii="Garamond" w:cs="Garamond" w:eastAsia="Garamond" w:hAnsi="Garamond"/>
          <w:sz w:val="18"/>
          <w:szCs w:val="18"/>
          <w:color w:val="auto"/>
        </w:rPr>
        <w:t>145</w:t>
      </w:r>
      <w:r>
        <w:rPr>
          <w:rFonts w:ascii="Garamond" w:cs="Garamond" w:eastAsia="Garamond" w:hAnsi="Garamond"/>
          <w:sz w:val="21"/>
          <w:szCs w:val="21"/>
          <w:color w:val="auto"/>
        </w:rPr>
        <w:t xml:space="preserve"> the challenging conditions about which immigrants seek to contest state reg</w:t>
      </w:r>
      <w:r>
        <w:rPr>
          <w:rFonts w:ascii="Garamond" w:cs="Garamond" w:eastAsia="Garamond" w:hAnsi="Garamond"/>
          <w:sz w:val="18"/>
          <w:szCs w:val="18"/>
          <w:color w:val="auto"/>
        </w:rPr>
        <w:t>146</w:t>
      </w:r>
      <w:r>
        <w:rPr>
          <w:rFonts w:ascii="Garamond" w:cs="Garamond" w:eastAsia="Garamond" w:hAnsi="Garamond"/>
          <w:sz w:val="21"/>
          <w:szCs w:val="21"/>
          <w:color w:val="auto"/>
        </w:rPr>
        <w:t xml:space="preserve"> ulations, these studies highlight not only the political agency of the refugees </w:t>
      </w:r>
      <w:r>
        <w:rPr>
          <w:rFonts w:ascii="Garamond" w:cs="Garamond" w:eastAsia="Garamond" w:hAnsi="Garamond"/>
          <w:sz w:val="18"/>
          <w:szCs w:val="18"/>
          <w:color w:val="auto"/>
        </w:rPr>
        <w:t>147</w:t>
      </w:r>
      <w:r>
        <w:rPr>
          <w:rFonts w:ascii="Garamond" w:cs="Garamond" w:eastAsia="Garamond" w:hAnsi="Garamond"/>
          <w:sz w:val="21"/>
          <w:szCs w:val="21"/>
          <w:color w:val="auto"/>
        </w:rPr>
        <w:t xml:space="preserve"> but also their participation in nation-states that penalize, reject, and deni</w:t>
      </w:r>
      <w:r>
        <w:rPr>
          <w:rFonts w:ascii="Garamond" w:cs="Garamond" w:eastAsia="Garamond" w:hAnsi="Garamond"/>
          <w:sz w:val="18"/>
          <w:szCs w:val="18"/>
          <w:color w:val="auto"/>
        </w:rPr>
        <w:t>148</w:t>
      </w:r>
      <w:r>
        <w:rPr>
          <w:rFonts w:ascii="Garamond" w:cs="Garamond" w:eastAsia="Garamond" w:hAnsi="Garamond"/>
          <w:sz w:val="21"/>
          <w:szCs w:val="21"/>
          <w:color w:val="auto"/>
        </w:rPr>
        <w:t xml:space="preserve"> grate their very presence within the countries in which they reside. Through </w:t>
      </w:r>
      <w:r>
        <w:rPr>
          <w:rFonts w:ascii="Garamond" w:cs="Garamond" w:eastAsia="Garamond" w:hAnsi="Garamond"/>
          <w:sz w:val="18"/>
          <w:szCs w:val="18"/>
          <w:color w:val="auto"/>
        </w:rPr>
        <w:t>149</w:t>
      </w:r>
      <w:r>
        <w:rPr>
          <w:rFonts w:ascii="Garamond" w:cs="Garamond" w:eastAsia="Garamond" w:hAnsi="Garamond"/>
          <w:sz w:val="21"/>
          <w:szCs w:val="21"/>
          <w:color w:val="auto"/>
        </w:rPr>
        <w:t xml:space="preserve"> their various campaigns for their continued rights to stay, asylum seekers </w:t>
      </w:r>
      <w:r>
        <w:rPr>
          <w:rFonts w:ascii="Garamond" w:cs="Garamond" w:eastAsia="Garamond" w:hAnsi="Garamond"/>
          <w:sz w:val="18"/>
          <w:szCs w:val="18"/>
          <w:color w:val="auto"/>
        </w:rPr>
        <w:t>150</w:t>
      </w:r>
      <w:r>
        <w:rPr>
          <w:rFonts w:ascii="Garamond" w:cs="Garamond" w:eastAsia="Garamond" w:hAnsi="Garamond"/>
          <w:sz w:val="21"/>
          <w:szCs w:val="21"/>
          <w:color w:val="auto"/>
        </w:rPr>
        <w:t xml:space="preserve"> and refugees are defined and are assigned wider meanings that the state and </w:t>
      </w:r>
      <w:r>
        <w:rPr>
          <w:rFonts w:ascii="Garamond" w:cs="Garamond" w:eastAsia="Garamond" w:hAnsi="Garamond"/>
          <w:sz w:val="18"/>
          <w:szCs w:val="18"/>
          <w:color w:val="auto"/>
        </w:rPr>
        <w:t>151</w:t>
      </w:r>
      <w:r>
        <w:rPr>
          <w:rFonts w:ascii="Garamond" w:cs="Garamond" w:eastAsia="Garamond" w:hAnsi="Garamond"/>
          <w:sz w:val="21"/>
          <w:szCs w:val="21"/>
          <w:color w:val="auto"/>
        </w:rPr>
        <w:t xml:space="preserve"> the wider society refuses to acknowledge. In the absence of formal legal </w:t>
      </w:r>
      <w:r>
        <w:rPr>
          <w:rFonts w:ascii="Garamond" w:cs="Garamond" w:eastAsia="Garamond" w:hAnsi="Garamond"/>
          <w:sz w:val="18"/>
          <w:szCs w:val="18"/>
          <w:color w:val="auto"/>
        </w:rPr>
        <w:t>152</w:t>
      </w:r>
      <w:r>
        <w:rPr>
          <w:rFonts w:ascii="Garamond" w:cs="Garamond" w:eastAsia="Garamond" w:hAnsi="Garamond"/>
          <w:sz w:val="21"/>
          <w:szCs w:val="21"/>
          <w:color w:val="auto"/>
        </w:rPr>
        <w:t xml:space="preserve"> rights to participate in politics within the state, asylum seekers and refugees </w:t>
      </w:r>
      <w:r>
        <w:rPr>
          <w:rFonts w:ascii="Garamond" w:cs="Garamond" w:eastAsia="Garamond" w:hAnsi="Garamond"/>
          <w:sz w:val="18"/>
          <w:szCs w:val="18"/>
          <w:color w:val="auto"/>
        </w:rPr>
        <w:t xml:space="preserve">153 </w:t>
      </w:r>
      <w:r>
        <w:rPr>
          <w:rFonts w:ascii="Garamond" w:cs="Garamond" w:eastAsia="Garamond" w:hAnsi="Garamond"/>
          <w:sz w:val="21"/>
          <w:szCs w:val="21"/>
          <w:color w:val="auto"/>
        </w:rPr>
        <w:t>have been understood as democratic cosmopolitans, such that “denizens, mi</w:t>
      </w:r>
      <w:r>
        <w:rPr>
          <w:rFonts w:ascii="Garamond" w:cs="Garamond" w:eastAsia="Garamond" w:hAnsi="Garamond"/>
          <w:sz w:val="18"/>
          <w:szCs w:val="18"/>
          <w:color w:val="auto"/>
        </w:rPr>
        <w:t xml:space="preserve">154 </w:t>
      </w:r>
      <w:r>
        <w:rPr>
          <w:rFonts w:ascii="Garamond" w:cs="Garamond" w:eastAsia="Garamond" w:hAnsi="Garamond"/>
          <w:sz w:val="21"/>
          <w:szCs w:val="21"/>
          <w:color w:val="auto"/>
        </w:rPr>
        <w:t>grants,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wp:posOffset>
            </wp:positionH>
            <wp:positionV relativeFrom="paragraph">
              <wp:posOffset>-3079115</wp:posOffset>
            </wp:positionV>
            <wp:extent cx="229235" cy="1612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extLst>
                    </a:blip>
                    <a:srcRect/>
                    <a:stretch>
                      <a:fillRect/>
                    </a:stretch>
                  </pic:blipFill>
                  <pic:spPr bwMode="auto">
                    <a:xfrm>
                      <a:off x="0" y="0"/>
                      <a:ext cx="229235" cy="161290"/>
                    </a:xfrm>
                    <a:prstGeom prst="rect">
                      <a:avLst/>
                    </a:prstGeom>
                    <a:noFill/>
                  </pic:spPr>
                </pic:pic>
              </a:graphicData>
            </a:graphic>
          </wp:anchor>
        </w:drawing>
      </w:r>
    </w:p>
    <w:p>
      <w:pPr>
        <w:ind w:left="880"/>
        <w:spacing w:after="0"/>
        <w:tabs>
          <w:tab w:leader="none" w:pos="7520" w:val="left"/>
        </w:tabs>
        <w:rPr>
          <w:sz w:val="20"/>
          <w:szCs w:val="20"/>
          <w:color w:val="auto"/>
        </w:rPr>
      </w:pPr>
      <w:r>
        <w:rPr>
          <w:rFonts w:ascii="Garamond" w:cs="Garamond" w:eastAsia="Garamond" w:hAnsi="Garamond"/>
          <w:sz w:val="22"/>
          <w:szCs w:val="22"/>
          <w:color w:val="auto"/>
        </w:rPr>
        <w:t xml:space="preserve">residents, and their allies hold states accountable for their definitions </w:t>
      </w:r>
      <w:r>
        <w:rPr>
          <w:rFonts w:ascii="Garamond" w:cs="Garamond" w:eastAsia="Garamond" w:hAnsi="Garamond"/>
          <w:sz w:val="18"/>
          <w:szCs w:val="18"/>
          <w:color w:val="auto"/>
        </w:rPr>
        <w:t>155</w:t>
      </w:r>
      <w:r>
        <w:rPr>
          <w:sz w:val="20"/>
          <w:szCs w:val="20"/>
          <w:color w:val="auto"/>
        </w:rPr>
        <w:tab/>
      </w:r>
      <w:r>
        <w:rPr>
          <w:rFonts w:ascii="Garamond" w:cs="Garamond" w:eastAsia="Garamond" w:hAnsi="Garamond"/>
          <w:sz w:val="22"/>
          <w:szCs w:val="22"/>
          <w:color w:val="auto"/>
        </w:rPr>
        <w:t>and</w:t>
      </w:r>
    </w:p>
    <w:p>
      <w:pPr>
        <w:spacing w:after="0" w:line="25" w:lineRule="exact"/>
        <w:rPr>
          <w:sz w:val="20"/>
          <w:szCs w:val="20"/>
          <w:color w:val="auto"/>
        </w:rPr>
      </w:pPr>
    </w:p>
    <w:p>
      <w:pPr>
        <w:ind w:left="880" w:right="1560"/>
        <w:spacing w:after="0" w:line="258" w:lineRule="auto"/>
        <w:rPr>
          <w:sz w:val="20"/>
          <w:szCs w:val="20"/>
          <w:color w:val="auto"/>
        </w:rPr>
      </w:pPr>
      <w:r>
        <w:rPr>
          <w:rFonts w:ascii="Garamond" w:cs="Garamond" w:eastAsia="Garamond" w:hAnsi="Garamond"/>
          <w:sz w:val="22"/>
          <w:szCs w:val="22"/>
          <w:color w:val="auto"/>
        </w:rPr>
        <w:t xml:space="preserve">distributions of goods, powers, rights, freedoms, privileges, and justice” </w:t>
      </w:r>
      <w:r>
        <w:rPr>
          <w:rFonts w:ascii="Garamond" w:cs="Garamond" w:eastAsia="Garamond" w:hAnsi="Garamond"/>
          <w:sz w:val="18"/>
          <w:szCs w:val="18"/>
          <w:color w:val="auto"/>
        </w:rPr>
        <w:t>156</w:t>
      </w:r>
      <w:r>
        <w:rPr>
          <w:rFonts w:ascii="Garamond" w:cs="Garamond" w:eastAsia="Garamond" w:hAnsi="Garamond"/>
          <w:sz w:val="22"/>
          <w:szCs w:val="22"/>
          <w:color w:val="auto"/>
        </w:rPr>
        <w:t xml:space="preserve"> (Nyers, 2003, p. 1076).</w:t>
      </w:r>
    </w:p>
    <w:p>
      <w:pPr>
        <w:spacing w:after="0" w:line="7" w:lineRule="exact"/>
        <w:rPr>
          <w:sz w:val="20"/>
          <w:szCs w:val="20"/>
          <w:color w:val="auto"/>
        </w:rPr>
      </w:pPr>
    </w:p>
    <w:p>
      <w:pPr>
        <w:ind w:left="1760" w:hanging="897"/>
        <w:spacing w:after="0"/>
        <w:tabs>
          <w:tab w:leader="none" w:pos="1760" w:val="left"/>
        </w:tabs>
        <w:numPr>
          <w:ilvl w:val="0"/>
          <w:numId w:val="12"/>
        </w:numPr>
        <w:rPr>
          <w:rFonts w:ascii="Garamond" w:cs="Garamond" w:eastAsia="Garamond" w:hAnsi="Garamond"/>
          <w:sz w:val="18"/>
          <w:szCs w:val="18"/>
          <w:color w:val="auto"/>
        </w:rPr>
      </w:pPr>
      <w:r>
        <w:rPr>
          <w:rFonts w:ascii="Garamond" w:cs="Garamond" w:eastAsia="Garamond" w:hAnsi="Garamond"/>
          <w:sz w:val="22"/>
          <w:szCs w:val="22"/>
          <w:color w:val="auto"/>
        </w:rPr>
        <w:t>While several scholars have demonstrated the ways in which refugees</w:t>
      </w:r>
    </w:p>
    <w:p>
      <w:pPr>
        <w:spacing w:after="0" w:line="27" w:lineRule="exact"/>
        <w:rPr>
          <w:rFonts w:ascii="Garamond" w:cs="Garamond" w:eastAsia="Garamond" w:hAnsi="Garamond"/>
          <w:sz w:val="18"/>
          <w:szCs w:val="18"/>
          <w:color w:val="auto"/>
        </w:rPr>
      </w:pPr>
    </w:p>
    <w:p>
      <w:pPr>
        <w:jc w:val="both"/>
        <w:ind w:left="1760" w:right="1180" w:hanging="897"/>
        <w:spacing w:after="0" w:line="273" w:lineRule="auto"/>
        <w:tabs>
          <w:tab w:leader="none" w:pos="1760" w:val="left"/>
        </w:tabs>
        <w:numPr>
          <w:ilvl w:val="0"/>
          <w:numId w:val="12"/>
        </w:numPr>
        <w:rPr>
          <w:rFonts w:ascii="Garamond" w:cs="Garamond" w:eastAsia="Garamond" w:hAnsi="Garamond"/>
          <w:sz w:val="17"/>
          <w:szCs w:val="17"/>
          <w:color w:val="auto"/>
        </w:rPr>
      </w:pPr>
      <w:r>
        <w:rPr>
          <w:rFonts w:ascii="Garamond" w:cs="Garamond" w:eastAsia="Garamond" w:hAnsi="Garamond"/>
          <w:sz w:val="21"/>
          <w:szCs w:val="21"/>
          <w:color w:val="auto"/>
        </w:rPr>
        <w:t xml:space="preserve">and nonstatus immigrants have attained visibility in protests, other scholars </w:t>
      </w:r>
      <w:r>
        <w:rPr>
          <w:rFonts w:ascii="Garamond" w:cs="Garamond" w:eastAsia="Garamond" w:hAnsi="Garamond"/>
          <w:sz w:val="17"/>
          <w:szCs w:val="17"/>
          <w:color w:val="auto"/>
        </w:rPr>
        <w:t>159</w:t>
      </w:r>
      <w:r>
        <w:rPr>
          <w:rFonts w:ascii="Garamond" w:cs="Garamond" w:eastAsia="Garamond" w:hAnsi="Garamond"/>
          <w:sz w:val="21"/>
          <w:szCs w:val="21"/>
          <w:color w:val="auto"/>
        </w:rPr>
        <w:t xml:space="preserve"> have attended to the idea of activism through the practices of hunger strikes, </w:t>
      </w:r>
      <w:r>
        <w:rPr>
          <w:rFonts w:ascii="Garamond" w:cs="Garamond" w:eastAsia="Garamond" w:hAnsi="Garamond"/>
          <w:sz w:val="17"/>
          <w:szCs w:val="17"/>
          <w:color w:val="auto"/>
        </w:rPr>
        <w:t>160</w:t>
      </w:r>
    </w:p>
    <w:tbl>
      <w:tblPr>
        <w:tblLayout w:type="fixed"/>
        <w:tblInd w:w="1760" w:type="dxa"/>
        <w:tblCellMar>
          <w:top w:w="0" w:type="dxa"/>
          <w:left w:w="0" w:type="dxa"/>
          <w:bottom w:w="0" w:type="dxa"/>
          <w:right w:w="0" w:type="dxa"/>
        </w:tblCellMar>
      </w:tblPr>
      <w:tr>
        <w:trPr>
          <w:trHeight w:val="236"/>
        </w:trPr>
        <w:tc>
          <w:tcPr>
            <w:tcW w:w="7500" w:type="dxa"/>
            <w:vAlign w:val="bottom"/>
            <w:tcBorders>
              <w:right w:val="single" w:sz="8" w:color="auto"/>
            </w:tcBorders>
          </w:tcPr>
          <w:p>
            <w:pPr>
              <w:spacing w:after="0" w:line="225" w:lineRule="exact"/>
              <w:rPr>
                <w:sz w:val="20"/>
                <w:szCs w:val="20"/>
                <w:color w:val="auto"/>
              </w:rPr>
            </w:pPr>
            <w:r>
              <w:rPr>
                <w:rFonts w:ascii="Garamond" w:cs="Garamond" w:eastAsia="Garamond" w:hAnsi="Garamond"/>
                <w:sz w:val="22"/>
                <w:szCs w:val="22"/>
                <w:color w:val="auto"/>
              </w:rPr>
              <w:t xml:space="preserve">self-mutilation, and lip-sewing (Puggoni, 2014; Tyler, 2003). In this regard </w:t>
            </w:r>
            <w:r>
              <w:rPr>
                <w:rFonts w:ascii="Garamond" w:cs="Garamond" w:eastAsia="Garamond" w:hAnsi="Garamond"/>
                <w:sz w:val="18"/>
                <w:szCs w:val="18"/>
                <w:color w:val="auto"/>
              </w:rPr>
              <w:t>161</w:t>
            </w:r>
          </w:p>
        </w:tc>
        <w:tc>
          <w:tcPr>
            <w:tcW w:w="320" w:type="dxa"/>
            <w:vAlign w:val="bottom"/>
            <w:tcBorders>
              <w:top w:val="single" w:sz="8" w:color="auto"/>
              <w:bottom w:val="single" w:sz="8" w:color="auto"/>
              <w:right w:val="single" w:sz="8" w:color="auto"/>
            </w:tcBorders>
          </w:tcPr>
          <w:p>
            <w:pPr>
              <w:spacing w:after="0"/>
              <w:rPr>
                <w:sz w:val="20"/>
                <w:szCs w:val="20"/>
                <w:color w:val="auto"/>
              </w:rPr>
            </w:pPr>
            <w:r>
              <w:rPr>
                <w:rFonts w:ascii="Garamond" w:cs="Garamond" w:eastAsia="Garamond" w:hAnsi="Garamond"/>
                <w:sz w:val="20"/>
                <w:szCs w:val="20"/>
                <w:b w:val="1"/>
                <w:bCs w:val="1"/>
                <w:color w:val="E4322B"/>
              </w:rPr>
              <w:t>Q6</w:t>
            </w:r>
          </w:p>
        </w:tc>
      </w:tr>
      <w:tr>
        <w:trPr>
          <w:trHeight w:val="242"/>
        </w:trPr>
        <w:tc>
          <w:tcPr>
            <w:tcW w:w="7500" w:type="dxa"/>
            <w:vAlign w:val="bottom"/>
            <w:tcBorders>
              <w:right w:val="single" w:sz="8" w:color="auto"/>
            </w:tcBorders>
          </w:tcPr>
          <w:p>
            <w:pPr>
              <w:spacing w:after="0" w:line="239" w:lineRule="exact"/>
              <w:rPr>
                <w:sz w:val="20"/>
                <w:szCs w:val="20"/>
                <w:color w:val="auto"/>
              </w:rPr>
            </w:pPr>
            <w:r>
              <w:rPr>
                <w:rFonts w:ascii="Garamond" w:cs="Garamond" w:eastAsia="Garamond" w:hAnsi="Garamond"/>
                <w:sz w:val="22"/>
                <w:szCs w:val="22"/>
                <w:color w:val="auto"/>
              </w:rPr>
              <w:t>the refugees’ body comes to be understood as a site of politics.</w:t>
            </w:r>
          </w:p>
        </w:tc>
        <w:tc>
          <w:tcPr>
            <w:tcW w:w="320" w:type="dxa"/>
            <w:vAlign w:val="bottom"/>
            <w:tcBorders>
              <w:bottom w:val="single" w:sz="8" w:color="auto"/>
              <w:right w:val="single" w:sz="8" w:color="auto"/>
            </w:tcBorders>
          </w:tcPr>
          <w:p>
            <w:pPr>
              <w:spacing w:after="0"/>
              <w:rPr>
                <w:sz w:val="20"/>
                <w:szCs w:val="20"/>
                <w:color w:val="auto"/>
              </w:rPr>
            </w:pPr>
            <w:r>
              <w:rPr>
                <w:rFonts w:ascii="Garamond" w:cs="Garamond" w:eastAsia="Garamond" w:hAnsi="Garamond"/>
                <w:sz w:val="20"/>
                <w:szCs w:val="20"/>
                <w:b w:val="1"/>
                <w:bCs w:val="1"/>
                <w:color w:val="E4322B"/>
              </w:rPr>
              <w:t>Q7</w:t>
            </w:r>
          </w:p>
        </w:tc>
      </w:tr>
    </w:tbl>
    <w:p>
      <w:pPr>
        <w:ind w:left="1740" w:hanging="901"/>
        <w:spacing w:after="0" w:line="184" w:lineRule="auto"/>
        <w:tabs>
          <w:tab w:leader="none" w:pos="1740" w:val="left"/>
        </w:tabs>
        <w:numPr>
          <w:ilvl w:val="0"/>
          <w:numId w:val="13"/>
        </w:numPr>
        <w:rPr>
          <w:rFonts w:ascii="Garamond" w:cs="Garamond" w:eastAsia="Garamond" w:hAnsi="Garamond"/>
          <w:sz w:val="30"/>
          <w:szCs w:val="30"/>
          <w:color w:val="auto"/>
          <w:vertAlign w:val="superscript"/>
        </w:rPr>
      </w:pPr>
      <w:r>
        <w:rPr>
          <w:rFonts w:ascii="Garamond" w:cs="Garamond" w:eastAsia="Garamond" w:hAnsi="Garamond"/>
          <w:sz w:val="19"/>
          <w:szCs w:val="19"/>
          <w:color w:val="auto"/>
        </w:rPr>
        <w:t>There has also been much discussion of advocacy and solidarity efforts</w:t>
      </w:r>
    </w:p>
    <w:p>
      <w:pPr>
        <w:spacing w:after="0" w:line="183" w:lineRule="exact"/>
        <w:rPr>
          <w:rFonts w:ascii="Garamond" w:cs="Garamond" w:eastAsia="Garamond" w:hAnsi="Garamond"/>
          <w:sz w:val="30"/>
          <w:szCs w:val="30"/>
          <w:color w:val="auto"/>
          <w:vertAlign w:val="superscript"/>
        </w:rPr>
      </w:pPr>
    </w:p>
    <w:p>
      <w:pPr>
        <w:ind w:left="1300" w:hanging="461"/>
        <w:spacing w:after="0" w:line="180" w:lineRule="auto"/>
        <w:tabs>
          <w:tab w:leader="none" w:pos="1300" w:val="left"/>
        </w:tabs>
        <w:numPr>
          <w:ilvl w:val="0"/>
          <w:numId w:val="1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and the ways in which these groups interact and affect the images of the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refugees themselves. For example, there has been much recent scholarly</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42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165</w:t>
            </w:r>
            <w:r>
              <w:rPr>
                <w:rFonts w:ascii="Garamond" w:cs="Garamond" w:eastAsia="Garamond" w:hAnsi="Garamond"/>
                <w:sz w:val="17"/>
                <w:szCs w:val="17"/>
                <w:color w:val="auto"/>
              </w:rPr>
              <w:t xml:space="preserve">   attention given to Noborder protest camps proximal to the squatter migrant</w:t>
            </w:r>
          </w:p>
        </w:tc>
        <w:tc>
          <w:tcPr>
            <w:tcW w:w="28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4"/>
              </w:rPr>
              <w:t>Q8</w:t>
            </w:r>
          </w:p>
        </w:tc>
      </w:tr>
    </w:tbl>
    <w:p>
      <w:pPr>
        <w:ind w:left="1300" w:hanging="461"/>
        <w:spacing w:after="0" w:line="183" w:lineRule="auto"/>
        <w:tabs>
          <w:tab w:leader="none" w:pos="1300" w:val="left"/>
        </w:tabs>
        <w:numPr>
          <w:ilvl w:val="0"/>
          <w:numId w:val="14"/>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camps in Calais. The studies demonstrated the ways in which this protest</w:t>
      </w:r>
    </w:p>
    <w:p>
      <w:pPr>
        <w:spacing w:after="0" w:line="183"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1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solidarity camp disrupted the borders between citizens and noncitizens and</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 ways in which they served to transform the image of the migrant camp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1470025</wp:posOffset>
                </wp:positionV>
                <wp:extent cx="30416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15.75pt" to="-24.2999pt,115.7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1547495</wp:posOffset>
                </wp:positionV>
                <wp:extent cx="0" cy="30353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21.85pt" to="-6.2499pt,145.7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1547495</wp:posOffset>
                </wp:positionV>
                <wp:extent cx="0" cy="30353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21.85pt" to="497.45pt,145.7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1470025</wp:posOffset>
                </wp:positionV>
                <wp:extent cx="30353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15.75pt" to="539.4pt,115.7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8" w:name="page9"/>
    <w:bookmarkEnd w:id="8"/>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40"/>
        <w:spacing w:after="0"/>
        <w:tabs>
          <w:tab w:leader="none" w:pos="4620" w:val="left"/>
        </w:tabs>
        <w:rPr>
          <w:sz w:val="20"/>
          <w:szCs w:val="20"/>
          <w:color w:val="auto"/>
        </w:rPr>
      </w:pPr>
      <w:r>
        <w:rPr>
          <w:rFonts w:ascii="Garamond" w:cs="Garamond" w:eastAsia="Garamond" w:hAnsi="Garamond"/>
          <w:sz w:val="18"/>
          <w:szCs w:val="18"/>
          <w:color w:val="auto"/>
        </w:rPr>
        <w:t>6</w:t>
      </w:r>
      <w:r>
        <w:rPr>
          <w:sz w:val="20"/>
          <w:szCs w:val="20"/>
          <w:color w:val="auto"/>
        </w:rPr>
        <w:tab/>
      </w:r>
      <w:r>
        <w:rPr>
          <w:rFonts w:ascii="Garamond" w:cs="Garamond" w:eastAsia="Garamond" w:hAnsi="Garamond"/>
          <w:sz w:val="18"/>
          <w:szCs w:val="18"/>
          <w:i w:val="1"/>
          <w:iCs w:val="1"/>
          <w:color w:val="auto"/>
        </w:rPr>
        <w:t>F. Bhimji</w:t>
      </w:r>
    </w:p>
    <w:p>
      <w:pPr>
        <w:spacing w:after="0" w:line="301" w:lineRule="exact"/>
        <w:rPr>
          <w:sz w:val="20"/>
          <w:szCs w:val="20"/>
          <w:color w:val="auto"/>
        </w:rPr>
      </w:pPr>
    </w:p>
    <w:p>
      <w:pPr>
        <w:ind w:left="1300" w:hanging="461"/>
        <w:spacing w:after="0"/>
        <w:tabs>
          <w:tab w:leader="none" w:pos="1300" w:val="left"/>
        </w:tabs>
        <w:numPr>
          <w:ilvl w:val="0"/>
          <w:numId w:val="15"/>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to that of a site of contestation (Milner, 2011; Rigby &amp; Schiembach 2013;</w:t>
      </w:r>
    </w:p>
    <w:p>
      <w:pPr>
        <w:spacing w:after="0" w:line="180"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42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170</w:t>
            </w:r>
            <w:r>
              <w:rPr>
                <w:rFonts w:ascii="Garamond" w:cs="Garamond" w:eastAsia="Garamond" w:hAnsi="Garamond"/>
                <w:sz w:val="17"/>
                <w:szCs w:val="17"/>
                <w:color w:val="auto"/>
              </w:rPr>
              <w:t xml:space="preserve">   Rygeil, 2011). While these scholars demonstrate how advocacy groups inter-</w:t>
            </w:r>
          </w:p>
        </w:tc>
        <w:tc>
          <w:tcPr>
            <w:tcW w:w="28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4"/>
              </w:rPr>
              <w:t>Q9</w:t>
            </w:r>
          </w:p>
        </w:tc>
      </w:tr>
    </w:tbl>
    <w:p>
      <w:pPr>
        <w:ind w:left="1300" w:hanging="461"/>
        <w:spacing w:after="0" w:line="184" w:lineRule="auto"/>
        <w:tabs>
          <w:tab w:leader="none" w:pos="1300" w:val="left"/>
        </w:tabs>
        <w:numPr>
          <w:ilvl w:val="0"/>
          <w:numId w:val="16"/>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act and shape the images of refugees themselves, others have attended to the</w:t>
      </w:r>
    </w:p>
    <w:p>
      <w:pPr>
        <w:spacing w:after="0" w:line="182"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ways in which solidarity efforts aim to change the national discourse about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refugees’ belonging through the invocation of particular forms of memories</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(e.g., Kleist, 2013). In this regard, Kleist conceptualizes the notion of be-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longing as that of belonging to a democratic polity, which could be either</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communal or civic (p. 669).</w:t>
      </w:r>
    </w:p>
    <w:p>
      <w:pPr>
        <w:spacing w:after="0" w:line="182" w:lineRule="exact"/>
        <w:rPr>
          <w:rFonts w:ascii="Garamond" w:cs="Garamond" w:eastAsia="Garamond" w:hAnsi="Garamond"/>
          <w:sz w:val="29"/>
          <w:szCs w:val="29"/>
          <w:color w:val="auto"/>
          <w:vertAlign w:val="superscript"/>
        </w:rPr>
      </w:pPr>
    </w:p>
    <w:p>
      <w:pPr>
        <w:ind w:left="1740" w:hanging="901"/>
        <w:spacing w:after="0" w:line="180" w:lineRule="auto"/>
        <w:tabs>
          <w:tab w:leader="none" w:pos="174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 idea of immigrant protests and political advocacy, such as organized</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opposition to government’s refugee policies (Kleist, 2009, 2013; Rygiel, 2011),</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acts of citizenship of refugees and immigrants such as when “immigrants</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engage in political, activist activities which enhance their sense of well-being</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in material, lived and symbolic ways even while their juridicial status remains</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32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182</w:t>
            </w:r>
            <w:r>
              <w:rPr>
                <w:rFonts w:ascii="Garamond" w:cs="Garamond" w:eastAsia="Garamond" w:hAnsi="Garamond"/>
                <w:sz w:val="17"/>
                <w:szCs w:val="17"/>
                <w:color w:val="auto"/>
              </w:rPr>
              <w:t xml:space="preserve">   unchanged” (Galvez 2010, p. 4) has been well attended to in the realm</w:t>
            </w:r>
          </w:p>
        </w:tc>
        <w:tc>
          <w:tcPr>
            <w:tcW w:w="34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0"/>
              </w:rPr>
              <w:t>Q10</w:t>
            </w:r>
          </w:p>
        </w:tc>
      </w:tr>
    </w:tbl>
    <w:p>
      <w:pPr>
        <w:ind w:left="1300" w:hanging="461"/>
        <w:spacing w:after="0" w:line="183" w:lineRule="auto"/>
        <w:tabs>
          <w:tab w:leader="none" w:pos="1300" w:val="left"/>
        </w:tabs>
        <w:numPr>
          <w:ilvl w:val="0"/>
          <w:numId w:val="17"/>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of demonstrations and protest camps. However, a discussion of refugees’</w:t>
      </w:r>
    </w:p>
    <w:p>
      <w:pPr>
        <w:spacing w:after="0" w:line="183"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resistance and solidarity work has been less explored as a performative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process in collaboration with cultural workers.</w:t>
      </w:r>
    </w:p>
    <w:p>
      <w:pPr>
        <w:spacing w:after="0" w:line="182" w:lineRule="exact"/>
        <w:rPr>
          <w:rFonts w:ascii="Garamond" w:cs="Garamond" w:eastAsia="Garamond" w:hAnsi="Garamond"/>
          <w:sz w:val="29"/>
          <w:szCs w:val="29"/>
          <w:color w:val="auto"/>
          <w:vertAlign w:val="superscript"/>
        </w:rPr>
      </w:pPr>
    </w:p>
    <w:p>
      <w:pPr>
        <w:ind w:left="1740" w:hanging="901"/>
        <w:spacing w:after="0" w:line="180" w:lineRule="auto"/>
        <w:tabs>
          <w:tab w:leader="none" w:pos="174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It becomes crucial to conceptualize refugees’ performative acts as part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of refugee politics since these acts aim to facilitate shifts in discourses about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refugees as well as mobilize people to take political action. The refugees’ crit-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icisms and contestations of the German asylum policy and their expressions</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of their experiences of their homeland articulated in their own language on</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17"/>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stage to a German audience needs to be understood as a process of “polit-</w:t>
      </w:r>
    </w:p>
    <w:p>
      <w:pPr>
        <w:spacing w:after="0" w:line="180"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4880" w:type="dxa"/>
            <w:vAlign w:val="bottom"/>
          </w:tcPr>
          <w:p>
            <w:pPr>
              <w:spacing w:after="0" w:line="220" w:lineRule="exact"/>
              <w:rPr>
                <w:sz w:val="20"/>
                <w:szCs w:val="20"/>
                <w:color w:val="auto"/>
              </w:rPr>
            </w:pPr>
            <w:r>
              <w:rPr>
                <w:rFonts w:ascii="Garamond" w:cs="Garamond" w:eastAsia="Garamond" w:hAnsi="Garamond"/>
                <w:sz w:val="26"/>
                <w:szCs w:val="26"/>
                <w:color w:val="auto"/>
                <w:vertAlign w:val="superscript"/>
              </w:rPr>
              <w:t>192</w:t>
            </w:r>
            <w:r>
              <w:rPr>
                <w:rFonts w:ascii="Garamond" w:cs="Garamond" w:eastAsia="Garamond" w:hAnsi="Garamond"/>
                <w:sz w:val="17"/>
                <w:szCs w:val="17"/>
                <w:color w:val="auto"/>
              </w:rPr>
              <w:t xml:space="preserve">   ical identity formation in exile” (Castles, p. 14).</w:t>
            </w:r>
          </w:p>
        </w:tc>
        <w:tc>
          <w:tcPr>
            <w:tcW w:w="3440" w:type="dxa"/>
            <w:vAlign w:val="bottom"/>
            <w:tcBorders>
              <w:right w:val="single" w:sz="8" w:color="auto"/>
            </w:tcBorders>
          </w:tcPr>
          <w:p>
            <w:pPr>
              <w:ind w:left="420"/>
              <w:spacing w:after="0" w:line="220" w:lineRule="exact"/>
              <w:rPr>
                <w:sz w:val="20"/>
                <w:szCs w:val="20"/>
                <w:color w:val="auto"/>
              </w:rPr>
            </w:pPr>
            <w:r>
              <w:rPr>
                <w:rFonts w:ascii="Garamond" w:cs="Garamond" w:eastAsia="Garamond" w:hAnsi="Garamond"/>
                <w:sz w:val="22"/>
                <w:szCs w:val="22"/>
                <w:color w:val="auto"/>
              </w:rPr>
              <w:t>In doing so, the notion of</w:t>
            </w:r>
          </w:p>
        </w:tc>
        <w:tc>
          <w:tcPr>
            <w:tcW w:w="32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88"/>
              </w:rPr>
              <w:t>Q11</w:t>
            </w:r>
          </w:p>
        </w:tc>
      </w:tr>
    </w:tbl>
    <w:p>
      <w:pPr>
        <w:ind w:left="1300" w:hanging="461"/>
        <w:spacing w:after="0" w:line="184" w:lineRule="auto"/>
        <w:tabs>
          <w:tab w:leader="none" w:pos="1300" w:val="left"/>
        </w:tabs>
        <w:numPr>
          <w:ilvl w:val="0"/>
          <w:numId w:val="18"/>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refugees’ political activism as the “doer is then constructed through the deed</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32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194</w:t>
            </w:r>
            <w:r>
              <w:rPr>
                <w:rFonts w:ascii="Garamond" w:cs="Garamond" w:eastAsia="Garamond" w:hAnsi="Garamond"/>
                <w:sz w:val="17"/>
                <w:szCs w:val="17"/>
                <w:color w:val="auto"/>
              </w:rPr>
              <w:t xml:space="preserve">   itself” (Butler, 1990, p. 142). Thus, noncitizens who are repeatedly denied</w:t>
            </w:r>
          </w:p>
        </w:tc>
        <w:tc>
          <w:tcPr>
            <w:tcW w:w="34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0"/>
              </w:rPr>
              <w:t>Q12</w:t>
            </w:r>
          </w:p>
        </w:tc>
      </w:tr>
    </w:tbl>
    <w:p>
      <w:pPr>
        <w:ind w:left="1300" w:hanging="461"/>
        <w:spacing w:after="0" w:line="183" w:lineRule="auto"/>
        <w:tabs>
          <w:tab w:leader="none" w:pos="1300" w:val="left"/>
        </w:tabs>
        <w:numPr>
          <w:ilvl w:val="0"/>
          <w:numId w:val="19"/>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visibility by the state, consequently, attain voice in the cultural arena. In this</w:t>
      </w:r>
    </w:p>
    <w:p>
      <w:pPr>
        <w:spacing w:after="0" w:line="183"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19"/>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regard they help transform the theater into a site of political activity. Butler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1209675</wp:posOffset>
                </wp:positionV>
                <wp:extent cx="30416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5.25pt" to="-24.2999pt,95.2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1286510</wp:posOffset>
                </wp:positionV>
                <wp:extent cx="0" cy="30416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1.3pt" to="-6.2499pt,125.2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1286510</wp:posOffset>
                </wp:positionV>
                <wp:extent cx="0" cy="30416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1.3pt" to="497.45pt,125.2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1209675</wp:posOffset>
                </wp:positionV>
                <wp:extent cx="30353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5.25pt" to="539.4pt,95.2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9" w:name="page10"/>
    <w:bookmarkEnd w:id="9"/>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40"/>
        <w:spacing w:after="0"/>
        <w:rPr>
          <w:sz w:val="20"/>
          <w:szCs w:val="20"/>
          <w:color w:val="auto"/>
        </w:rPr>
      </w:pPr>
      <w:r>
        <w:rPr>
          <w:rFonts w:ascii="Garamond" w:cs="Garamond" w:eastAsia="Garamond" w:hAnsi="Garamond"/>
          <w:sz w:val="20"/>
          <w:szCs w:val="20"/>
          <w:b w:val="1"/>
          <w:bCs w:val="1"/>
          <w:color w:val="E4322B"/>
        </w:rPr>
        <w:t>Q13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203200</wp:posOffset>
            </wp:positionH>
            <wp:positionV relativeFrom="paragraph">
              <wp:posOffset>-151765</wp:posOffset>
            </wp:positionV>
            <wp:extent cx="271780" cy="3429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extLst>
                    </a:blip>
                    <a:srcRect/>
                    <a:stretch>
                      <a:fillRect/>
                    </a:stretch>
                  </pic:blipFill>
                  <pic:spPr bwMode="auto">
                    <a:xfrm>
                      <a:off x="0" y="0"/>
                      <a:ext cx="271780" cy="342900"/>
                    </a:xfrm>
                    <a:prstGeom prst="rect">
                      <a:avLst/>
                    </a:prstGeom>
                    <a:noFill/>
                  </pic:spPr>
                </pic:pic>
              </a:graphicData>
            </a:graphic>
          </wp:anchor>
        </w:drawing>
      </w:r>
    </w:p>
    <w:p>
      <w:pPr>
        <w:spacing w:after="0" w:line="29" w:lineRule="exact"/>
        <w:rPr>
          <w:sz w:val="20"/>
          <w:szCs w:val="20"/>
          <w:color w:val="auto"/>
        </w:rPr>
      </w:pPr>
    </w:p>
    <w:p>
      <w:pPr>
        <w:ind w:left="340"/>
        <w:spacing w:after="0"/>
        <w:rPr>
          <w:sz w:val="20"/>
          <w:szCs w:val="20"/>
          <w:color w:val="auto"/>
        </w:rPr>
      </w:pPr>
      <w:r>
        <w:rPr>
          <w:rFonts w:ascii="Garamond" w:cs="Garamond" w:eastAsia="Garamond" w:hAnsi="Garamond"/>
          <w:sz w:val="20"/>
          <w:szCs w:val="20"/>
          <w:b w:val="1"/>
          <w:bCs w:val="1"/>
          <w:color w:val="E4322B"/>
        </w:rPr>
        <w:t>Q14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line="1" w:lineRule="exact"/>
        <w:rPr>
          <w:sz w:val="1"/>
          <w:szCs w:val="1"/>
          <w:color w:val="auto"/>
        </w:rPr>
      </w:pPr>
    </w:p>
    <w:tbl>
      <w:tblPr>
        <w:tblLayout w:type="fixed"/>
        <w:tblInd w:w="3441" w:type="dxa"/>
        <w:tblCellMar>
          <w:top w:w="0" w:type="dxa"/>
          <w:left w:w="0" w:type="dxa"/>
          <w:bottom w:w="0" w:type="dxa"/>
          <w:right w:w="0" w:type="dxa"/>
        </w:tblCellMar>
      </w:tblPr>
      <w:tr>
        <w:trPr>
          <w:trHeight w:val="203"/>
        </w:trPr>
        <w:tc>
          <w:tcPr>
            <w:tcW w:w="270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00" w:type="dxa"/>
            <w:vAlign w:val="bottom"/>
          </w:tcPr>
          <w:p>
            <w:pPr>
              <w:jc w:val="right"/>
              <w:spacing w:after="0"/>
              <w:rPr>
                <w:sz w:val="20"/>
                <w:szCs w:val="20"/>
                <w:color w:val="auto"/>
              </w:rPr>
            </w:pPr>
            <w:r>
              <w:rPr>
                <w:rFonts w:ascii="Garamond" w:cs="Garamond" w:eastAsia="Garamond" w:hAnsi="Garamond"/>
                <w:sz w:val="18"/>
                <w:szCs w:val="18"/>
                <w:color w:val="auto"/>
              </w:rPr>
              <w:t>7</w:t>
            </w:r>
          </w:p>
        </w:tc>
      </w:tr>
    </w:tbl>
    <w:p>
      <w:pPr>
        <w:spacing w:after="0" w:line="301" w:lineRule="exact"/>
        <w:rPr>
          <w:sz w:val="20"/>
          <w:szCs w:val="20"/>
          <w:color w:val="auto"/>
        </w:rPr>
      </w:pPr>
    </w:p>
    <w:p>
      <w:pPr>
        <w:ind w:left="461" w:hanging="461"/>
        <w:spacing w:after="0"/>
        <w:tabs>
          <w:tab w:leader="none" w:pos="461" w:val="left"/>
        </w:tabs>
        <w:numPr>
          <w:ilvl w:val="0"/>
          <w:numId w:val="20"/>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contends that “performativity has everything do with ‘who’ can become pro-</w:t>
      </w:r>
    </w:p>
    <w:p>
      <w:pPr>
        <w:spacing w:after="0" w:line="181" w:lineRule="exact"/>
        <w:rPr>
          <w:rFonts w:ascii="Garamond" w:cs="Garamond" w:eastAsia="Garamond" w:hAnsi="Garamond"/>
          <w:sz w:val="36"/>
          <w:szCs w:val="36"/>
          <w:color w:val="auto"/>
          <w:vertAlign w:val="superscript"/>
        </w:rPr>
      </w:pPr>
    </w:p>
    <w:p>
      <w:pPr>
        <w:ind w:left="461" w:hanging="461"/>
        <w:spacing w:after="0" w:line="180" w:lineRule="auto"/>
        <w:tabs>
          <w:tab w:leader="none" w:pos="461" w:val="left"/>
        </w:tabs>
        <w:numPr>
          <w:ilvl w:val="0"/>
          <w:numId w:val="2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duced as a recognizable subject, a subject who is living, whose life is worth</w:t>
      </w:r>
    </w:p>
    <w:p>
      <w:pPr>
        <w:spacing w:after="0" w:line="181" w:lineRule="exact"/>
        <w:rPr>
          <w:sz w:val="20"/>
          <w:szCs w:val="20"/>
          <w:color w:val="auto"/>
        </w:rPr>
      </w:pPr>
    </w:p>
    <w:p>
      <w:pPr>
        <w:jc w:val="both"/>
        <w:ind w:left="41" w:right="1180" w:hanging="9"/>
        <w:spacing w:after="0" w:line="274" w:lineRule="auto"/>
        <w:rPr>
          <w:sz w:val="20"/>
          <w:szCs w:val="20"/>
          <w:color w:val="auto"/>
        </w:rPr>
      </w:pPr>
      <w:r>
        <w:rPr>
          <w:rFonts w:ascii="Garamond" w:cs="Garamond" w:eastAsia="Garamond" w:hAnsi="Garamond"/>
          <w:sz w:val="18"/>
          <w:szCs w:val="18"/>
          <w:color w:val="auto"/>
        </w:rPr>
        <w:t xml:space="preserve">199 </w:t>
      </w:r>
      <w:r>
        <w:rPr>
          <w:rFonts w:ascii="Garamond" w:cs="Garamond" w:eastAsia="Garamond" w:hAnsi="Garamond"/>
          <w:sz w:val="21"/>
          <w:szCs w:val="21"/>
          <w:color w:val="auto"/>
        </w:rPr>
        <w:t>sheltering and whose</w:t>
      </w:r>
      <w:r>
        <w:rPr>
          <w:rFonts w:ascii="Garamond" w:cs="Garamond" w:eastAsia="Garamond" w:hAnsi="Garamond"/>
          <w:sz w:val="18"/>
          <w:szCs w:val="18"/>
          <w:color w:val="auto"/>
        </w:rPr>
        <w:t xml:space="preserve"> </w:t>
      </w:r>
      <w:r>
        <w:rPr>
          <w:rFonts w:ascii="Garamond" w:cs="Garamond" w:eastAsia="Garamond" w:hAnsi="Garamond"/>
          <w:sz w:val="21"/>
          <w:szCs w:val="21"/>
          <w:color w:val="auto"/>
        </w:rPr>
        <w:t>life, when lost would be worthy of mourning” (But</w:t>
      </w:r>
      <w:r>
        <w:rPr>
          <w:rFonts w:ascii="Garamond" w:cs="Garamond" w:eastAsia="Garamond" w:hAnsi="Garamond"/>
          <w:sz w:val="18"/>
          <w:szCs w:val="18"/>
          <w:color w:val="auto"/>
        </w:rPr>
        <w:t xml:space="preserve">200 </w:t>
      </w:r>
      <w:r>
        <w:rPr>
          <w:rFonts w:ascii="Garamond" w:cs="Garamond" w:eastAsia="Garamond" w:hAnsi="Garamond"/>
          <w:sz w:val="21"/>
          <w:szCs w:val="21"/>
          <w:color w:val="auto"/>
        </w:rPr>
        <w:t>ler, 2009,</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p. xii). Thus individuals, when they contest precarity and become </w:t>
      </w:r>
      <w:r>
        <w:rPr>
          <w:rFonts w:ascii="Garamond" w:cs="Garamond" w:eastAsia="Garamond" w:hAnsi="Garamond"/>
          <w:sz w:val="18"/>
          <w:szCs w:val="18"/>
          <w:color w:val="auto"/>
        </w:rPr>
        <w:t>201</w:t>
      </w:r>
      <w:r>
        <w:rPr>
          <w:rFonts w:ascii="Garamond" w:cs="Garamond" w:eastAsia="Garamond" w:hAnsi="Garamond"/>
          <w:sz w:val="21"/>
          <w:szCs w:val="21"/>
          <w:color w:val="auto"/>
        </w:rPr>
        <w:t xml:space="preserve"> vocal, not only assert their agency but also by interrupting the “normative </w:t>
      </w:r>
      <w:r>
        <w:rPr>
          <w:rFonts w:ascii="Garamond" w:cs="Garamond" w:eastAsia="Garamond" w:hAnsi="Garamond"/>
          <w:sz w:val="18"/>
          <w:szCs w:val="18"/>
          <w:color w:val="auto"/>
        </w:rPr>
        <w:t>202</w:t>
      </w:r>
      <w:r>
        <w:rPr>
          <w:rFonts w:ascii="Garamond" w:cs="Garamond" w:eastAsia="Garamond" w:hAnsi="Garamond"/>
          <w:sz w:val="21"/>
          <w:szCs w:val="21"/>
          <w:color w:val="auto"/>
        </w:rPr>
        <w:t xml:space="preserve"> scheme” attain recognizability. In this way, they momentarily come to con</w:t>
      </w:r>
      <w:r>
        <w:rPr>
          <w:rFonts w:ascii="Garamond" w:cs="Garamond" w:eastAsia="Garamond" w:hAnsi="Garamond"/>
          <w:sz w:val="18"/>
          <w:szCs w:val="18"/>
          <w:color w:val="auto"/>
        </w:rPr>
        <w:t>203</w:t>
      </w:r>
      <w:r>
        <w:rPr>
          <w:rFonts w:ascii="Garamond" w:cs="Garamond" w:eastAsia="Garamond" w:hAnsi="Garamond"/>
          <w:sz w:val="21"/>
          <w:szCs w:val="21"/>
          <w:color w:val="auto"/>
        </w:rPr>
        <w:t xml:space="preserve"> test their “precarious lives.” Precarious lives are those that do not qualify as </w:t>
      </w:r>
      <w:r>
        <w:rPr>
          <w:rFonts w:ascii="Garamond" w:cs="Garamond" w:eastAsia="Garamond" w:hAnsi="Garamond"/>
          <w:sz w:val="18"/>
          <w:szCs w:val="18"/>
          <w:color w:val="auto"/>
        </w:rPr>
        <w:t>204</w:t>
      </w:r>
      <w:r>
        <w:rPr>
          <w:rFonts w:ascii="Garamond" w:cs="Garamond" w:eastAsia="Garamond" w:hAnsi="Garamond"/>
          <w:sz w:val="21"/>
          <w:szCs w:val="21"/>
          <w:color w:val="auto"/>
        </w:rPr>
        <w:t xml:space="preserve"> recognizable, readable, or grievable (Butler, 2009, p. xiii). Thus, on stage an </w:t>
      </w:r>
      <w:r>
        <w:rPr>
          <w:rFonts w:ascii="Garamond" w:cs="Garamond" w:eastAsia="Garamond" w:hAnsi="Garamond"/>
          <w:sz w:val="18"/>
          <w:szCs w:val="18"/>
          <w:color w:val="auto"/>
        </w:rPr>
        <w:t>205</w:t>
      </w:r>
      <w:r>
        <w:rPr>
          <w:rFonts w:ascii="Garamond" w:cs="Garamond" w:eastAsia="Garamond" w:hAnsi="Garamond"/>
          <w:sz w:val="21"/>
          <w:szCs w:val="21"/>
          <w:color w:val="auto"/>
        </w:rPr>
        <w:t xml:space="preserve"> asylum seeker dispossessed of formal citizenship and the basic right to mo</w:t>
      </w:r>
      <w:r>
        <w:rPr>
          <w:rFonts w:ascii="Garamond" w:cs="Garamond" w:eastAsia="Garamond" w:hAnsi="Garamond"/>
          <w:sz w:val="18"/>
          <w:szCs w:val="18"/>
          <w:color w:val="auto"/>
        </w:rPr>
        <w:t>206</w:t>
      </w:r>
      <w:r>
        <w:rPr>
          <w:rFonts w:ascii="Garamond" w:cs="Garamond" w:eastAsia="Garamond" w:hAnsi="Garamond"/>
          <w:sz w:val="21"/>
          <w:szCs w:val="21"/>
          <w:color w:val="auto"/>
        </w:rPr>
        <w:t xml:space="preserve"> bility, is able to reposition her- or himself to the German audience through </w:t>
      </w:r>
      <w:r>
        <w:rPr>
          <w:rFonts w:ascii="Garamond" w:cs="Garamond" w:eastAsia="Garamond" w:hAnsi="Garamond"/>
          <w:sz w:val="18"/>
          <w:szCs w:val="18"/>
          <w:color w:val="auto"/>
        </w:rPr>
        <w:t>207</w:t>
      </w:r>
      <w:r>
        <w:rPr>
          <w:rFonts w:ascii="Garamond" w:cs="Garamond" w:eastAsia="Garamond" w:hAnsi="Garamond"/>
          <w:sz w:val="21"/>
          <w:szCs w:val="21"/>
          <w:color w:val="auto"/>
        </w:rPr>
        <w:t xml:space="preserve"> her or his performative agency. As Butler argues:</w:t>
      </w:r>
    </w:p>
    <w:p>
      <w:pPr>
        <w:spacing w:after="0" w:line="200" w:lineRule="exact"/>
        <w:rPr>
          <w:sz w:val="20"/>
          <w:szCs w:val="20"/>
          <w:color w:val="auto"/>
        </w:rPr>
      </w:pPr>
    </w:p>
    <w:p>
      <w:pPr>
        <w:sectPr>
          <w:pgSz w:w="12240" w:h="15840" w:orient="portrait"/>
          <w:cols w:equalWidth="0" w:num="2">
            <w:col w:w="680" w:space="159"/>
            <w:col w:w="8881"/>
          </w:cols>
          <w:pgMar w:left="1080" w:top="127" w:right="1440" w:bottom="1440" w:gutter="0" w:footer="0" w:header="0"/>
          <w:type w:val="continuous"/>
        </w:sectPr>
      </w:pPr>
    </w:p>
    <w:p>
      <w:pPr>
        <w:spacing w:after="0" w:line="74" w:lineRule="exact"/>
        <w:rPr>
          <w:sz w:val="20"/>
          <w:szCs w:val="20"/>
          <w:color w:val="auto"/>
        </w:rPr>
      </w:pPr>
    </w:p>
    <w:p>
      <w:pPr>
        <w:jc w:val="both"/>
        <w:ind w:left="880" w:right="1680" w:hanging="9"/>
        <w:spacing w:after="0" w:line="270" w:lineRule="auto"/>
        <w:rPr>
          <w:sz w:val="20"/>
          <w:szCs w:val="20"/>
          <w:color w:val="auto"/>
        </w:rPr>
      </w:pPr>
      <w:r>
        <w:rPr>
          <w:rFonts w:ascii="Garamond" w:cs="Garamond" w:eastAsia="Garamond" w:hAnsi="Garamond"/>
          <w:sz w:val="18"/>
          <w:szCs w:val="18"/>
          <w:color w:val="auto"/>
        </w:rPr>
        <w:t xml:space="preserve">208 </w:t>
      </w:r>
      <w:r>
        <w:rPr>
          <w:rFonts w:ascii="Garamond" w:cs="Garamond" w:eastAsia="Garamond" w:hAnsi="Garamond"/>
          <w:sz w:val="20"/>
          <w:szCs w:val="20"/>
          <w:color w:val="auto"/>
        </w:rPr>
        <w:t>The subject who exercises freedom in this way is, in turn, defined by</w:t>
      </w:r>
      <w:r>
        <w:rPr>
          <w:rFonts w:ascii="Garamond" w:cs="Garamond" w:eastAsia="Garamond" w:hAnsi="Garamond"/>
          <w:sz w:val="18"/>
          <w:szCs w:val="18"/>
          <w:color w:val="auto"/>
        </w:rPr>
        <w:t xml:space="preserve"> 209 </w:t>
      </w:r>
      <w:r>
        <w:rPr>
          <w:rFonts w:ascii="Garamond" w:cs="Garamond" w:eastAsia="Garamond" w:hAnsi="Garamond"/>
          <w:sz w:val="20"/>
          <w:szCs w:val="20"/>
          <w:color w:val="auto"/>
        </w:rPr>
        <w:t>this very exercise,</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which is to say that the subject becomes a form of </w:t>
      </w:r>
      <w:r>
        <w:rPr>
          <w:rFonts w:ascii="Garamond" w:cs="Garamond" w:eastAsia="Garamond" w:hAnsi="Garamond"/>
          <w:sz w:val="18"/>
          <w:szCs w:val="18"/>
          <w:color w:val="auto"/>
        </w:rPr>
        <w:t>210</w:t>
      </w:r>
      <w:r>
        <w:rPr>
          <w:rFonts w:ascii="Garamond" w:cs="Garamond" w:eastAsia="Garamond" w:hAnsi="Garamond"/>
          <w:sz w:val="20"/>
          <w:szCs w:val="20"/>
          <w:color w:val="auto"/>
        </w:rPr>
        <w:t xml:space="preserve"> performative agency </w:t>
      </w:r>
      <w:r>
        <w:rPr>
          <w:rFonts w:ascii="Calibri" w:cs="Calibri" w:eastAsia="Calibri" w:hAnsi="Calibri"/>
          <w:sz w:val="20"/>
          <w:szCs w:val="20"/>
          <w:color w:val="auto"/>
        </w:rPr>
        <w:t>...</w:t>
      </w:r>
      <w:r>
        <w:rPr>
          <w:rFonts w:ascii="Garamond" w:cs="Garamond" w:eastAsia="Garamond" w:hAnsi="Garamond"/>
          <w:sz w:val="20"/>
          <w:szCs w:val="20"/>
          <w:color w:val="auto"/>
        </w:rPr>
        <w:t xml:space="preserve"> such a subject breaks out of the established </w:t>
      </w:r>
      <w:r>
        <w:rPr>
          <w:rFonts w:ascii="Garamond" w:cs="Garamond" w:eastAsia="Garamond" w:hAnsi="Garamond"/>
          <w:sz w:val="18"/>
          <w:szCs w:val="18"/>
          <w:color w:val="auto"/>
        </w:rPr>
        <w:t>211</w:t>
      </w:r>
      <w:r>
        <w:rPr>
          <w:rFonts w:ascii="Garamond" w:cs="Garamond" w:eastAsia="Garamond" w:hAnsi="Garamond"/>
          <w:sz w:val="20"/>
          <w:szCs w:val="20"/>
          <w:color w:val="auto"/>
        </w:rPr>
        <w:t xml:space="preserve"> framework within which public politics proceeds, facilitating a certain </w:t>
      </w:r>
      <w:r>
        <w:rPr>
          <w:rFonts w:ascii="Garamond" w:cs="Garamond" w:eastAsia="Garamond" w:hAnsi="Garamond"/>
          <w:sz w:val="18"/>
          <w:szCs w:val="18"/>
          <w:color w:val="auto"/>
        </w:rPr>
        <w:t>212</w:t>
      </w:r>
      <w:r>
        <w:rPr>
          <w:rFonts w:ascii="Garamond" w:cs="Garamond" w:eastAsia="Garamond" w:hAnsi="Garamond"/>
          <w:sz w:val="20"/>
          <w:szCs w:val="20"/>
          <w:color w:val="auto"/>
        </w:rPr>
        <w:t xml:space="preserve"> crisis in the framework, posing anew the question of what can and cannot </w:t>
      </w:r>
      <w:r>
        <w:rPr>
          <w:rFonts w:ascii="Garamond" w:cs="Garamond" w:eastAsia="Garamond" w:hAnsi="Garamond"/>
          <w:sz w:val="18"/>
          <w:szCs w:val="18"/>
          <w:color w:val="auto"/>
        </w:rPr>
        <w:t>213</w:t>
      </w:r>
      <w:r>
        <w:rPr>
          <w:rFonts w:ascii="Garamond" w:cs="Garamond" w:eastAsia="Garamond" w:hAnsi="Garamond"/>
          <w:sz w:val="20"/>
          <w:szCs w:val="20"/>
          <w:color w:val="auto"/>
        </w:rPr>
        <w:t xml:space="preserve"> intelligibly take place within that framework (2010).</w:t>
      </w:r>
    </w:p>
    <w:p>
      <w:pPr>
        <w:spacing w:after="0" w:line="314"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214 </w:t>
      </w:r>
      <w:r>
        <w:rPr>
          <w:rFonts w:ascii="Garamond" w:cs="Garamond" w:eastAsia="Garamond" w:hAnsi="Garamond"/>
          <w:sz w:val="21"/>
          <w:szCs w:val="21"/>
          <w:color w:val="auto"/>
        </w:rPr>
        <w:t>In this vein, the refugees in collaboration with the theater company</w:t>
      </w:r>
      <w:r>
        <w:rPr>
          <w:rFonts w:ascii="Garamond" w:cs="Garamond" w:eastAsia="Garamond" w:hAnsi="Garamond"/>
          <w:sz w:val="18"/>
          <w:szCs w:val="18"/>
          <w:color w:val="auto"/>
        </w:rPr>
        <w:t xml:space="preserve"> 215 </w:t>
      </w:r>
      <w:r>
        <w:rPr>
          <w:rFonts w:ascii="Garamond" w:cs="Garamond" w:eastAsia="Garamond" w:hAnsi="Garamond"/>
          <w:sz w:val="21"/>
          <w:szCs w:val="21"/>
          <w:color w:val="auto"/>
        </w:rPr>
        <w:t>break themselves</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away from the ways in which they are positioned within </w:t>
      </w:r>
      <w:r>
        <w:rPr>
          <w:rFonts w:ascii="Garamond" w:cs="Garamond" w:eastAsia="Garamond" w:hAnsi="Garamond"/>
          <w:sz w:val="18"/>
          <w:szCs w:val="18"/>
          <w:color w:val="auto"/>
        </w:rPr>
        <w:t>216</w:t>
      </w:r>
      <w:r>
        <w:rPr>
          <w:rFonts w:ascii="Garamond" w:cs="Garamond" w:eastAsia="Garamond" w:hAnsi="Garamond"/>
          <w:sz w:val="21"/>
          <w:szCs w:val="21"/>
          <w:color w:val="auto"/>
        </w:rPr>
        <w:t xml:space="preserve"> dominant German society and articulate and convey themselves in novel </w:t>
      </w:r>
      <w:r>
        <w:rPr>
          <w:rFonts w:ascii="Garamond" w:cs="Garamond" w:eastAsia="Garamond" w:hAnsi="Garamond"/>
          <w:sz w:val="18"/>
          <w:szCs w:val="18"/>
          <w:color w:val="auto"/>
        </w:rPr>
        <w:t>217</w:t>
      </w:r>
      <w:r>
        <w:rPr>
          <w:rFonts w:ascii="Garamond" w:cs="Garamond" w:eastAsia="Garamond" w:hAnsi="Garamond"/>
          <w:sz w:val="21"/>
          <w:szCs w:val="21"/>
          <w:color w:val="auto"/>
        </w:rPr>
        <w:t xml:space="preserve"> ways. The refugee is positioned as an object and victim of her or his cir</w:t>
      </w:r>
      <w:r>
        <w:rPr>
          <w:rFonts w:ascii="Garamond" w:cs="Garamond" w:eastAsia="Garamond" w:hAnsi="Garamond"/>
          <w:sz w:val="18"/>
          <w:szCs w:val="18"/>
          <w:color w:val="auto"/>
        </w:rPr>
        <w:t>218</w:t>
      </w:r>
      <w:r>
        <w:rPr>
          <w:rFonts w:ascii="Garamond" w:cs="Garamond" w:eastAsia="Garamond" w:hAnsi="Garamond"/>
          <w:sz w:val="21"/>
          <w:szCs w:val="21"/>
          <w:color w:val="auto"/>
        </w:rPr>
        <w:t xml:space="preserve"> cumstances in the minds of the German public, but on stage she or he is </w:t>
      </w:r>
      <w:r>
        <w:rPr>
          <w:rFonts w:ascii="Garamond" w:cs="Garamond" w:eastAsia="Garamond" w:hAnsi="Garamond"/>
          <w:sz w:val="18"/>
          <w:szCs w:val="18"/>
          <w:color w:val="auto"/>
        </w:rPr>
        <w:t>219</w:t>
      </w:r>
      <w:r>
        <w:rPr>
          <w:rFonts w:ascii="Garamond" w:cs="Garamond" w:eastAsia="Garamond" w:hAnsi="Garamond"/>
          <w:sz w:val="21"/>
          <w:szCs w:val="21"/>
          <w:color w:val="auto"/>
        </w:rPr>
        <w:t xml:space="preserve"> able to reposition her- or himself to the audience through speech and bod</w:t>
      </w:r>
      <w:r>
        <w:rPr>
          <w:rFonts w:ascii="Garamond" w:cs="Garamond" w:eastAsia="Garamond" w:hAnsi="Garamond"/>
          <w:sz w:val="18"/>
          <w:szCs w:val="18"/>
          <w:color w:val="auto"/>
        </w:rPr>
        <w:t>220</w:t>
      </w:r>
      <w:r>
        <w:rPr>
          <w:rFonts w:ascii="Garamond" w:cs="Garamond" w:eastAsia="Garamond" w:hAnsi="Garamond"/>
          <w:sz w:val="21"/>
          <w:szCs w:val="21"/>
          <w:color w:val="auto"/>
        </w:rPr>
        <w:t xml:space="preserve"> ily gestures. Thus, the asylum seekers who are often depicted as deceitful, </w:t>
      </w:r>
      <w:r>
        <w:rPr>
          <w:rFonts w:ascii="Garamond" w:cs="Garamond" w:eastAsia="Garamond" w:hAnsi="Garamond"/>
          <w:sz w:val="18"/>
          <w:szCs w:val="18"/>
          <w:color w:val="auto"/>
        </w:rPr>
        <w:t>221</w:t>
      </w:r>
      <w:r>
        <w:rPr>
          <w:rFonts w:ascii="Garamond" w:cs="Garamond" w:eastAsia="Garamond" w:hAnsi="Garamond"/>
          <w:sz w:val="21"/>
          <w:szCs w:val="21"/>
          <w:color w:val="auto"/>
        </w:rPr>
        <w:t xml:space="preserve"> since the foreigners’ office rejects a sizeable percentage of asylum cases, </w:t>
      </w:r>
      <w:r>
        <w:rPr>
          <w:rFonts w:ascii="Garamond" w:cs="Garamond" w:eastAsia="Garamond" w:hAnsi="Garamond"/>
          <w:sz w:val="18"/>
          <w:szCs w:val="18"/>
          <w:color w:val="auto"/>
        </w:rPr>
        <w:t>222</w:t>
      </w:r>
      <w:r>
        <w:rPr>
          <w:rFonts w:ascii="Garamond" w:cs="Garamond" w:eastAsia="Garamond" w:hAnsi="Garamond"/>
          <w:sz w:val="21"/>
          <w:szCs w:val="21"/>
          <w:color w:val="auto"/>
        </w:rPr>
        <w:t xml:space="preserve"> gain credibility and disrupt certain frames through their speech acts within </w:t>
      </w:r>
      <w:r>
        <w:rPr>
          <w:rFonts w:ascii="Garamond" w:cs="Garamond" w:eastAsia="Garamond" w:hAnsi="Garamond"/>
          <w:sz w:val="18"/>
          <w:szCs w:val="18"/>
          <w:color w:val="auto"/>
        </w:rPr>
        <w:t>223</w:t>
      </w:r>
      <w:r>
        <w:rPr>
          <w:rFonts w:ascii="Garamond" w:cs="Garamond" w:eastAsia="Garamond" w:hAnsi="Garamond"/>
          <w:sz w:val="21"/>
          <w:szCs w:val="21"/>
          <w:color w:val="auto"/>
        </w:rPr>
        <w:t xml:space="preserve"> the spatiality of the theater.</w:t>
      </w:r>
    </w:p>
    <w:p>
      <w:pPr>
        <w:spacing w:after="0" w:line="200" w:lineRule="exact"/>
        <w:rPr>
          <w:sz w:val="20"/>
          <w:szCs w:val="20"/>
          <w:color w:val="auto"/>
        </w:rPr>
      </w:pPr>
    </w:p>
    <w:p>
      <w:pPr>
        <w:spacing w:after="0" w:line="353" w:lineRule="exact"/>
        <w:rPr>
          <w:sz w:val="20"/>
          <w:szCs w:val="20"/>
          <w:color w:val="auto"/>
        </w:rPr>
      </w:pPr>
    </w:p>
    <w:p>
      <w:pPr>
        <w:ind w:left="880"/>
        <w:spacing w:after="0"/>
        <w:tabs>
          <w:tab w:leader="none" w:pos="3960" w:val="left"/>
        </w:tabs>
        <w:rPr>
          <w:sz w:val="20"/>
          <w:szCs w:val="20"/>
          <w:color w:val="auto"/>
        </w:rPr>
      </w:pPr>
      <w:r>
        <w:rPr>
          <w:rFonts w:ascii="Garamond" w:cs="Garamond" w:eastAsia="Garamond" w:hAnsi="Garamond"/>
          <w:sz w:val="18"/>
          <w:szCs w:val="18"/>
          <w:color w:val="auto"/>
        </w:rPr>
        <w:t>224</w:t>
      </w:r>
      <w:r>
        <w:rPr>
          <w:sz w:val="20"/>
          <w:szCs w:val="20"/>
          <w:color w:val="auto"/>
        </w:rPr>
        <w:tab/>
      </w:r>
      <w:r>
        <w:rPr>
          <w:rFonts w:ascii="Garamond" w:cs="Garamond" w:eastAsia="Garamond" w:hAnsi="Garamond"/>
          <w:sz w:val="24"/>
          <w:szCs w:val="24"/>
          <w:color w:val="auto"/>
        </w:rPr>
        <w:t>METHODOLOGY</w:t>
      </w:r>
    </w:p>
    <w:p>
      <w:pPr>
        <w:spacing w:after="0" w:line="273" w:lineRule="exact"/>
        <w:rPr>
          <w:sz w:val="20"/>
          <w:szCs w:val="20"/>
          <w:color w:val="auto"/>
        </w:rPr>
      </w:pPr>
    </w:p>
    <w:p>
      <w:pPr>
        <w:ind w:left="1340" w:hanging="477"/>
        <w:spacing w:after="0"/>
        <w:tabs>
          <w:tab w:leader="none" w:pos="1340" w:val="left"/>
        </w:tabs>
        <w:numPr>
          <w:ilvl w:val="0"/>
          <w:numId w:val="21"/>
        </w:numPr>
        <w:rPr>
          <w:rFonts w:ascii="Garamond" w:cs="Garamond" w:eastAsia="Garamond" w:hAnsi="Garamond"/>
          <w:sz w:val="18"/>
          <w:szCs w:val="18"/>
          <w:color w:val="auto"/>
        </w:rPr>
      </w:pPr>
      <w:r>
        <w:rPr>
          <w:rFonts w:ascii="Garamond" w:cs="Garamond" w:eastAsia="Garamond" w:hAnsi="Garamond"/>
          <w:sz w:val="22"/>
          <w:szCs w:val="22"/>
          <w:color w:val="auto"/>
        </w:rPr>
        <w:t xml:space="preserve">This article is based on an ethnographic study of the theater-play </w:t>
      </w:r>
      <w:r>
        <w:rPr>
          <w:rFonts w:ascii="Garamond" w:cs="Garamond" w:eastAsia="Garamond" w:hAnsi="Garamond"/>
          <w:sz w:val="22"/>
          <w:szCs w:val="22"/>
          <w:i w:val="1"/>
          <w:iCs w:val="1"/>
          <w:color w:val="auto"/>
        </w:rPr>
        <w:t>Die Asyl-</w:t>
      </w:r>
    </w:p>
    <w:p>
      <w:pPr>
        <w:spacing w:after="0" w:line="25" w:lineRule="exact"/>
        <w:rPr>
          <w:rFonts w:ascii="Garamond" w:cs="Garamond" w:eastAsia="Garamond" w:hAnsi="Garamond"/>
          <w:sz w:val="18"/>
          <w:szCs w:val="18"/>
          <w:color w:val="auto"/>
        </w:rPr>
      </w:pPr>
    </w:p>
    <w:p>
      <w:pPr>
        <w:jc w:val="both"/>
        <w:ind w:left="1340" w:right="1180" w:hanging="477"/>
        <w:spacing w:after="0" w:line="274" w:lineRule="auto"/>
        <w:tabs>
          <w:tab w:leader="none" w:pos="1340" w:val="left"/>
        </w:tabs>
        <w:numPr>
          <w:ilvl w:val="0"/>
          <w:numId w:val="21"/>
        </w:numPr>
        <w:rPr>
          <w:rFonts w:ascii="Garamond" w:cs="Garamond" w:eastAsia="Garamond" w:hAnsi="Garamond"/>
          <w:sz w:val="17"/>
          <w:szCs w:val="17"/>
          <w:color w:val="auto"/>
        </w:rPr>
      </w:pPr>
      <w:r>
        <w:rPr>
          <w:rFonts w:ascii="Garamond" w:cs="Garamond" w:eastAsia="Garamond" w:hAnsi="Garamond"/>
          <w:sz w:val="21"/>
          <w:szCs w:val="21"/>
          <w:i w:val="1"/>
          <w:iCs w:val="1"/>
          <w:color w:val="auto"/>
        </w:rPr>
        <w:t xml:space="preserve">Monologe. </w:t>
      </w:r>
      <w:r>
        <w:rPr>
          <w:rFonts w:ascii="Garamond" w:cs="Garamond" w:eastAsia="Garamond" w:hAnsi="Garamond"/>
          <w:sz w:val="21"/>
          <w:szCs w:val="21"/>
          <w:color w:val="auto"/>
        </w:rPr>
        <w:t>The rationale for employing an ethnographic methodology was</w:t>
      </w:r>
      <w:r>
        <w:rPr>
          <w:rFonts w:ascii="Garamond" w:cs="Garamond" w:eastAsia="Garamond" w:hAnsi="Garamond"/>
          <w:sz w:val="21"/>
          <w:szCs w:val="21"/>
          <w:i w:val="1"/>
          <w:iCs w:val="1"/>
          <w:color w:val="auto"/>
        </w:rPr>
        <w:t xml:space="preserve"> </w:t>
      </w:r>
      <w:r>
        <w:rPr>
          <w:rFonts w:ascii="Garamond" w:cs="Garamond" w:eastAsia="Garamond" w:hAnsi="Garamond"/>
          <w:sz w:val="17"/>
          <w:szCs w:val="17"/>
          <w:color w:val="auto"/>
        </w:rPr>
        <w:t>227</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to</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 xml:space="preserve">provide an analysis of the self-presentation and political performances </w:t>
      </w:r>
      <w:r>
        <w:rPr>
          <w:rFonts w:ascii="Garamond" w:cs="Garamond" w:eastAsia="Garamond" w:hAnsi="Garamond"/>
          <w:sz w:val="17"/>
          <w:szCs w:val="17"/>
          <w:color w:val="auto"/>
        </w:rPr>
        <w:t>228</w:t>
      </w:r>
      <w:r>
        <w:rPr>
          <w:rFonts w:ascii="Garamond" w:cs="Garamond" w:eastAsia="Garamond" w:hAnsi="Garamond"/>
          <w:sz w:val="21"/>
          <w:szCs w:val="21"/>
          <w:color w:val="auto"/>
        </w:rPr>
        <w:t xml:space="preserve"> of refugees within the sphere of theater. Interviews provided further in</w:t>
      </w:r>
      <w:r>
        <w:rPr>
          <w:rFonts w:ascii="Garamond" w:cs="Garamond" w:eastAsia="Garamond" w:hAnsi="Garamond"/>
          <w:sz w:val="17"/>
          <w:szCs w:val="17"/>
          <w:color w:val="auto"/>
        </w:rPr>
        <w:t>229</w:t>
      </w:r>
      <w:r>
        <w:rPr>
          <w:rFonts w:ascii="Garamond" w:cs="Garamond" w:eastAsia="Garamond" w:hAnsi="Garamond"/>
          <w:sz w:val="21"/>
          <w:szCs w:val="21"/>
          <w:color w:val="auto"/>
        </w:rPr>
        <w:t xml:space="preserve"> sights into the broader context and helped me gain an understanding of the </w:t>
      </w:r>
      <w:r>
        <w:rPr>
          <w:rFonts w:ascii="Garamond" w:cs="Garamond" w:eastAsia="Garamond" w:hAnsi="Garamond"/>
          <w:sz w:val="17"/>
          <w:szCs w:val="17"/>
          <w:color w:val="auto"/>
        </w:rPr>
        <w:t>230</w:t>
      </w:r>
      <w:r>
        <w:rPr>
          <w:rFonts w:ascii="Garamond" w:cs="Garamond" w:eastAsia="Garamond" w:hAnsi="Garamond"/>
          <w:sz w:val="21"/>
          <w:szCs w:val="21"/>
          <w:color w:val="auto"/>
        </w:rPr>
        <w:t xml:space="preserve"> German and European asylum policies. As O’Reilly (2012) contends, ethno</w:t>
      </w:r>
      <w:r>
        <w:rPr>
          <w:rFonts w:ascii="Garamond" w:cs="Garamond" w:eastAsia="Garamond" w:hAnsi="Garamond"/>
          <w:sz w:val="17"/>
          <w:szCs w:val="17"/>
          <w:color w:val="auto"/>
        </w:rPr>
        <w:t>231</w:t>
      </w:r>
      <w:r>
        <w:rPr>
          <w:rFonts w:ascii="Garamond" w:cs="Garamond" w:eastAsia="Garamond" w:hAnsi="Garamond"/>
          <w:sz w:val="21"/>
          <w:szCs w:val="21"/>
          <w:color w:val="auto"/>
        </w:rPr>
        <w:t xml:space="preserve"> graphic methodology allows for the telling of rich, sensitive, and credible </w:t>
      </w:r>
      <w:r>
        <w:rPr>
          <w:rFonts w:ascii="Garamond" w:cs="Garamond" w:eastAsia="Garamond" w:hAnsi="Garamond"/>
          <w:sz w:val="17"/>
          <w:szCs w:val="17"/>
          <w:color w:val="auto"/>
        </w:rPr>
        <w:t>232</w:t>
      </w:r>
      <w:r>
        <w:rPr>
          <w:rFonts w:ascii="Garamond" w:cs="Garamond" w:eastAsia="Garamond" w:hAnsi="Garamond"/>
          <w:sz w:val="21"/>
          <w:szCs w:val="21"/>
          <w:color w:val="auto"/>
        </w:rPr>
        <w:t xml:space="preserve"> stories when it involves direct and sustained contact with human beings over </w:t>
      </w:r>
      <w:r>
        <w:rPr>
          <w:rFonts w:ascii="Garamond" w:cs="Garamond" w:eastAsia="Garamond" w:hAnsi="Garamond"/>
          <w:sz w:val="17"/>
          <w:szCs w:val="17"/>
          <w:color w:val="auto"/>
        </w:rPr>
        <w:t>233</w:t>
      </w:r>
      <w:r>
        <w:rPr>
          <w:rFonts w:ascii="Garamond" w:cs="Garamond" w:eastAsia="Garamond" w:hAnsi="Garamond"/>
          <w:sz w:val="21"/>
          <w:szCs w:val="21"/>
          <w:color w:val="auto"/>
        </w:rPr>
        <w:t xml:space="preserve"> a prolonged period of time. Similarly, Creswell (2003) suggests that a qualita</w:t>
      </w:r>
      <w:r>
        <w:rPr>
          <w:rFonts w:ascii="Garamond" w:cs="Garamond" w:eastAsia="Garamond" w:hAnsi="Garamond"/>
          <w:sz w:val="17"/>
          <w:szCs w:val="17"/>
          <w:color w:val="auto"/>
        </w:rPr>
        <w:t>234</w:t>
      </w:r>
      <w:r>
        <w:rPr>
          <w:rFonts w:ascii="Garamond" w:cs="Garamond" w:eastAsia="Garamond" w:hAnsi="Garamond"/>
          <w:sz w:val="21"/>
          <w:szCs w:val="21"/>
          <w:color w:val="auto"/>
        </w:rPr>
        <w:t xml:space="preserve"> tive approach helps facilitate understanding meanings from the participants’ </w:t>
      </w:r>
      <w:r>
        <w:rPr>
          <w:rFonts w:ascii="Garamond" w:cs="Garamond" w:eastAsia="Garamond" w:hAnsi="Garamond"/>
          <w:sz w:val="17"/>
          <w:szCs w:val="17"/>
          <w:color w:val="auto"/>
        </w:rPr>
        <w:t>235</w:t>
      </w:r>
      <w:r>
        <w:rPr>
          <w:rFonts w:ascii="Garamond" w:cs="Garamond" w:eastAsia="Garamond" w:hAnsi="Garamond"/>
          <w:sz w:val="21"/>
          <w:szCs w:val="21"/>
          <w:color w:val="auto"/>
        </w:rPr>
        <w:t xml:space="preserve"> point of view. More specifically, O’Neill (2008) points out that ethnographic </w:t>
      </w:r>
      <w:r>
        <w:rPr>
          <w:rFonts w:ascii="Garamond" w:cs="Garamond" w:eastAsia="Garamond" w:hAnsi="Garamond"/>
          <w:sz w:val="17"/>
          <w:szCs w:val="17"/>
          <w:color w:val="auto"/>
        </w:rPr>
        <w:t>236</w:t>
      </w:r>
      <w:r>
        <w:rPr>
          <w:rFonts w:ascii="Garamond" w:cs="Garamond" w:eastAsia="Garamond" w:hAnsi="Garamond"/>
          <w:sz w:val="21"/>
          <w:szCs w:val="21"/>
          <w:color w:val="auto"/>
        </w:rPr>
        <w:t xml:space="preserve"> methodology helps transform dominant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1247140</wp:posOffset>
                </wp:positionV>
                <wp:extent cx="30416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8.2pt" to="-24.2999pt,98.2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1324610</wp:posOffset>
                </wp:positionV>
                <wp:extent cx="0" cy="30353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4.3pt" to="-6.2499pt,128.2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1324610</wp:posOffset>
                </wp:positionV>
                <wp:extent cx="0" cy="30353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4.3pt" to="497.45pt,128.2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1247140</wp:posOffset>
                </wp:positionV>
                <wp:extent cx="30353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8.2pt" to="539.4pt,98.2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0" w:name="page11"/>
    <w:bookmarkEnd w:id="10"/>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40"/>
        <w:spacing w:after="0"/>
        <w:tabs>
          <w:tab w:leader="none" w:pos="4620" w:val="left"/>
        </w:tabs>
        <w:rPr>
          <w:sz w:val="20"/>
          <w:szCs w:val="20"/>
          <w:color w:val="auto"/>
        </w:rPr>
      </w:pPr>
      <w:r>
        <w:rPr>
          <w:rFonts w:ascii="Garamond" w:cs="Garamond" w:eastAsia="Garamond" w:hAnsi="Garamond"/>
          <w:sz w:val="18"/>
          <w:szCs w:val="18"/>
          <w:color w:val="auto"/>
        </w:rPr>
        <w:t>8</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60" w:lineRule="exact"/>
        <w:rPr>
          <w:sz w:val="20"/>
          <w:szCs w:val="20"/>
          <w:color w:val="auto"/>
        </w:rPr>
      </w:pPr>
    </w:p>
    <w:p>
      <w:pPr>
        <w:ind w:left="1340" w:right="1180"/>
        <w:spacing w:after="0" w:line="258" w:lineRule="auto"/>
        <w:rPr>
          <w:sz w:val="20"/>
          <w:szCs w:val="20"/>
          <w:color w:val="auto"/>
        </w:rPr>
      </w:pPr>
      <w:r>
        <w:rPr>
          <w:rFonts w:ascii="Garamond" w:cs="Garamond" w:eastAsia="Garamond" w:hAnsi="Garamond"/>
          <w:sz w:val="22"/>
          <w:szCs w:val="22"/>
          <w:color w:val="auto"/>
        </w:rPr>
        <w:t>understandings and representa</w:t>
      </w:r>
      <w:r>
        <w:rPr>
          <w:rFonts w:ascii="Garamond" w:cs="Garamond" w:eastAsia="Garamond" w:hAnsi="Garamond"/>
          <w:sz w:val="18"/>
          <w:szCs w:val="18"/>
          <w:color w:val="auto"/>
        </w:rPr>
        <w:t>237</w:t>
      </w:r>
      <w:r>
        <w:rPr>
          <w:rFonts w:ascii="Garamond" w:cs="Garamond" w:eastAsia="Garamond" w:hAnsi="Garamond"/>
          <w:sz w:val="22"/>
          <w:szCs w:val="22"/>
          <w:color w:val="auto"/>
        </w:rPr>
        <w:t xml:space="preserve"> tions of subaltern groups such as asylum seekers and refugees: “Ultimately</w:t>
      </w:r>
    </w:p>
    <w:p>
      <w:pPr>
        <w:spacing w:after="0" w:line="117" w:lineRule="exact"/>
        <w:rPr>
          <w:sz w:val="20"/>
          <w:szCs w:val="20"/>
          <w:color w:val="auto"/>
        </w:rPr>
      </w:pPr>
    </w:p>
    <w:p>
      <w:pPr>
        <w:ind w:left="1300" w:hanging="461"/>
        <w:spacing w:after="0"/>
        <w:tabs>
          <w:tab w:leader="none" w:pos="1300" w:val="left"/>
        </w:tabs>
        <w:numPr>
          <w:ilvl w:val="0"/>
          <w:numId w:val="22"/>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biographical research counters the sanitized demonized or hidden aspects</w:t>
      </w:r>
    </w:p>
    <w:p>
      <w:pPr>
        <w:spacing w:after="0" w:line="181" w:lineRule="exact"/>
        <w:rPr>
          <w:rFonts w:ascii="Garamond" w:cs="Garamond" w:eastAsia="Garamond" w:hAnsi="Garamond"/>
          <w:sz w:val="36"/>
          <w:szCs w:val="36"/>
          <w:color w:val="auto"/>
          <w:vertAlign w:val="superscript"/>
        </w:rPr>
      </w:pPr>
    </w:p>
    <w:p>
      <w:pPr>
        <w:ind w:left="1300" w:hanging="461"/>
        <w:spacing w:after="0" w:line="180" w:lineRule="auto"/>
        <w:tabs>
          <w:tab w:leader="none" w:pos="1300" w:val="left"/>
        </w:tabs>
        <w:numPr>
          <w:ilvl w:val="0"/>
          <w:numId w:val="22"/>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of the lived cultures of exile and belonging. In doing so, biography research</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2"/>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helps to produce knowledge as a form of social justice” (p. 9).</w:t>
      </w:r>
    </w:p>
    <w:p>
      <w:pPr>
        <w:spacing w:after="0" w:line="182" w:lineRule="exact"/>
        <w:rPr>
          <w:rFonts w:ascii="Garamond" w:cs="Garamond" w:eastAsia="Garamond" w:hAnsi="Garamond"/>
          <w:sz w:val="29"/>
          <w:szCs w:val="29"/>
          <w:color w:val="auto"/>
          <w:vertAlign w:val="superscript"/>
        </w:rPr>
      </w:pPr>
    </w:p>
    <w:p>
      <w:pPr>
        <w:ind w:left="1740" w:hanging="901"/>
        <w:spacing w:after="0" w:line="180" w:lineRule="auto"/>
        <w:tabs>
          <w:tab w:leader="none" w:pos="1740" w:val="left"/>
        </w:tabs>
        <w:numPr>
          <w:ilvl w:val="0"/>
          <w:numId w:val="22"/>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Thus, I decided to employ an ethnographic approach, which involved</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2"/>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 xml:space="preserve">touring with the theater company and seeing multiple viewings of </w:t>
      </w:r>
      <w:r>
        <w:rPr>
          <w:rFonts w:ascii="Garamond" w:cs="Garamond" w:eastAsia="Garamond" w:hAnsi="Garamond"/>
          <w:sz w:val="18"/>
          <w:szCs w:val="18"/>
          <w:i w:val="1"/>
          <w:iCs w:val="1"/>
          <w:color w:val="auto"/>
        </w:rPr>
        <w:t>Die Asyl-</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34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243</w:t>
            </w:r>
            <w:r>
              <w:rPr>
                <w:rFonts w:ascii="Garamond" w:cs="Garamond" w:eastAsia="Garamond" w:hAnsi="Garamond"/>
                <w:sz w:val="17"/>
                <w:szCs w:val="17"/>
                <w:i w:val="1"/>
                <w:iCs w:val="1"/>
                <w:color w:val="auto"/>
              </w:rPr>
              <w:t xml:space="preserve">   Dialoge</w:t>
            </w:r>
            <w:r>
              <w:rPr>
                <w:rFonts w:ascii="Garamond" w:cs="Garamond" w:eastAsia="Garamond" w:hAnsi="Garamond"/>
                <w:sz w:val="17"/>
                <w:szCs w:val="17"/>
                <w:color w:val="auto"/>
              </w:rPr>
              <w:t>. More specifically, I saw seven viewings</w:t>
            </w:r>
            <w:r>
              <w:rPr>
                <w:rFonts w:ascii="Garamond" w:cs="Garamond" w:eastAsia="Garamond" w:hAnsi="Garamond"/>
                <w:sz w:val="17"/>
                <w:szCs w:val="17"/>
                <w:i w:val="1"/>
                <w:iCs w:val="1"/>
                <w:color w:val="auto"/>
              </w:rPr>
              <w:t xml:space="preserve">, </w:t>
            </w:r>
            <w:r>
              <w:rPr>
                <w:rFonts w:ascii="Garamond" w:cs="Garamond" w:eastAsia="Garamond" w:hAnsi="Garamond"/>
                <w:sz w:val="17"/>
                <w:szCs w:val="17"/>
                <w:color w:val="auto"/>
              </w:rPr>
              <w:t>of which three of the</w:t>
            </w:r>
          </w:p>
        </w:tc>
        <w:tc>
          <w:tcPr>
            <w:tcW w:w="34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0"/>
              </w:rPr>
              <w:t>Q15</w:t>
            </w:r>
          </w:p>
        </w:tc>
      </w:tr>
    </w:tbl>
    <w:p>
      <w:pPr>
        <w:ind w:left="1300" w:hanging="461"/>
        <w:spacing w:after="0" w:line="183" w:lineRule="auto"/>
        <w:tabs>
          <w:tab w:leader="none" w:pos="1300" w:val="left"/>
        </w:tabs>
        <w:numPr>
          <w:ilvl w:val="0"/>
          <w:numId w:val="23"/>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performances were based in Berlin at the Heimathafen-Neukolln theater.¨</w:t>
      </w:r>
    </w:p>
    <w:p>
      <w:pPr>
        <w:spacing w:after="0" w:line="183"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2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 home theater is located in Neukolln, a neighborhood with a significant¨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first- and second-generation Turkish population, as well immigrants from</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Palestine and other Arabic speaking nations. In addition to viewing the per-</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formances in Berlin, I saw another performance in Neubrandenberg at a</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university in the department of social work. Additionally, I toured with the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theater team to towns, such as Magdeburg and Potsdam where I saw two</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3"/>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more performances. Finally, I saw one performance at the refugees’ protest</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34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252</w:t>
            </w:r>
            <w:r>
              <w:rPr>
                <w:rFonts w:ascii="Garamond" w:cs="Garamond" w:eastAsia="Garamond" w:hAnsi="Garamond"/>
                <w:sz w:val="17"/>
                <w:szCs w:val="17"/>
                <w:color w:val="auto"/>
              </w:rPr>
              <w:t xml:space="preserve">   camp at the Orange Square in Berlin, which was held as part of their daily</w:t>
            </w:r>
          </w:p>
        </w:tc>
        <w:tc>
          <w:tcPr>
            <w:tcW w:w="34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0"/>
              </w:rPr>
              <w:t>Q16</w:t>
            </w:r>
          </w:p>
        </w:tc>
      </w:tr>
    </w:tbl>
    <w:p>
      <w:pPr>
        <w:ind w:left="1300" w:hanging="461"/>
        <w:spacing w:after="0" w:line="181" w:lineRule="auto"/>
        <w:tabs>
          <w:tab w:leader="none" w:pos="1300" w:val="left"/>
        </w:tabs>
        <w:numPr>
          <w:ilvl w:val="0"/>
          <w:numId w:val="24"/>
        </w:numPr>
        <w:rPr>
          <w:rFonts w:ascii="Garamond" w:cs="Garamond" w:eastAsia="Garamond" w:hAnsi="Garamond"/>
          <w:sz w:val="32"/>
          <w:szCs w:val="32"/>
          <w:color w:val="auto"/>
          <w:vertAlign w:val="superscript"/>
        </w:rPr>
      </w:pPr>
      <w:r>
        <w:rPr>
          <w:rFonts w:ascii="Garamond" w:cs="Garamond" w:eastAsia="Garamond" w:hAnsi="Garamond"/>
          <w:sz w:val="20"/>
          <w:szCs w:val="20"/>
          <w:color w:val="auto"/>
        </w:rPr>
        <w:t>cultural series “Roses for Refugees.” I interviewed the director as well as</w:t>
      </w:r>
    </w:p>
    <w:p>
      <w:pPr>
        <w:spacing w:after="0" w:line="182" w:lineRule="exact"/>
        <w:rPr>
          <w:rFonts w:ascii="Garamond" w:cs="Garamond" w:eastAsia="Garamond" w:hAnsi="Garamond"/>
          <w:sz w:val="32"/>
          <w:szCs w:val="32"/>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 actors focusing collaborative practices within the theater—the subject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matter of this essay—and held informal conversations with refugees who</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participated during the discussion sessions at the theater following the per-</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formance. The refugees who participated in the theater included individuals</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from Afghanistan, South Sudan, Mali, and Burkina Faso. I recorded the audio</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portion of the performances. The refugees who spoke following the theater</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performance varied with respect to their attainment of legal status. Many of</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 refugees were staying in their respective assigned area of jurisdiction</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4"/>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since the theater travelled to cities and towns where these “Heims” were 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1313815</wp:posOffset>
                </wp:positionV>
                <wp:extent cx="30416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03.45pt" to="-24.2999pt,103.4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1391285</wp:posOffset>
                </wp:positionV>
                <wp:extent cx="0" cy="30353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9.55pt" to="-6.2499pt,133.4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1391285</wp:posOffset>
                </wp:positionV>
                <wp:extent cx="0" cy="30353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9.55pt" to="497.45pt,133.4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1313815</wp:posOffset>
                </wp:positionV>
                <wp:extent cx="30353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03.45pt" to="539.4pt,103.4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1" w:name="page12"/>
    <w:bookmarkEnd w:id="11"/>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70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00" w:type="dxa"/>
            <w:vAlign w:val="bottom"/>
          </w:tcPr>
          <w:p>
            <w:pPr>
              <w:jc w:val="right"/>
              <w:spacing w:after="0"/>
              <w:rPr>
                <w:sz w:val="20"/>
                <w:szCs w:val="20"/>
                <w:color w:val="auto"/>
              </w:rPr>
            </w:pPr>
            <w:r>
              <w:rPr>
                <w:rFonts w:ascii="Garamond" w:cs="Garamond" w:eastAsia="Garamond" w:hAnsi="Garamond"/>
                <w:sz w:val="18"/>
                <w:szCs w:val="18"/>
                <w:color w:val="auto"/>
              </w:rPr>
              <w:t>9</w:t>
            </w:r>
          </w:p>
        </w:tc>
      </w:tr>
    </w:tbl>
    <w:p>
      <w:pPr>
        <w:spacing w:after="0" w:line="301" w:lineRule="exact"/>
        <w:rPr>
          <w:sz w:val="20"/>
          <w:szCs w:val="20"/>
          <w:color w:val="auto"/>
        </w:rPr>
      </w:pPr>
    </w:p>
    <w:p>
      <w:pPr>
        <w:ind w:left="1300" w:hanging="461"/>
        <w:spacing w:after="0"/>
        <w:tabs>
          <w:tab w:leader="none" w:pos="1300" w:val="left"/>
        </w:tabs>
        <w:numPr>
          <w:ilvl w:val="0"/>
          <w:numId w:val="25"/>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cated. Some of the refugees were on Duldung status (toleration by the state),</w:t>
      </w:r>
    </w:p>
    <w:p>
      <w:pPr>
        <w:spacing w:after="0" w:line="181" w:lineRule="exact"/>
        <w:rPr>
          <w:rFonts w:ascii="Garamond" w:cs="Garamond" w:eastAsia="Garamond" w:hAnsi="Garamond"/>
          <w:sz w:val="36"/>
          <w:szCs w:val="36"/>
          <w:color w:val="auto"/>
          <w:vertAlign w:val="superscript"/>
        </w:rPr>
      </w:pPr>
    </w:p>
    <w:p>
      <w:pPr>
        <w:ind w:left="1300" w:hanging="461"/>
        <w:spacing w:after="0" w:line="180" w:lineRule="auto"/>
        <w:tabs>
          <w:tab w:leader="none" w:pos="1300" w:val="left"/>
        </w:tabs>
        <w:numPr>
          <w:ilvl w:val="0"/>
          <w:numId w:val="2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while others were waiting for their asylum-cases to be processed, and yet</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others were simply staying in Berlin and formed part of an ongoing refugee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movement. In order to gain insights into the performative acts of refugees</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5"/>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 xml:space="preserve">in </w:t>
      </w:r>
      <w:r>
        <w:rPr>
          <w:rFonts w:ascii="Garamond" w:cs="Garamond" w:eastAsia="Garamond" w:hAnsi="Garamond"/>
          <w:sz w:val="18"/>
          <w:szCs w:val="18"/>
          <w:i w:val="1"/>
          <w:iCs w:val="1"/>
          <w:color w:val="auto"/>
        </w:rPr>
        <w:t>Die Asyl-Monologe,</w:t>
      </w:r>
      <w:r>
        <w:rPr>
          <w:rFonts w:ascii="Garamond" w:cs="Garamond" w:eastAsia="Garamond" w:hAnsi="Garamond"/>
          <w:sz w:val="18"/>
          <w:szCs w:val="18"/>
          <w:color w:val="auto"/>
        </w:rPr>
        <w:t xml:space="preserve"> I chose to watch performances in Berlin as well as</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34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268</w:t>
            </w:r>
            <w:r>
              <w:rPr>
                <w:rFonts w:ascii="Garamond" w:cs="Garamond" w:eastAsia="Garamond" w:hAnsi="Garamond"/>
                <w:sz w:val="17"/>
                <w:szCs w:val="17"/>
                <w:color w:val="auto"/>
              </w:rPr>
              <w:t xml:space="preserve">   in towns and cites. Thus I acquired an understanding of how refugees liv-</w:t>
            </w:r>
          </w:p>
        </w:tc>
        <w:tc>
          <w:tcPr>
            <w:tcW w:w="34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0"/>
              </w:rPr>
              <w:t>Q17</w:t>
            </w:r>
          </w:p>
        </w:tc>
      </w:tr>
    </w:tbl>
    <w:p>
      <w:pPr>
        <w:ind w:left="1300" w:hanging="461"/>
        <w:spacing w:after="0" w:line="184" w:lineRule="auto"/>
        <w:tabs>
          <w:tab w:leader="none" w:pos="1300" w:val="left"/>
        </w:tabs>
        <w:numPr>
          <w:ilvl w:val="0"/>
          <w:numId w:val="26"/>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ing in the nearby Heims participated in the theater. Therefore, I travelled</w:t>
      </w:r>
    </w:p>
    <w:p>
      <w:pPr>
        <w:spacing w:after="0" w:line="181"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2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with the theater company to three towns located outside the capital city.</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 refugees spoke in English and French and translation was provided in</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German for the German-speaking audience. I discovered very quickly that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my Pakistani background facilitated a South-South dialogue with English-</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26"/>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speaking refugees particularly from nation-states such as Sudan and Nigeria.</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840"/>
        <w:spacing w:after="0"/>
        <w:tabs>
          <w:tab w:leader="none" w:pos="3080" w:val="left"/>
        </w:tabs>
        <w:rPr>
          <w:sz w:val="20"/>
          <w:szCs w:val="20"/>
          <w:color w:val="auto"/>
        </w:rPr>
      </w:pPr>
      <w:r>
        <w:rPr>
          <w:rFonts w:ascii="Garamond" w:cs="Garamond" w:eastAsia="Garamond" w:hAnsi="Garamond"/>
          <w:sz w:val="18"/>
          <w:szCs w:val="18"/>
          <w:color w:val="auto"/>
        </w:rPr>
        <w:t>275</w:t>
      </w:r>
      <w:r>
        <w:rPr>
          <w:sz w:val="20"/>
          <w:szCs w:val="20"/>
          <w:color w:val="auto"/>
        </w:rPr>
        <w:tab/>
      </w:r>
      <w:r>
        <w:rPr>
          <w:rFonts w:ascii="Garamond" w:cs="Garamond" w:eastAsia="Garamond" w:hAnsi="Garamond"/>
          <w:sz w:val="24"/>
          <w:szCs w:val="24"/>
          <w:color w:val="auto"/>
        </w:rPr>
        <w:t>THE STAGE FOR HUMAN RIGHTS</w:t>
      </w:r>
    </w:p>
    <w:p>
      <w:pPr>
        <w:spacing w:after="0" w:line="182" w:lineRule="exact"/>
        <w:rPr>
          <w:sz w:val="20"/>
          <w:szCs w:val="20"/>
          <w:color w:val="auto"/>
        </w:rPr>
      </w:pPr>
    </w:p>
    <w:p>
      <w:pPr>
        <w:ind w:left="1300" w:hanging="461"/>
        <w:spacing w:after="0"/>
        <w:tabs>
          <w:tab w:leader="none" w:pos="1300" w:val="left"/>
        </w:tabs>
        <w:numPr>
          <w:ilvl w:val="0"/>
          <w:numId w:val="27"/>
        </w:numPr>
        <w:rPr>
          <w:rFonts w:ascii="Garamond" w:cs="Garamond" w:eastAsia="Garamond" w:hAnsi="Garamond"/>
          <w:sz w:val="18"/>
          <w:szCs w:val="18"/>
          <w:color w:val="auto"/>
        </w:rPr>
      </w:pPr>
      <w:r>
        <w:rPr>
          <w:rFonts w:ascii="Garamond" w:cs="Garamond" w:eastAsia="Garamond" w:hAnsi="Garamond"/>
          <w:sz w:val="22"/>
          <w:szCs w:val="22"/>
          <w:color w:val="auto"/>
        </w:rPr>
        <w:t>A director, based in Berlin, Michael Ruf started a theater company called</w:t>
      </w:r>
    </w:p>
    <w:p>
      <w:pPr>
        <w:spacing w:after="0" w:line="4" w:lineRule="exact"/>
        <w:rPr>
          <w:sz w:val="20"/>
          <w:szCs w:val="20"/>
          <w:color w:val="auto"/>
        </w:rPr>
      </w:pPr>
    </w:p>
    <w:tbl>
      <w:tblPr>
        <w:tblLayout w:type="fixed"/>
        <w:tblInd w:w="840" w:type="dxa"/>
        <w:tblCellMar>
          <w:top w:w="0" w:type="dxa"/>
          <w:left w:w="0" w:type="dxa"/>
          <w:bottom w:w="0" w:type="dxa"/>
          <w:right w:w="0" w:type="dxa"/>
        </w:tblCellMar>
      </w:tblPr>
      <w:tr>
        <w:trPr>
          <w:trHeight w:val="237"/>
        </w:trPr>
        <w:tc>
          <w:tcPr>
            <w:tcW w:w="8340" w:type="dxa"/>
            <w:vAlign w:val="bottom"/>
            <w:tcBorders>
              <w:right w:val="single" w:sz="8" w:color="auto"/>
            </w:tcBorders>
          </w:tcPr>
          <w:p>
            <w:pPr>
              <w:spacing w:after="0" w:line="237" w:lineRule="exact"/>
              <w:rPr>
                <w:sz w:val="20"/>
                <w:szCs w:val="20"/>
                <w:color w:val="auto"/>
              </w:rPr>
            </w:pPr>
            <w:r>
              <w:rPr>
                <w:rFonts w:ascii="Garamond" w:cs="Garamond" w:eastAsia="Garamond" w:hAnsi="Garamond"/>
                <w:sz w:val="28"/>
                <w:szCs w:val="28"/>
                <w:color w:val="auto"/>
                <w:vertAlign w:val="superscript"/>
              </w:rPr>
              <w:t>277</w:t>
            </w:r>
            <w:r>
              <w:rPr>
                <w:rFonts w:ascii="Garamond" w:cs="Garamond" w:eastAsia="Garamond" w:hAnsi="Garamond"/>
                <w:sz w:val="18"/>
                <w:szCs w:val="18"/>
                <w:color w:val="auto"/>
              </w:rPr>
              <w:t xml:space="preserve">   Stage for Human Rights in the year 2012. This performance is known as</w:t>
            </w:r>
          </w:p>
        </w:tc>
        <w:tc>
          <w:tcPr>
            <w:tcW w:w="340" w:type="dxa"/>
            <w:vAlign w:val="bottom"/>
            <w:tcBorders>
              <w:top w:val="single" w:sz="8" w:color="auto"/>
              <w:bottom w:val="single" w:sz="8" w:color="auto"/>
              <w:right w:val="single" w:sz="8" w:color="auto"/>
            </w:tcBorders>
          </w:tcPr>
          <w:p>
            <w:pPr>
              <w:spacing w:after="0"/>
              <w:rPr>
                <w:sz w:val="20"/>
                <w:szCs w:val="20"/>
                <w:color w:val="auto"/>
              </w:rPr>
            </w:pPr>
            <w:r>
              <w:rPr>
                <w:rFonts w:ascii="Garamond" w:cs="Garamond" w:eastAsia="Garamond" w:hAnsi="Garamond"/>
                <w:sz w:val="20"/>
                <w:szCs w:val="20"/>
                <w:b w:val="1"/>
                <w:bCs w:val="1"/>
                <w:color w:val="E4322B"/>
                <w:w w:val="90"/>
              </w:rPr>
              <w:t>Q18</w:t>
            </w:r>
          </w:p>
        </w:tc>
      </w:tr>
    </w:tbl>
    <w:p>
      <w:pPr>
        <w:ind w:left="1300" w:hanging="461"/>
        <w:spacing w:after="0" w:line="183" w:lineRule="auto"/>
        <w:tabs>
          <w:tab w:leader="none" w:pos="1300" w:val="left"/>
        </w:tabs>
        <w:numPr>
          <w:ilvl w:val="0"/>
          <w:numId w:val="28"/>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verbatim-theater or “ethno-drama” (Saldana, 2005), where as in this particular</w:t>
      </w:r>
    </w:p>
    <w:p>
      <w:pPr>
        <w:spacing w:after="0" w:line="180" w:lineRule="exact"/>
        <w:rPr>
          <w:sz w:val="20"/>
          <w:szCs w:val="20"/>
          <w:color w:val="auto"/>
        </w:rPr>
      </w:pPr>
    </w:p>
    <w:p>
      <w:pPr>
        <w:ind w:left="1340" w:hanging="477"/>
        <w:spacing w:after="0"/>
        <w:tabs>
          <w:tab w:leader="none" w:pos="1340" w:val="left"/>
        </w:tabs>
        <w:numPr>
          <w:ilvl w:val="0"/>
          <w:numId w:val="29"/>
        </w:numPr>
        <w:rPr>
          <w:rFonts w:ascii="Garamond" w:cs="Garamond" w:eastAsia="Garamond" w:hAnsi="Garamond"/>
          <w:sz w:val="18"/>
          <w:szCs w:val="18"/>
          <w:color w:val="auto"/>
        </w:rPr>
      </w:pPr>
      <w:r>
        <w:rPr>
          <w:rFonts w:ascii="Garamond" w:cs="Garamond" w:eastAsia="Garamond" w:hAnsi="Garamond"/>
          <w:sz w:val="22"/>
          <w:szCs w:val="22"/>
          <w:color w:val="auto"/>
        </w:rPr>
        <w:t>case, professional actors narrate the actual experiences and perspectives of</w:t>
      </w:r>
    </w:p>
    <w:p>
      <w:pPr>
        <w:spacing w:after="0" w:line="27" w:lineRule="exact"/>
        <w:rPr>
          <w:rFonts w:ascii="Garamond" w:cs="Garamond" w:eastAsia="Garamond" w:hAnsi="Garamond"/>
          <w:sz w:val="18"/>
          <w:szCs w:val="18"/>
          <w:color w:val="auto"/>
        </w:rPr>
      </w:pPr>
    </w:p>
    <w:p>
      <w:pPr>
        <w:jc w:val="both"/>
        <w:ind w:left="1340" w:right="1180" w:hanging="477"/>
        <w:spacing w:after="0" w:line="260" w:lineRule="auto"/>
        <w:tabs>
          <w:tab w:leader="none" w:pos="1340" w:val="left"/>
        </w:tabs>
        <w:numPr>
          <w:ilvl w:val="0"/>
          <w:numId w:val="29"/>
        </w:numPr>
        <w:rPr>
          <w:rFonts w:ascii="Garamond" w:cs="Garamond" w:eastAsia="Garamond" w:hAnsi="Garamond"/>
          <w:sz w:val="18"/>
          <w:szCs w:val="18"/>
          <w:color w:val="auto"/>
        </w:rPr>
      </w:pPr>
      <w:r>
        <w:rPr>
          <w:rFonts w:ascii="Garamond" w:cs="Garamond" w:eastAsia="Garamond" w:hAnsi="Garamond"/>
          <w:sz w:val="22"/>
          <w:szCs w:val="22"/>
          <w:color w:val="auto"/>
        </w:rPr>
        <w:t>refugees in German on stage based on actual testimonies told to the in</w:t>
      </w:r>
      <w:r>
        <w:rPr>
          <w:rFonts w:ascii="Garamond" w:cs="Garamond" w:eastAsia="Garamond" w:hAnsi="Garamond"/>
          <w:sz w:val="18"/>
          <w:szCs w:val="18"/>
          <w:color w:val="auto"/>
        </w:rPr>
        <w:t>281</w:t>
      </w:r>
      <w:r>
        <w:rPr>
          <w:rFonts w:ascii="Garamond" w:cs="Garamond" w:eastAsia="Garamond" w:hAnsi="Garamond"/>
          <w:sz w:val="22"/>
          <w:szCs w:val="22"/>
          <w:color w:val="auto"/>
        </w:rPr>
        <w:t xml:space="preserve"> terviewers who record their voices. However, the interviews were trans</w:t>
      </w:r>
      <w:r>
        <w:rPr>
          <w:rFonts w:ascii="Garamond" w:cs="Garamond" w:eastAsia="Garamond" w:hAnsi="Garamond"/>
          <w:sz w:val="18"/>
          <w:szCs w:val="18"/>
          <w:color w:val="auto"/>
        </w:rPr>
        <w:t>282</w:t>
      </w:r>
      <w:r>
        <w:rPr>
          <w:rFonts w:ascii="Garamond" w:cs="Garamond" w:eastAsia="Garamond" w:hAnsi="Garamond"/>
          <w:sz w:val="22"/>
          <w:szCs w:val="22"/>
          <w:color w:val="auto"/>
        </w:rPr>
        <w:t xml:space="preserve"> lated into German for the German-speaking audience. For the non-German</w:t>
      </w:r>
      <w:r>
        <w:rPr>
          <w:rFonts w:ascii="Garamond" w:cs="Garamond" w:eastAsia="Garamond" w:hAnsi="Garamond"/>
          <w:sz w:val="18"/>
          <w:szCs w:val="18"/>
          <w:color w:val="auto"/>
        </w:rPr>
        <w:t>283</w:t>
      </w:r>
      <w:r>
        <w:rPr>
          <w:rFonts w:ascii="Garamond" w:cs="Garamond" w:eastAsia="Garamond" w:hAnsi="Garamond"/>
          <w:sz w:val="22"/>
          <w:szCs w:val="22"/>
          <w:color w:val="auto"/>
        </w:rPr>
        <w:t xml:space="preserve"> speaking audience, subtitles were provided in English, French, and Turkish. </w:t>
      </w:r>
      <w:r>
        <w:rPr>
          <w:rFonts w:ascii="Garamond" w:cs="Garamond" w:eastAsia="Garamond" w:hAnsi="Garamond"/>
          <w:sz w:val="18"/>
          <w:szCs w:val="18"/>
          <w:color w:val="auto"/>
        </w:rPr>
        <w:t>284</w:t>
      </w:r>
      <w:r>
        <w:rPr>
          <w:rFonts w:ascii="Garamond" w:cs="Garamond" w:eastAsia="Garamond" w:hAnsi="Garamond"/>
          <w:sz w:val="22"/>
          <w:szCs w:val="22"/>
          <w:color w:val="auto"/>
        </w:rPr>
        <w:t xml:space="preserve"> There is minimum use of aesthetics within the entire performance. The light</w:t>
      </w:r>
      <w:r>
        <w:rPr>
          <w:rFonts w:ascii="Garamond" w:cs="Garamond" w:eastAsia="Garamond" w:hAnsi="Garamond"/>
          <w:sz w:val="18"/>
          <w:szCs w:val="18"/>
          <w:color w:val="auto"/>
        </w:rPr>
        <w:t>285</w:t>
      </w:r>
      <w:r>
        <w:rPr>
          <w:rFonts w:ascii="Garamond" w:cs="Garamond" w:eastAsia="Garamond" w:hAnsi="Garamond"/>
          <w:sz w:val="22"/>
          <w:szCs w:val="22"/>
          <w:color w:val="auto"/>
        </w:rPr>
        <w:t xml:space="preserve"> ing is mellow; the three German actors are dressed simply in jeans and </w:t>
      </w:r>
      <w:r>
        <w:rPr>
          <w:rFonts w:ascii="Garamond" w:cs="Garamond" w:eastAsia="Garamond" w:hAnsi="Garamond"/>
          <w:sz w:val="18"/>
          <w:szCs w:val="18"/>
          <w:color w:val="auto"/>
        </w:rPr>
        <w:t>286</w:t>
      </w:r>
      <w:r>
        <w:rPr>
          <w:rFonts w:ascii="Garamond" w:cs="Garamond" w:eastAsia="Garamond" w:hAnsi="Garamond"/>
          <w:sz w:val="22"/>
          <w:szCs w:val="22"/>
          <w:color w:val="auto"/>
        </w:rPr>
        <w:t xml:space="preserve"> shirts, stand and relate the testimonies of the refugees in an even voice with</w:t>
      </w:r>
      <w:r>
        <w:rPr>
          <w:rFonts w:ascii="Garamond" w:cs="Garamond" w:eastAsia="Garamond" w:hAnsi="Garamond"/>
          <w:sz w:val="18"/>
          <w:szCs w:val="18"/>
          <w:color w:val="auto"/>
        </w:rPr>
        <w:t>287</w:t>
      </w:r>
      <w:r>
        <w:rPr>
          <w:rFonts w:ascii="Garamond" w:cs="Garamond" w:eastAsia="Garamond" w:hAnsi="Garamond"/>
          <w:sz w:val="22"/>
          <w:szCs w:val="22"/>
          <w:color w:val="auto"/>
        </w:rPr>
        <w:t xml:space="preserve"> out much dramatization. The actors take turns in relating different aspect of </w:t>
      </w:r>
      <w:r>
        <w:rPr>
          <w:rFonts w:ascii="Garamond" w:cs="Garamond" w:eastAsia="Garamond" w:hAnsi="Garamond"/>
          <w:sz w:val="18"/>
          <w:szCs w:val="18"/>
          <w:color w:val="auto"/>
        </w:rPr>
        <w:t>288</w:t>
      </w:r>
      <w:r>
        <w:rPr>
          <w:rFonts w:ascii="Garamond" w:cs="Garamond" w:eastAsia="Garamond" w:hAnsi="Garamond"/>
          <w:sz w:val="22"/>
          <w:szCs w:val="22"/>
          <w:color w:val="auto"/>
        </w:rPr>
        <w:t xml:space="preserve"> the refugees’ narrative—the abstract, problematic events, and resolution. The</w:t>
      </w:r>
    </w:p>
    <w:p>
      <w:pPr>
        <w:spacing w:after="0" w:line="12" w:lineRule="exact"/>
        <w:rPr>
          <w:sz w:val="20"/>
          <w:szCs w:val="20"/>
          <w:color w:val="auto"/>
        </w:rPr>
      </w:pPr>
    </w:p>
    <w:p>
      <w:pPr>
        <w:jc w:val="both"/>
        <w:ind w:left="880" w:right="1180" w:hanging="9"/>
        <w:spacing w:after="0" w:line="275" w:lineRule="auto"/>
        <w:rPr>
          <w:sz w:val="20"/>
          <w:szCs w:val="20"/>
          <w:color w:val="auto"/>
        </w:rPr>
      </w:pPr>
      <w:r>
        <w:rPr>
          <w:rFonts w:ascii="Garamond" w:cs="Garamond" w:eastAsia="Garamond" w:hAnsi="Garamond"/>
          <w:sz w:val="18"/>
          <w:szCs w:val="18"/>
          <w:color w:val="auto"/>
        </w:rPr>
        <w:t xml:space="preserve">289 </w:t>
      </w:r>
      <w:r>
        <w:rPr>
          <w:rFonts w:ascii="Garamond" w:cs="Garamond" w:eastAsia="Garamond" w:hAnsi="Garamond"/>
          <w:sz w:val="21"/>
          <w:szCs w:val="21"/>
          <w:color w:val="auto"/>
        </w:rPr>
        <w:t>music performed tended to vary, but it included pieces such as Billy Holiday’s</w:t>
      </w:r>
      <w:r>
        <w:rPr>
          <w:rFonts w:ascii="Garamond" w:cs="Garamond" w:eastAsia="Garamond" w:hAnsi="Garamond"/>
          <w:sz w:val="18"/>
          <w:szCs w:val="18"/>
          <w:color w:val="auto"/>
        </w:rPr>
        <w:t xml:space="preserve"> 290 </w:t>
      </w:r>
      <w:r>
        <w:rPr>
          <w:rFonts w:ascii="Garamond" w:cs="Garamond" w:eastAsia="Garamond" w:hAnsi="Garamond"/>
          <w:sz w:val="21"/>
          <w:szCs w:val="21"/>
          <w:color w:val="auto"/>
        </w:rPr>
        <w:t xml:space="preserve">“Strange Fruit,” a protest song sung in Arabic during the Arab Spring protests, </w:t>
      </w:r>
      <w:r>
        <w:rPr>
          <w:rFonts w:ascii="Garamond" w:cs="Garamond" w:eastAsia="Garamond" w:hAnsi="Garamond"/>
          <w:sz w:val="18"/>
          <w:szCs w:val="18"/>
          <w:color w:val="auto"/>
        </w:rPr>
        <w:t>291</w:t>
      </w:r>
      <w:r>
        <w:rPr>
          <w:rFonts w:ascii="Garamond" w:cs="Garamond" w:eastAsia="Garamond" w:hAnsi="Garamond"/>
          <w:sz w:val="21"/>
          <w:szCs w:val="21"/>
          <w:color w:val="auto"/>
        </w:rPr>
        <w:t xml:space="preserve"> and some pieces of cello music. Thus, the music, interspersed within the nar</w:t>
      </w:r>
      <w:r>
        <w:rPr>
          <w:rFonts w:ascii="Garamond" w:cs="Garamond" w:eastAsia="Garamond" w:hAnsi="Garamond"/>
          <w:sz w:val="18"/>
          <w:szCs w:val="18"/>
          <w:color w:val="auto"/>
        </w:rPr>
        <w:t>292</w:t>
      </w:r>
      <w:r>
        <w:rPr>
          <w:rFonts w:ascii="Garamond" w:cs="Garamond" w:eastAsia="Garamond" w:hAnsi="Garamond"/>
          <w:sz w:val="21"/>
          <w:szCs w:val="21"/>
          <w:color w:val="auto"/>
        </w:rPr>
        <w:t xml:space="preserve"> rations, served as an interlude during which the audience could reflect on </w:t>
      </w:r>
      <w:r>
        <w:rPr>
          <w:rFonts w:ascii="Garamond" w:cs="Garamond" w:eastAsia="Garamond" w:hAnsi="Garamond"/>
          <w:sz w:val="18"/>
          <w:szCs w:val="18"/>
          <w:color w:val="auto"/>
        </w:rPr>
        <w:t>293</w:t>
      </w:r>
      <w:r>
        <w:rPr>
          <w:rFonts w:ascii="Garamond" w:cs="Garamond" w:eastAsia="Garamond" w:hAnsi="Garamond"/>
          <w:sz w:val="21"/>
          <w:szCs w:val="21"/>
          <w:color w:val="auto"/>
        </w:rPr>
        <w:t xml:space="preserve"> the testimonies and served to further create the ambience for activist theater. </w:t>
      </w:r>
      <w:r>
        <w:rPr>
          <w:rFonts w:ascii="Garamond" w:cs="Garamond" w:eastAsia="Garamond" w:hAnsi="Garamond"/>
          <w:sz w:val="18"/>
          <w:szCs w:val="18"/>
          <w:color w:val="auto"/>
        </w:rPr>
        <w:t>294</w:t>
      </w:r>
      <w:r>
        <w:rPr>
          <w:rFonts w:ascii="Garamond" w:cs="Garamond" w:eastAsia="Garamond" w:hAnsi="Garamond"/>
          <w:sz w:val="21"/>
          <w:szCs w:val="21"/>
          <w:color w:val="auto"/>
        </w:rPr>
        <w:t xml:space="preserve"> In this regard, </w:t>
      </w:r>
      <w:r>
        <w:rPr>
          <w:rFonts w:ascii="Garamond" w:cs="Garamond" w:eastAsia="Garamond" w:hAnsi="Garamond"/>
          <w:sz w:val="21"/>
          <w:szCs w:val="21"/>
          <w:i w:val="1"/>
          <w:iCs w:val="1"/>
          <w:color w:val="auto"/>
        </w:rPr>
        <w:t>Die Asyl-Dialoge</w:t>
      </w:r>
      <w:r>
        <w:rPr>
          <w:rFonts w:ascii="Garamond" w:cs="Garamond" w:eastAsia="Garamond" w:hAnsi="Garamond"/>
          <w:sz w:val="21"/>
          <w:szCs w:val="21"/>
          <w:color w:val="auto"/>
        </w:rPr>
        <w:t xml:space="preserve"> could be regarded in Saldana’s terms as an </w:t>
      </w:r>
      <w:r>
        <w:rPr>
          <w:rFonts w:ascii="Garamond" w:cs="Garamond" w:eastAsia="Garamond" w:hAnsi="Garamond"/>
          <w:sz w:val="18"/>
          <w:szCs w:val="18"/>
          <w:color w:val="auto"/>
        </w:rPr>
        <w:t>295</w:t>
      </w:r>
      <w:r>
        <w:rPr>
          <w:rFonts w:ascii="Garamond" w:cs="Garamond" w:eastAsia="Garamond" w:hAnsi="Garamond"/>
          <w:sz w:val="21"/>
          <w:szCs w:val="21"/>
          <w:color w:val="auto"/>
        </w:rPr>
        <w:t xml:space="preserve"> “ethno-drama,” which by collaborating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1205865</wp:posOffset>
                </wp:positionV>
                <wp:extent cx="30416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4.95pt" to="-24.2999pt,94.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1283335</wp:posOffset>
                </wp:positionV>
                <wp:extent cx="0" cy="30353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1.05pt" to="-6.2499pt,124.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1283335</wp:posOffset>
                </wp:positionV>
                <wp:extent cx="0" cy="30353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1.05pt" to="497.45pt,124.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1205865</wp:posOffset>
                </wp:positionV>
                <wp:extent cx="30353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4.95pt" to="539.4pt,94.9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2" w:name="page13"/>
    <w:bookmarkEnd w:id="12"/>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00"/>
        <w:spacing w:after="0"/>
        <w:tabs>
          <w:tab w:leader="none" w:pos="4620" w:val="left"/>
        </w:tabs>
        <w:rPr>
          <w:sz w:val="20"/>
          <w:szCs w:val="20"/>
          <w:color w:val="auto"/>
        </w:rPr>
      </w:pPr>
      <w:r>
        <w:rPr>
          <w:rFonts w:ascii="Garamond" w:cs="Garamond" w:eastAsia="Garamond" w:hAnsi="Garamond"/>
          <w:sz w:val="18"/>
          <w:szCs w:val="18"/>
          <w:color w:val="auto"/>
        </w:rPr>
        <w:t>10</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60" w:lineRule="exact"/>
        <w:rPr>
          <w:sz w:val="20"/>
          <w:szCs w:val="20"/>
          <w:color w:val="auto"/>
        </w:rPr>
      </w:pPr>
    </w:p>
    <w:p>
      <w:pPr>
        <w:jc w:val="both"/>
        <w:ind w:left="880" w:right="1200"/>
        <w:spacing w:after="0" w:line="258" w:lineRule="auto"/>
        <w:rPr>
          <w:sz w:val="20"/>
          <w:szCs w:val="20"/>
          <w:color w:val="auto"/>
        </w:rPr>
      </w:pPr>
      <w:r>
        <w:rPr>
          <w:rFonts w:ascii="Garamond" w:cs="Garamond" w:eastAsia="Garamond" w:hAnsi="Garamond"/>
          <w:sz w:val="22"/>
          <w:szCs w:val="22"/>
          <w:color w:val="auto"/>
        </w:rPr>
        <w:t xml:space="preserve">refugees and refugee activists </w:t>
      </w:r>
      <w:r>
        <w:rPr>
          <w:rFonts w:ascii="Garamond" w:cs="Garamond" w:eastAsia="Garamond" w:hAnsi="Garamond"/>
          <w:sz w:val="18"/>
          <w:szCs w:val="18"/>
          <w:color w:val="auto"/>
        </w:rPr>
        <w:t>296</w:t>
      </w:r>
      <w:r>
        <w:rPr>
          <w:rFonts w:ascii="Garamond" w:cs="Garamond" w:eastAsia="Garamond" w:hAnsi="Garamond"/>
          <w:sz w:val="22"/>
          <w:szCs w:val="22"/>
          <w:color w:val="auto"/>
        </w:rPr>
        <w:t xml:space="preserve"> helps expose oppression and challenge the existing social order (Saldana, </w:t>
      </w:r>
      <w:r>
        <w:rPr>
          <w:rFonts w:ascii="Garamond" w:cs="Garamond" w:eastAsia="Garamond" w:hAnsi="Garamond"/>
          <w:sz w:val="18"/>
          <w:szCs w:val="18"/>
          <w:color w:val="auto"/>
        </w:rPr>
        <w:t>297</w:t>
      </w:r>
      <w:r>
        <w:rPr>
          <w:rFonts w:ascii="Garamond" w:cs="Garamond" w:eastAsia="Garamond" w:hAnsi="Garamond"/>
          <w:sz w:val="22"/>
          <w:szCs w:val="22"/>
          <w:color w:val="auto"/>
        </w:rPr>
        <w:t xml:space="preserve"> 2005, 2011).</w:t>
      </w:r>
    </w:p>
    <w:p>
      <w:pPr>
        <w:spacing w:after="0" w:line="9"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298 </w:t>
      </w:r>
      <w:r>
        <w:rPr>
          <w:rFonts w:ascii="Garamond" w:cs="Garamond" w:eastAsia="Garamond" w:hAnsi="Garamond"/>
          <w:sz w:val="21"/>
          <w:szCs w:val="21"/>
          <w:color w:val="auto"/>
        </w:rPr>
        <w:t>Following the actual performance by three professional actors, there</w:t>
      </w:r>
      <w:r>
        <w:rPr>
          <w:rFonts w:ascii="Garamond" w:cs="Garamond" w:eastAsia="Garamond" w:hAnsi="Garamond"/>
          <w:sz w:val="18"/>
          <w:szCs w:val="18"/>
          <w:color w:val="auto"/>
        </w:rPr>
        <w:t xml:space="preserve"> 299 </w:t>
      </w:r>
      <w:r>
        <w:rPr>
          <w:rFonts w:ascii="Garamond" w:cs="Garamond" w:eastAsia="Garamond" w:hAnsi="Garamond"/>
          <w:sz w:val="21"/>
          <w:szCs w:val="21"/>
          <w:color w:val="auto"/>
        </w:rPr>
        <w:t>were various</w:t>
      </w:r>
      <w:r>
        <w:rPr>
          <w:rFonts w:ascii="Garamond" w:cs="Garamond" w:eastAsia="Garamond" w:hAnsi="Garamond"/>
          <w:sz w:val="18"/>
          <w:szCs w:val="18"/>
          <w:color w:val="auto"/>
        </w:rPr>
        <w:t xml:space="preserve"> </w:t>
      </w:r>
      <w:r>
        <w:rPr>
          <w:rFonts w:ascii="Garamond" w:cs="Garamond" w:eastAsia="Garamond" w:hAnsi="Garamond"/>
          <w:sz w:val="21"/>
          <w:szCs w:val="21"/>
          <w:color w:val="auto"/>
        </w:rPr>
        <w:t>forms of discussion sessions with the audience, where the au</w:t>
      </w:r>
      <w:r>
        <w:rPr>
          <w:rFonts w:ascii="Garamond" w:cs="Garamond" w:eastAsia="Garamond" w:hAnsi="Garamond"/>
          <w:sz w:val="18"/>
          <w:szCs w:val="18"/>
          <w:color w:val="auto"/>
        </w:rPr>
        <w:t>300</w:t>
      </w:r>
      <w:r>
        <w:rPr>
          <w:rFonts w:ascii="Garamond" w:cs="Garamond" w:eastAsia="Garamond" w:hAnsi="Garamond"/>
          <w:sz w:val="21"/>
          <w:szCs w:val="21"/>
          <w:color w:val="auto"/>
        </w:rPr>
        <w:t xml:space="preserve"> dience received the opportunity to interact with refugee supporters, human</w:t>
      </w:r>
      <w:r>
        <w:rPr>
          <w:rFonts w:ascii="Garamond" w:cs="Garamond" w:eastAsia="Garamond" w:hAnsi="Garamond"/>
          <w:sz w:val="18"/>
          <w:szCs w:val="18"/>
          <w:color w:val="auto"/>
        </w:rPr>
        <w:t>301</w:t>
      </w:r>
      <w:r>
        <w:rPr>
          <w:rFonts w:ascii="Garamond" w:cs="Garamond" w:eastAsia="Garamond" w:hAnsi="Garamond"/>
          <w:sz w:val="21"/>
          <w:szCs w:val="21"/>
          <w:color w:val="auto"/>
        </w:rPr>
        <w:t xml:space="preserve"> rights lawyers, the refugees themselves, and human-rights groups such as </w:t>
      </w:r>
      <w:r>
        <w:rPr>
          <w:rFonts w:ascii="Garamond" w:cs="Garamond" w:eastAsia="Garamond" w:hAnsi="Garamond"/>
          <w:sz w:val="18"/>
          <w:szCs w:val="18"/>
          <w:color w:val="auto"/>
        </w:rPr>
        <w:t>302</w:t>
      </w:r>
      <w:r>
        <w:rPr>
          <w:rFonts w:ascii="Garamond" w:cs="Garamond" w:eastAsia="Garamond" w:hAnsi="Garamond"/>
          <w:sz w:val="21"/>
          <w:szCs w:val="21"/>
          <w:color w:val="auto"/>
        </w:rPr>
        <w:t xml:space="preserve"> Amnesty International. Over the past 3 years, </w:t>
      </w:r>
      <w:r>
        <w:rPr>
          <w:rFonts w:ascii="Garamond" w:cs="Garamond" w:eastAsia="Garamond" w:hAnsi="Garamond"/>
          <w:sz w:val="21"/>
          <w:szCs w:val="21"/>
          <w:i w:val="1"/>
          <w:iCs w:val="1"/>
          <w:color w:val="auto"/>
        </w:rPr>
        <w:t>Die Asyl-Monologe</w:t>
      </w:r>
      <w:r>
        <w:rPr>
          <w:rFonts w:ascii="Garamond" w:cs="Garamond" w:eastAsia="Garamond" w:hAnsi="Garamond"/>
          <w:sz w:val="21"/>
          <w:szCs w:val="21"/>
          <w:color w:val="auto"/>
        </w:rPr>
        <w:t xml:space="preserve"> had been</w:t>
      </w:r>
    </w:p>
    <w:p>
      <w:pPr>
        <w:spacing w:after="0" w:line="1" w:lineRule="exact"/>
        <w:rPr>
          <w:sz w:val="20"/>
          <w:szCs w:val="20"/>
          <w:color w:val="auto"/>
        </w:rPr>
      </w:pPr>
    </w:p>
    <w:p>
      <w:pPr>
        <w:jc w:val="both"/>
        <w:ind w:left="880" w:right="1180" w:hanging="9"/>
        <w:spacing w:after="0" w:line="273" w:lineRule="auto"/>
        <w:rPr>
          <w:sz w:val="20"/>
          <w:szCs w:val="20"/>
          <w:color w:val="auto"/>
        </w:rPr>
      </w:pPr>
      <w:r>
        <w:rPr>
          <w:rFonts w:ascii="Garamond" w:cs="Garamond" w:eastAsia="Garamond" w:hAnsi="Garamond"/>
          <w:sz w:val="18"/>
          <w:szCs w:val="18"/>
          <w:color w:val="auto"/>
        </w:rPr>
        <w:t xml:space="preserve">303 </w:t>
      </w:r>
      <w:r>
        <w:rPr>
          <w:rFonts w:ascii="Garamond" w:cs="Garamond" w:eastAsia="Garamond" w:hAnsi="Garamond"/>
          <w:sz w:val="21"/>
          <w:szCs w:val="21"/>
          <w:color w:val="auto"/>
        </w:rPr>
        <w:t>performed in several cities in Germany in various spaces such as schools, uni</w:t>
      </w:r>
      <w:r>
        <w:rPr>
          <w:rFonts w:ascii="Garamond" w:cs="Garamond" w:eastAsia="Garamond" w:hAnsi="Garamond"/>
          <w:sz w:val="18"/>
          <w:szCs w:val="18"/>
          <w:color w:val="auto"/>
        </w:rPr>
        <w:t xml:space="preserve">304 </w:t>
      </w:r>
      <w:r>
        <w:rPr>
          <w:rFonts w:ascii="Garamond" w:cs="Garamond" w:eastAsia="Garamond" w:hAnsi="Garamond"/>
          <w:sz w:val="21"/>
          <w:szCs w:val="21"/>
          <w:color w:val="auto"/>
        </w:rPr>
        <w:t xml:space="preserve">versities, churches, and cafes. Although there has been much representation </w:t>
      </w:r>
      <w:r>
        <w:rPr>
          <w:rFonts w:ascii="Garamond" w:cs="Garamond" w:eastAsia="Garamond" w:hAnsi="Garamond"/>
          <w:sz w:val="18"/>
          <w:szCs w:val="18"/>
          <w:color w:val="auto"/>
        </w:rPr>
        <w:t>305</w:t>
      </w:r>
      <w:r>
        <w:rPr>
          <w:rFonts w:ascii="Garamond" w:cs="Garamond" w:eastAsia="Garamond" w:hAnsi="Garamond"/>
          <w:sz w:val="21"/>
          <w:szCs w:val="21"/>
          <w:color w:val="auto"/>
        </w:rPr>
        <w:t xml:space="preserve"> and self-representation of refugees in the arts in forms such as music, liter</w:t>
      </w:r>
      <w:r>
        <w:rPr>
          <w:rFonts w:ascii="Garamond" w:cs="Garamond" w:eastAsia="Garamond" w:hAnsi="Garamond"/>
          <w:sz w:val="18"/>
          <w:szCs w:val="18"/>
          <w:color w:val="auto"/>
        </w:rPr>
        <w:t>306</w:t>
      </w:r>
      <w:r>
        <w:rPr>
          <w:rFonts w:ascii="Garamond" w:cs="Garamond" w:eastAsia="Garamond" w:hAnsi="Garamond"/>
          <w:sz w:val="21"/>
          <w:szCs w:val="21"/>
          <w:color w:val="auto"/>
        </w:rPr>
        <w:t xml:space="preserve"> ature, and painting, with the goal of shifting discourses and representations</w:t>
      </w:r>
    </w:p>
    <w:p>
      <w:pPr>
        <w:spacing w:after="0" w:line="4" w:lineRule="exact"/>
        <w:rPr>
          <w:sz w:val="20"/>
          <w:szCs w:val="20"/>
          <w:color w:val="auto"/>
        </w:rPr>
      </w:pPr>
    </w:p>
    <w:p>
      <w:pPr>
        <w:ind w:left="360" w:right="1180" w:firstLine="526"/>
        <w:spacing w:after="0" w:line="262" w:lineRule="auto"/>
        <w:tabs>
          <w:tab w:leader="none" w:pos="1715" w:val="left"/>
        </w:tabs>
        <w:numPr>
          <w:ilvl w:val="0"/>
          <w:numId w:val="30"/>
        </w:numPr>
        <w:rPr>
          <w:rFonts w:ascii="Garamond" w:cs="Garamond" w:eastAsia="Garamond" w:hAnsi="Garamond"/>
          <w:sz w:val="18"/>
          <w:szCs w:val="18"/>
          <w:color w:val="auto"/>
        </w:rPr>
      </w:pPr>
      <w:r>
        <w:rPr>
          <w:rFonts w:ascii="Garamond" w:cs="Garamond" w:eastAsia="Garamond" w:hAnsi="Garamond"/>
          <w:sz w:val="22"/>
          <w:szCs w:val="22"/>
          <w:color w:val="auto"/>
        </w:rPr>
        <w:t xml:space="preserve">about immigrants, this performance was unique because of its collaboration </w:t>
      </w:r>
      <w:r>
        <w:rPr>
          <w:rFonts w:ascii="Garamond" w:cs="Garamond" w:eastAsia="Garamond" w:hAnsi="Garamond"/>
          <w:sz w:val="20"/>
          <w:szCs w:val="20"/>
          <w:b w:val="1"/>
          <w:bCs w:val="1"/>
          <w:color w:val="E4322B"/>
        </w:rPr>
        <w:t xml:space="preserve">Q19 </w:t>
      </w:r>
      <w:r>
        <w:rPr>
          <w:rFonts w:ascii="Garamond" w:cs="Garamond" w:eastAsia="Garamond" w:hAnsi="Garamond"/>
          <w:sz w:val="18"/>
          <w:szCs w:val="18"/>
          <w:color w:val="000000"/>
        </w:rPr>
        <w:t>308</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with refugee activists and its three and a half long duration, that it can be</w:t>
      </w:r>
      <w:r>
        <w:rPr>
          <w:rFonts w:ascii="Garamond" w:cs="Garamond" w:eastAsia="Garamond" w:hAnsi="Garamond"/>
          <w:sz w:val="20"/>
          <w:szCs w:val="20"/>
          <w:b w:val="1"/>
          <w:bCs w:val="1"/>
          <w:color w:val="E4322B"/>
        </w:rPr>
        <w:t xml:space="preserve"> </w:t>
      </w:r>
      <w:r>
        <w:rPr>
          <w:rFonts w:ascii="Garamond" w:cs="Garamond" w:eastAsia="Garamond" w:hAnsi="Garamond"/>
          <w:sz w:val="18"/>
          <w:szCs w:val="18"/>
          <w:color w:val="000000"/>
        </w:rPr>
        <w:t>309</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understood</w:t>
      </w:r>
    </w:p>
    <w:p>
      <w:pPr>
        <w:spacing w:after="0" w:line="11" w:lineRule="exact"/>
        <w:rPr>
          <w:rFonts w:ascii="Garamond" w:cs="Garamond" w:eastAsia="Garamond" w:hAnsi="Garamond"/>
          <w:sz w:val="18"/>
          <w:szCs w:val="18"/>
          <w:color w:val="auto"/>
        </w:rPr>
      </w:pPr>
    </w:p>
    <w:p>
      <w:pPr>
        <w:jc w:val="both"/>
        <w:ind w:left="880" w:right="1180"/>
        <w:spacing w:after="0" w:line="260" w:lineRule="auto"/>
        <w:rPr>
          <w:rFonts w:ascii="Garamond" w:cs="Garamond" w:eastAsia="Garamond" w:hAnsi="Garamond"/>
          <w:sz w:val="18"/>
          <w:szCs w:val="18"/>
          <w:color w:val="auto"/>
        </w:rPr>
      </w:pPr>
      <w:r>
        <w:rPr>
          <w:rFonts w:ascii="Garamond" w:cs="Garamond" w:eastAsia="Garamond" w:hAnsi="Garamond"/>
          <w:sz w:val="22"/>
          <w:szCs w:val="22"/>
          <w:color w:val="auto"/>
        </w:rPr>
        <w:t xml:space="preserve">to be very much contained within the broader politics of refugee </w:t>
      </w:r>
      <w:r>
        <w:rPr>
          <w:rFonts w:ascii="Garamond" w:cs="Garamond" w:eastAsia="Garamond" w:hAnsi="Garamond"/>
          <w:sz w:val="18"/>
          <w:szCs w:val="18"/>
          <w:color w:val="auto"/>
        </w:rPr>
        <w:t>310</w:t>
      </w:r>
      <w:r>
        <w:rPr>
          <w:rFonts w:ascii="Garamond" w:cs="Garamond" w:eastAsia="Garamond" w:hAnsi="Garamond"/>
          <w:sz w:val="22"/>
          <w:szCs w:val="22"/>
          <w:color w:val="auto"/>
        </w:rPr>
        <w:t xml:space="preserve"> activism within Germany. Thus, the refugee activists who form part of this </w:t>
      </w:r>
      <w:r>
        <w:rPr>
          <w:rFonts w:ascii="Garamond" w:cs="Garamond" w:eastAsia="Garamond" w:hAnsi="Garamond"/>
          <w:sz w:val="18"/>
          <w:szCs w:val="18"/>
          <w:color w:val="auto"/>
        </w:rPr>
        <w:t>311</w:t>
      </w:r>
      <w:r>
        <w:rPr>
          <w:rFonts w:ascii="Garamond" w:cs="Garamond" w:eastAsia="Garamond" w:hAnsi="Garamond"/>
          <w:sz w:val="22"/>
          <w:szCs w:val="22"/>
          <w:color w:val="auto"/>
        </w:rPr>
        <w:t xml:space="preserve"> political documentary theater piece can be understood as political agents, </w:t>
      </w:r>
      <w:r>
        <w:rPr>
          <w:rFonts w:ascii="Garamond" w:cs="Garamond" w:eastAsia="Garamond" w:hAnsi="Garamond"/>
          <w:sz w:val="18"/>
          <w:szCs w:val="18"/>
          <w:color w:val="auto"/>
        </w:rPr>
        <w:t>312</w:t>
      </w:r>
      <w:r>
        <w:rPr>
          <w:rFonts w:ascii="Garamond" w:cs="Garamond" w:eastAsia="Garamond" w:hAnsi="Garamond"/>
          <w:sz w:val="22"/>
          <w:szCs w:val="22"/>
          <w:color w:val="auto"/>
        </w:rPr>
        <w:t xml:space="preserve"> and the actors, the directors, and an intern can be understood to work in </w:t>
      </w:r>
      <w:r>
        <w:rPr>
          <w:rFonts w:ascii="Garamond" w:cs="Garamond" w:eastAsia="Garamond" w:hAnsi="Garamond"/>
          <w:sz w:val="18"/>
          <w:szCs w:val="18"/>
          <w:color w:val="auto"/>
        </w:rPr>
        <w:t>313</w:t>
      </w:r>
      <w:r>
        <w:rPr>
          <w:rFonts w:ascii="Garamond" w:cs="Garamond" w:eastAsia="Garamond" w:hAnsi="Garamond"/>
          <w:sz w:val="22"/>
          <w:szCs w:val="22"/>
          <w:color w:val="auto"/>
        </w:rPr>
        <w:t xml:space="preserve"> collaboration with the refugee activists in transposing refugee politics and in </w:t>
      </w:r>
      <w:r>
        <w:rPr>
          <w:rFonts w:ascii="Garamond" w:cs="Garamond" w:eastAsia="Garamond" w:hAnsi="Garamond"/>
          <w:sz w:val="18"/>
          <w:szCs w:val="18"/>
          <w:color w:val="auto"/>
        </w:rPr>
        <w:t>314</w:t>
      </w:r>
      <w:r>
        <w:rPr>
          <w:rFonts w:ascii="Garamond" w:cs="Garamond" w:eastAsia="Garamond" w:hAnsi="Garamond"/>
          <w:sz w:val="22"/>
          <w:szCs w:val="22"/>
          <w:color w:val="auto"/>
        </w:rPr>
        <w:t xml:space="preserve"> shifting the everyday understandings of refugees. For example, in 2014, in </w:t>
      </w:r>
      <w:r>
        <w:rPr>
          <w:rFonts w:ascii="Garamond" w:cs="Garamond" w:eastAsia="Garamond" w:hAnsi="Garamond"/>
          <w:sz w:val="18"/>
          <w:szCs w:val="18"/>
          <w:color w:val="auto"/>
        </w:rPr>
        <w:t>315</w:t>
      </w:r>
      <w:r>
        <w:rPr>
          <w:rFonts w:ascii="Garamond" w:cs="Garamond" w:eastAsia="Garamond" w:hAnsi="Garamond"/>
          <w:sz w:val="22"/>
          <w:szCs w:val="22"/>
          <w:color w:val="auto"/>
        </w:rPr>
        <w:t xml:space="preserve"> Manchester, UK, a group of refugee women published a collection of testi-</w:t>
      </w:r>
    </w:p>
    <w:p>
      <w:pPr>
        <w:spacing w:after="0" w:line="8" w:lineRule="exact"/>
        <w:rPr>
          <w:rFonts w:ascii="Garamond" w:cs="Garamond" w:eastAsia="Garamond" w:hAnsi="Garamond"/>
          <w:sz w:val="18"/>
          <w:szCs w:val="18"/>
          <w:color w:val="auto"/>
        </w:rPr>
      </w:pPr>
    </w:p>
    <w:p>
      <w:pPr>
        <w:ind w:left="1800" w:hanging="914"/>
        <w:spacing w:after="0"/>
        <w:tabs>
          <w:tab w:leader="none" w:pos="1800" w:val="left"/>
        </w:tabs>
        <w:numPr>
          <w:ilvl w:val="0"/>
          <w:numId w:val="31"/>
        </w:numPr>
        <w:rPr>
          <w:rFonts w:ascii="Garamond" w:cs="Garamond" w:eastAsia="Garamond" w:hAnsi="Garamond"/>
          <w:sz w:val="18"/>
          <w:szCs w:val="18"/>
          <w:color w:val="auto"/>
        </w:rPr>
      </w:pPr>
      <w:r>
        <w:rPr>
          <w:rFonts w:ascii="Garamond" w:cs="Garamond" w:eastAsia="Garamond" w:hAnsi="Garamond"/>
          <w:sz w:val="22"/>
          <w:szCs w:val="22"/>
          <w:color w:val="auto"/>
        </w:rPr>
        <w:t xml:space="preserve">monies about their experiences and produced a theater piece entitled </w:t>
      </w:r>
      <w:r>
        <w:rPr>
          <w:rFonts w:ascii="Garamond" w:cs="Garamond" w:eastAsia="Garamond" w:hAnsi="Garamond"/>
          <w:sz w:val="22"/>
          <w:szCs w:val="22"/>
          <w:i w:val="1"/>
          <w:iCs w:val="1"/>
          <w:color w:val="auto"/>
        </w:rPr>
        <w:t>How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-1529715</wp:posOffset>
            </wp:positionV>
            <wp:extent cx="259080" cy="16129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a:extLst>
                        <a:ext uri="{28A0092B-C50C-407E-A947-70E740481C1C}"/>
                      </a:extLst>
                    </a:blip>
                    <a:srcRect/>
                    <a:stretch>
                      <a:fillRect/>
                    </a:stretch>
                  </pic:blipFill>
                  <pic:spPr bwMode="auto">
                    <a:xfrm>
                      <a:off x="0" y="0"/>
                      <a:ext cx="259080" cy="161290"/>
                    </a:xfrm>
                    <a:prstGeom prst="rect">
                      <a:avLst/>
                    </a:prstGeom>
                    <a:noFill/>
                  </pic:spPr>
                </pic:pic>
              </a:graphicData>
            </a:graphic>
          </wp:anchor>
        </w:drawing>
      </w:r>
    </w:p>
    <w:tbl>
      <w:tblPr>
        <w:tblLayout w:type="fixed"/>
        <w:tblInd w:w="350" w:type="dxa"/>
        <w:tblCellMar>
          <w:top w:w="0" w:type="dxa"/>
          <w:left w:w="0" w:type="dxa"/>
          <w:bottom w:w="0" w:type="dxa"/>
          <w:right w:w="0" w:type="dxa"/>
        </w:tblCellMar>
      </w:tblPr>
      <w:tr>
        <w:trPr>
          <w:trHeight w:val="242"/>
        </w:trPr>
        <w:tc>
          <w:tcPr>
            <w:tcW w:w="440" w:type="dxa"/>
            <w:vAlign w:val="bottom"/>
            <w:tcBorders>
              <w:top w:val="single" w:sz="8" w:color="auto"/>
              <w:left w:val="single" w:sz="8" w:color="auto"/>
              <w:bottom w:val="single" w:sz="8" w:color="auto"/>
              <w:right w:val="single" w:sz="8" w:color="auto"/>
            </w:tcBorders>
          </w:tcPr>
          <w:p>
            <w:pPr>
              <w:ind w:left="20"/>
              <w:spacing w:after="0"/>
              <w:rPr>
                <w:sz w:val="20"/>
                <w:szCs w:val="20"/>
                <w:color w:val="auto"/>
              </w:rPr>
            </w:pPr>
            <w:r>
              <w:rPr>
                <w:rFonts w:ascii="Garamond" w:cs="Garamond" w:eastAsia="Garamond" w:hAnsi="Garamond"/>
                <w:sz w:val="20"/>
                <w:szCs w:val="20"/>
                <w:b w:val="1"/>
                <w:bCs w:val="1"/>
                <w:color w:val="E4322B"/>
              </w:rPr>
              <w:t>Q20</w:t>
            </w:r>
          </w:p>
        </w:tc>
        <w:tc>
          <w:tcPr>
            <w:tcW w:w="7140" w:type="dxa"/>
            <w:vAlign w:val="bottom"/>
            <w:gridSpan w:val="2"/>
          </w:tcPr>
          <w:p>
            <w:pPr>
              <w:spacing w:after="0"/>
              <w:rPr>
                <w:sz w:val="20"/>
                <w:szCs w:val="20"/>
                <w:color w:val="auto"/>
              </w:rPr>
            </w:pPr>
            <w:r>
              <w:rPr>
                <w:rFonts w:ascii="Garamond" w:cs="Garamond" w:eastAsia="Garamond" w:hAnsi="Garamond"/>
                <w:sz w:val="18"/>
                <w:szCs w:val="18"/>
                <w:color w:val="auto"/>
              </w:rPr>
              <w:t xml:space="preserve">317 </w:t>
            </w:r>
            <w:r>
              <w:rPr>
                <w:rFonts w:ascii="Garamond" w:cs="Garamond" w:eastAsia="Garamond" w:hAnsi="Garamond"/>
                <w:sz w:val="21"/>
                <w:szCs w:val="21"/>
                <w:i w:val="1"/>
                <w:iCs w:val="1"/>
                <w:color w:val="auto"/>
              </w:rPr>
              <w:t>I Became an Asylum Seeker</w:t>
            </w:r>
            <w:r>
              <w:rPr>
                <w:rFonts w:ascii="Garamond" w:cs="Garamond" w:eastAsia="Garamond" w:hAnsi="Garamond"/>
                <w:sz w:val="21"/>
                <w:szCs w:val="21"/>
                <w:color w:val="auto"/>
              </w:rPr>
              <w:t>. But these art forms could not be understood to</w:t>
            </w:r>
            <w:r>
              <w:rPr>
                <w:rFonts w:ascii="Garamond" w:cs="Garamond" w:eastAsia="Garamond" w:hAnsi="Garamond"/>
                <w:sz w:val="18"/>
                <w:szCs w:val="18"/>
                <w:color w:val="auto"/>
              </w:rPr>
              <w:t xml:space="preserve"> 318</w:t>
            </w:r>
          </w:p>
        </w:tc>
        <w:tc>
          <w:tcPr>
            <w:tcW w:w="840" w:type="dxa"/>
            <w:vAlign w:val="bottom"/>
          </w:tcPr>
          <w:p>
            <w:pPr>
              <w:ind w:left="340"/>
              <w:spacing w:after="0" w:line="242" w:lineRule="exact"/>
              <w:rPr>
                <w:sz w:val="20"/>
                <w:szCs w:val="20"/>
                <w:color w:val="auto"/>
              </w:rPr>
            </w:pPr>
            <w:r>
              <w:rPr>
                <w:rFonts w:ascii="Garamond" w:cs="Garamond" w:eastAsia="Garamond" w:hAnsi="Garamond"/>
                <w:sz w:val="22"/>
                <w:szCs w:val="22"/>
                <w:color w:val="auto"/>
              </w:rPr>
              <w:t>be</w:t>
            </w:r>
          </w:p>
        </w:tc>
      </w:tr>
      <w:tr>
        <w:trPr>
          <w:trHeight w:val="264"/>
        </w:trPr>
        <w:tc>
          <w:tcPr>
            <w:tcW w:w="440" w:type="dxa"/>
            <w:vAlign w:val="bottom"/>
          </w:tcPr>
          <w:p>
            <w:pPr>
              <w:spacing w:after="0"/>
              <w:rPr>
                <w:sz w:val="22"/>
                <w:szCs w:val="22"/>
                <w:color w:val="auto"/>
              </w:rPr>
            </w:pPr>
          </w:p>
        </w:tc>
        <w:tc>
          <w:tcPr>
            <w:tcW w:w="7980" w:type="dxa"/>
            <w:vAlign w:val="bottom"/>
            <w:gridSpan w:val="3"/>
          </w:tcPr>
          <w:p>
            <w:pPr>
              <w:ind w:left="100"/>
              <w:spacing w:after="0"/>
              <w:rPr>
                <w:sz w:val="20"/>
                <w:szCs w:val="20"/>
                <w:color w:val="auto"/>
              </w:rPr>
            </w:pPr>
            <w:r>
              <w:rPr>
                <w:rFonts w:ascii="Garamond" w:cs="Garamond" w:eastAsia="Garamond" w:hAnsi="Garamond"/>
                <w:sz w:val="22"/>
                <w:szCs w:val="22"/>
                <w:color w:val="auto"/>
              </w:rPr>
              <w:t xml:space="preserve">embedded within a particular refugee movement or activism in the same </w:t>
            </w:r>
            <w:r>
              <w:rPr>
                <w:rFonts w:ascii="Garamond" w:cs="Garamond" w:eastAsia="Garamond" w:hAnsi="Garamond"/>
                <w:sz w:val="18"/>
                <w:szCs w:val="18"/>
                <w:color w:val="auto"/>
              </w:rPr>
              <w:t>319</w:t>
            </w:r>
            <w:r>
              <w:rPr>
                <w:rFonts w:ascii="Garamond" w:cs="Garamond" w:eastAsia="Garamond" w:hAnsi="Garamond"/>
                <w:sz w:val="22"/>
                <w:szCs w:val="22"/>
                <w:color w:val="auto"/>
              </w:rPr>
              <w:t xml:space="preserve">   manner since</w:t>
            </w:r>
          </w:p>
        </w:tc>
      </w:tr>
      <w:tr>
        <w:trPr>
          <w:trHeight w:val="273"/>
        </w:trPr>
        <w:tc>
          <w:tcPr>
            <w:tcW w:w="440" w:type="dxa"/>
            <w:vAlign w:val="bottom"/>
          </w:tcPr>
          <w:p>
            <w:pPr>
              <w:spacing w:after="0"/>
              <w:rPr>
                <w:sz w:val="23"/>
                <w:szCs w:val="23"/>
                <w:color w:val="auto"/>
              </w:rPr>
            </w:pPr>
          </w:p>
        </w:tc>
        <w:tc>
          <w:tcPr>
            <w:tcW w:w="5860" w:type="dxa"/>
            <w:vAlign w:val="bottom"/>
          </w:tcPr>
          <w:p>
            <w:pPr>
              <w:ind w:left="100"/>
              <w:spacing w:after="0"/>
              <w:rPr>
                <w:sz w:val="20"/>
                <w:szCs w:val="20"/>
                <w:color w:val="auto"/>
              </w:rPr>
            </w:pPr>
            <w:r>
              <w:rPr>
                <w:rFonts w:ascii="Garamond" w:cs="Garamond" w:eastAsia="Garamond" w:hAnsi="Garamond"/>
                <w:sz w:val="22"/>
                <w:szCs w:val="22"/>
                <w:color w:val="auto"/>
              </w:rPr>
              <w:t xml:space="preserve">the duration of these projects was limited and not on going as </w:t>
            </w:r>
            <w:r>
              <w:rPr>
                <w:rFonts w:ascii="Garamond" w:cs="Garamond" w:eastAsia="Garamond" w:hAnsi="Garamond"/>
                <w:sz w:val="18"/>
                <w:szCs w:val="18"/>
                <w:color w:val="auto"/>
              </w:rPr>
              <w:t>320</w:t>
            </w:r>
          </w:p>
        </w:tc>
        <w:tc>
          <w:tcPr>
            <w:tcW w:w="2120" w:type="dxa"/>
            <w:vAlign w:val="bottom"/>
            <w:gridSpan w:val="2"/>
          </w:tcPr>
          <w:p>
            <w:pPr>
              <w:ind w:left="180"/>
              <w:spacing w:after="0"/>
              <w:rPr>
                <w:sz w:val="20"/>
                <w:szCs w:val="20"/>
                <w:color w:val="auto"/>
              </w:rPr>
            </w:pPr>
            <w:r>
              <w:rPr>
                <w:rFonts w:ascii="Garamond" w:cs="Garamond" w:eastAsia="Garamond" w:hAnsi="Garamond"/>
                <w:sz w:val="22"/>
                <w:szCs w:val="22"/>
                <w:color w:val="auto"/>
                <w:w w:val="99"/>
              </w:rPr>
              <w:t xml:space="preserve">in the case of </w:t>
            </w:r>
            <w:r>
              <w:rPr>
                <w:rFonts w:ascii="Garamond" w:cs="Garamond" w:eastAsia="Garamond" w:hAnsi="Garamond"/>
                <w:sz w:val="22"/>
                <w:szCs w:val="22"/>
                <w:i w:val="1"/>
                <w:iCs w:val="1"/>
                <w:color w:val="auto"/>
                <w:w w:val="99"/>
              </w:rPr>
              <w:t>Die Asyl-</w:t>
            </w:r>
          </w:p>
        </w:tc>
      </w:tr>
      <w:tr>
        <w:trPr>
          <w:trHeight w:val="272"/>
        </w:trPr>
        <w:tc>
          <w:tcPr>
            <w:tcW w:w="440" w:type="dxa"/>
            <w:vAlign w:val="bottom"/>
          </w:tcPr>
          <w:p>
            <w:pPr>
              <w:spacing w:after="0"/>
              <w:rPr>
                <w:sz w:val="23"/>
                <w:szCs w:val="23"/>
                <w:color w:val="auto"/>
              </w:rPr>
            </w:pPr>
          </w:p>
        </w:tc>
        <w:tc>
          <w:tcPr>
            <w:tcW w:w="5860" w:type="dxa"/>
            <w:vAlign w:val="bottom"/>
          </w:tcPr>
          <w:p>
            <w:pPr>
              <w:ind w:left="100"/>
              <w:spacing w:after="0"/>
              <w:rPr>
                <w:sz w:val="20"/>
                <w:szCs w:val="20"/>
                <w:color w:val="auto"/>
              </w:rPr>
            </w:pPr>
            <w:r>
              <w:rPr>
                <w:rFonts w:ascii="Garamond" w:cs="Garamond" w:eastAsia="Garamond" w:hAnsi="Garamond"/>
                <w:sz w:val="22"/>
                <w:szCs w:val="22"/>
                <w:i w:val="1"/>
                <w:iCs w:val="1"/>
                <w:color w:val="auto"/>
              </w:rPr>
              <w:t>Monologe.</w:t>
            </w:r>
          </w:p>
        </w:tc>
        <w:tc>
          <w:tcPr>
            <w:tcW w:w="1280" w:type="dxa"/>
            <w:vAlign w:val="bottom"/>
          </w:tcPr>
          <w:p>
            <w:pPr>
              <w:spacing w:after="0"/>
              <w:rPr>
                <w:sz w:val="23"/>
                <w:szCs w:val="23"/>
                <w:color w:val="auto"/>
              </w:rPr>
            </w:pPr>
          </w:p>
        </w:tc>
        <w:tc>
          <w:tcPr>
            <w:tcW w:w="840" w:type="dxa"/>
            <w:vAlign w:val="bottom"/>
          </w:tcPr>
          <w:p>
            <w:pPr>
              <w:spacing w:after="0"/>
              <w:rPr>
                <w:sz w:val="23"/>
                <w:szCs w:val="23"/>
                <w:color w:val="auto"/>
              </w:rPr>
            </w:pPr>
          </w:p>
        </w:tc>
      </w:tr>
    </w:tbl>
    <w:p>
      <w:pPr>
        <w:spacing w:after="0" w:line="27" w:lineRule="exact"/>
        <w:rPr>
          <w:sz w:val="20"/>
          <w:szCs w:val="20"/>
          <w:color w:val="auto"/>
        </w:rPr>
      </w:pPr>
    </w:p>
    <w:p>
      <w:pPr>
        <w:jc w:val="both"/>
        <w:ind w:left="880" w:right="1180" w:hanging="9"/>
        <w:spacing w:after="0" w:line="260" w:lineRule="auto"/>
        <w:rPr>
          <w:sz w:val="20"/>
          <w:szCs w:val="20"/>
          <w:color w:val="auto"/>
        </w:rPr>
      </w:pPr>
      <w:r>
        <w:rPr>
          <w:rFonts w:ascii="Garamond" w:cs="Garamond" w:eastAsia="Garamond" w:hAnsi="Garamond"/>
          <w:sz w:val="18"/>
          <w:szCs w:val="18"/>
          <w:color w:val="auto"/>
        </w:rPr>
        <w:t>321</w:t>
      </w:r>
      <w:r>
        <w:rPr>
          <w:sz w:val="20"/>
          <w:szCs w:val="20"/>
          <w:color w:val="auto"/>
        </w:rPr>
        <w:t xml:space="preserve"> </w:t>
      </w:r>
      <w:r>
        <w:rPr>
          <w:rFonts w:ascii="Garamond" w:cs="Garamond" w:eastAsia="Garamond" w:hAnsi="Garamond"/>
          <w:sz w:val="22"/>
          <w:szCs w:val="22"/>
          <w:color w:val="auto"/>
        </w:rPr>
        <w:t xml:space="preserve">The political and performative agency of the refugee activist needs to </w:t>
      </w:r>
      <w:r>
        <w:rPr>
          <w:rFonts w:ascii="Garamond" w:cs="Garamond" w:eastAsia="Garamond" w:hAnsi="Garamond"/>
          <w:sz w:val="18"/>
          <w:szCs w:val="18"/>
          <w:color w:val="auto"/>
        </w:rPr>
        <w:t>322</w:t>
      </w:r>
      <w:r>
        <w:rPr>
          <w:rFonts w:ascii="Garamond" w:cs="Garamond" w:eastAsia="Garamond" w:hAnsi="Garamond"/>
          <w:sz w:val="22"/>
          <w:szCs w:val="22"/>
          <w:color w:val="auto"/>
        </w:rPr>
        <w:t xml:space="preserve"> be underscored, since they accept invitations to be on stage and to interact </w:t>
      </w:r>
      <w:r>
        <w:rPr>
          <w:rFonts w:ascii="Garamond" w:cs="Garamond" w:eastAsia="Garamond" w:hAnsi="Garamond"/>
          <w:sz w:val="18"/>
          <w:szCs w:val="18"/>
          <w:color w:val="auto"/>
        </w:rPr>
        <w:t>323</w:t>
      </w:r>
      <w:r>
        <w:rPr>
          <w:rFonts w:ascii="Garamond" w:cs="Garamond" w:eastAsia="Garamond" w:hAnsi="Garamond"/>
          <w:sz w:val="22"/>
          <w:szCs w:val="22"/>
          <w:color w:val="auto"/>
        </w:rPr>
        <w:t xml:space="preserve"> with the audience. For example, when the theater performed an excerpt of </w:t>
      </w:r>
      <w:r>
        <w:rPr>
          <w:rFonts w:ascii="Garamond" w:cs="Garamond" w:eastAsia="Garamond" w:hAnsi="Garamond"/>
          <w:sz w:val="18"/>
          <w:szCs w:val="18"/>
          <w:color w:val="auto"/>
        </w:rPr>
        <w:t>324</w:t>
      </w:r>
      <w:r>
        <w:rPr>
          <w:rFonts w:ascii="Garamond" w:cs="Garamond" w:eastAsia="Garamond" w:hAnsi="Garamond"/>
          <w:sz w:val="22"/>
          <w:szCs w:val="22"/>
          <w:color w:val="auto"/>
        </w:rPr>
        <w:t xml:space="preserve"> their piece at Oranienplatz as part of the “Roses for Refugees” daily cultural </w:t>
      </w:r>
      <w:r>
        <w:rPr>
          <w:rFonts w:ascii="Garamond" w:cs="Garamond" w:eastAsia="Garamond" w:hAnsi="Garamond"/>
          <w:sz w:val="18"/>
          <w:szCs w:val="18"/>
          <w:color w:val="auto"/>
        </w:rPr>
        <w:t>325</w:t>
      </w:r>
      <w:r>
        <w:rPr>
          <w:rFonts w:ascii="Garamond" w:cs="Garamond" w:eastAsia="Garamond" w:hAnsi="Garamond"/>
          <w:sz w:val="22"/>
          <w:szCs w:val="22"/>
          <w:color w:val="auto"/>
        </w:rPr>
        <w:t xml:space="preserve"> events, one of the key activists of this protest campsite made a speech out</w:t>
      </w:r>
      <w:r>
        <w:rPr>
          <w:rFonts w:ascii="Garamond" w:cs="Garamond" w:eastAsia="Garamond" w:hAnsi="Garamond"/>
          <w:sz w:val="18"/>
          <w:szCs w:val="18"/>
          <w:color w:val="auto"/>
        </w:rPr>
        <w:t>326</w:t>
      </w:r>
      <w:r>
        <w:rPr>
          <w:rFonts w:ascii="Garamond" w:cs="Garamond" w:eastAsia="Garamond" w:hAnsi="Garamond"/>
          <w:sz w:val="22"/>
          <w:szCs w:val="22"/>
          <w:color w:val="auto"/>
        </w:rPr>
        <w:t xml:space="preserve"> lining the conditions of the asylum policy and their campaigns to challenge </w:t>
      </w:r>
      <w:r>
        <w:rPr>
          <w:rFonts w:ascii="Garamond" w:cs="Garamond" w:eastAsia="Garamond" w:hAnsi="Garamond"/>
          <w:sz w:val="18"/>
          <w:szCs w:val="18"/>
          <w:color w:val="auto"/>
        </w:rPr>
        <w:t>327</w:t>
      </w:r>
      <w:r>
        <w:rPr>
          <w:rFonts w:ascii="Garamond" w:cs="Garamond" w:eastAsia="Garamond" w:hAnsi="Garamond"/>
          <w:sz w:val="22"/>
          <w:szCs w:val="22"/>
          <w:color w:val="auto"/>
        </w:rPr>
        <w:t xml:space="preserve"> these conditions on the local level. The refugees did not perceive them</w:t>
      </w:r>
      <w:r>
        <w:rPr>
          <w:rFonts w:ascii="Garamond" w:cs="Garamond" w:eastAsia="Garamond" w:hAnsi="Garamond"/>
          <w:sz w:val="18"/>
          <w:szCs w:val="18"/>
          <w:color w:val="auto"/>
        </w:rPr>
        <w:t>328</w:t>
      </w:r>
      <w:r>
        <w:rPr>
          <w:rFonts w:ascii="Garamond" w:cs="Garamond" w:eastAsia="Garamond" w:hAnsi="Garamond"/>
          <w:sz w:val="22"/>
          <w:szCs w:val="22"/>
          <w:color w:val="auto"/>
        </w:rPr>
        <w:t xml:space="preserve"> selves as working in isolation but rather in conjunction with differing cultural </w:t>
      </w:r>
      <w:r>
        <w:rPr>
          <w:rFonts w:ascii="Garamond" w:cs="Garamond" w:eastAsia="Garamond" w:hAnsi="Garamond"/>
          <w:sz w:val="18"/>
          <w:szCs w:val="18"/>
          <w:color w:val="auto"/>
        </w:rPr>
        <w:t>329</w:t>
      </w:r>
      <w:r>
        <w:rPr>
          <w:rFonts w:ascii="Garamond" w:cs="Garamond" w:eastAsia="Garamond" w:hAnsi="Garamond"/>
          <w:sz w:val="22"/>
          <w:szCs w:val="22"/>
          <w:color w:val="auto"/>
        </w:rPr>
        <w:t xml:space="preserve"> groups. These collaborations on the part of the refugee activism and theater </w:t>
      </w:r>
      <w:r>
        <w:rPr>
          <w:rFonts w:ascii="Garamond" w:cs="Garamond" w:eastAsia="Garamond" w:hAnsi="Garamond"/>
          <w:sz w:val="18"/>
          <w:szCs w:val="18"/>
          <w:color w:val="auto"/>
        </w:rPr>
        <w:t>330</w:t>
      </w:r>
      <w:r>
        <w:rPr>
          <w:rFonts w:ascii="Garamond" w:cs="Garamond" w:eastAsia="Garamond" w:hAnsi="Garamond"/>
          <w:sz w:val="22"/>
          <w:szCs w:val="22"/>
          <w:color w:val="auto"/>
        </w:rPr>
        <w:t xml:space="preserve"> company could be understood through theoretical paradigms within classic </w:t>
      </w:r>
      <w:r>
        <w:rPr>
          <w:rFonts w:ascii="Garamond" w:cs="Garamond" w:eastAsia="Garamond" w:hAnsi="Garamond"/>
          <w:sz w:val="18"/>
          <w:szCs w:val="18"/>
          <w:color w:val="auto"/>
        </w:rPr>
        <w:t>331</w:t>
      </w:r>
      <w:r>
        <w:rPr>
          <w:rFonts w:ascii="Garamond" w:cs="Garamond" w:eastAsia="Garamond" w:hAnsi="Garamond"/>
          <w:sz w:val="22"/>
          <w:szCs w:val="22"/>
          <w:color w:val="auto"/>
        </w:rPr>
        <w:t xml:space="preserve"> social movement theory such as insurgent consciousness and resource mo-</w:t>
      </w:r>
    </w:p>
    <w:tbl>
      <w:tblPr>
        <w:tblLayout w:type="fixed"/>
        <w:tblInd w:w="860" w:type="dxa"/>
        <w:tblCellMar>
          <w:top w:w="0" w:type="dxa"/>
          <w:left w:w="0" w:type="dxa"/>
          <w:bottom w:w="0" w:type="dxa"/>
          <w:right w:w="0" w:type="dxa"/>
        </w:tblCellMar>
      </w:tblPr>
      <w:tr>
        <w:trPr>
          <w:trHeight w:val="234"/>
        </w:trPr>
        <w:tc>
          <w:tcPr>
            <w:tcW w:w="7420" w:type="dxa"/>
            <w:vAlign w:val="bottom"/>
            <w:tcBorders>
              <w:right w:val="single" w:sz="8" w:color="auto"/>
            </w:tcBorders>
          </w:tcPr>
          <w:p>
            <w:pPr>
              <w:spacing w:after="0" w:line="234" w:lineRule="exact"/>
              <w:rPr>
                <w:sz w:val="20"/>
                <w:szCs w:val="20"/>
                <w:color w:val="auto"/>
              </w:rPr>
            </w:pPr>
            <w:r>
              <w:rPr>
                <w:rFonts w:ascii="Garamond" w:cs="Garamond" w:eastAsia="Garamond" w:hAnsi="Garamond"/>
                <w:sz w:val="18"/>
                <w:szCs w:val="18"/>
                <w:color w:val="auto"/>
              </w:rPr>
              <w:t xml:space="preserve">332   </w:t>
            </w:r>
            <w:r>
              <w:rPr>
                <w:rFonts w:ascii="Garamond" w:cs="Garamond" w:eastAsia="Garamond" w:hAnsi="Garamond"/>
                <w:sz w:val="21"/>
                <w:szCs w:val="21"/>
                <w:color w:val="auto"/>
              </w:rPr>
              <w:t>bilization (e.g., Jenkins, 1983; McCarthy &amp; Zaid, 1977; Tilly, 1978). However,</w:t>
            </w:r>
          </w:p>
        </w:tc>
        <w:tc>
          <w:tcPr>
            <w:tcW w:w="360" w:type="dxa"/>
            <w:vAlign w:val="bottom"/>
            <w:tcBorders>
              <w:top w:val="single" w:sz="8" w:color="auto"/>
              <w:bottom w:val="single" w:sz="8" w:color="auto"/>
              <w:right w:val="single" w:sz="8" w:color="auto"/>
            </w:tcBorders>
          </w:tcPr>
          <w:p>
            <w:pPr>
              <w:spacing w:after="0"/>
              <w:rPr>
                <w:sz w:val="20"/>
                <w:szCs w:val="20"/>
                <w:color w:val="auto"/>
              </w:rPr>
            </w:pPr>
            <w:r>
              <w:rPr>
                <w:rFonts w:ascii="Garamond" w:cs="Garamond" w:eastAsia="Garamond" w:hAnsi="Garamond"/>
                <w:sz w:val="20"/>
                <w:szCs w:val="20"/>
                <w:b w:val="1"/>
                <w:bCs w:val="1"/>
                <w:color w:val="E4322B"/>
                <w:w w:val="96"/>
              </w:rPr>
              <w:t>Q21</w:t>
            </w:r>
          </w:p>
        </w:tc>
      </w:tr>
    </w:tbl>
    <w:p>
      <w:pPr>
        <w:spacing w:after="0" w:line="28" w:lineRule="exact"/>
        <w:rPr>
          <w:sz w:val="20"/>
          <w:szCs w:val="20"/>
          <w:color w:val="auto"/>
        </w:rPr>
      </w:pPr>
    </w:p>
    <w:p>
      <w:pPr>
        <w:jc w:val="both"/>
        <w:ind w:left="1340" w:right="680" w:hanging="477"/>
        <w:spacing w:after="0" w:line="260" w:lineRule="auto"/>
        <w:tabs>
          <w:tab w:leader="none" w:pos="1340" w:val="left"/>
        </w:tabs>
        <w:numPr>
          <w:ilvl w:val="0"/>
          <w:numId w:val="32"/>
        </w:numPr>
        <w:rPr>
          <w:rFonts w:ascii="Garamond" w:cs="Garamond" w:eastAsia="Garamond" w:hAnsi="Garamond"/>
          <w:sz w:val="18"/>
          <w:szCs w:val="18"/>
          <w:color w:val="auto"/>
        </w:rPr>
      </w:pPr>
      <w:r>
        <w:rPr>
          <w:rFonts w:ascii="Garamond" w:cs="Garamond" w:eastAsia="Garamond" w:hAnsi="Garamond"/>
          <w:sz w:val="22"/>
          <w:szCs w:val="22"/>
          <w:color w:val="auto"/>
        </w:rPr>
        <w:t xml:space="preserve">seldom have these concepts been included in discussions within the context </w:t>
      </w:r>
      <w:r>
        <w:rPr>
          <w:rFonts w:ascii="Garamond" w:cs="Garamond" w:eastAsia="Garamond" w:hAnsi="Garamond"/>
          <w:sz w:val="18"/>
          <w:szCs w:val="18"/>
          <w:color w:val="auto"/>
        </w:rPr>
        <w:t>334</w:t>
      </w:r>
      <w:r>
        <w:rPr>
          <w:rFonts w:ascii="Garamond" w:cs="Garamond" w:eastAsia="Garamond" w:hAnsi="Garamond"/>
          <w:sz w:val="22"/>
          <w:szCs w:val="22"/>
          <w:color w:val="auto"/>
        </w:rPr>
        <w:t xml:space="preserve"> of refugee activism. In this sense, the collaboration between refugee activists </w:t>
      </w:r>
      <w:r>
        <w:rPr>
          <w:rFonts w:ascii="Garamond" w:cs="Garamond" w:eastAsia="Garamond" w:hAnsi="Garamond"/>
          <w:sz w:val="18"/>
          <w:szCs w:val="18"/>
          <w:color w:val="auto"/>
        </w:rPr>
        <w:t>335</w:t>
      </w:r>
      <w:r>
        <w:rPr>
          <w:rFonts w:ascii="Garamond" w:cs="Garamond" w:eastAsia="Garamond" w:hAnsi="Garamond"/>
          <w:sz w:val="22"/>
          <w:szCs w:val="22"/>
          <w:color w:val="auto"/>
        </w:rPr>
        <w:t xml:space="preserve"> and the theater can arguably be understood to adopt a radical turn. One </w:t>
      </w:r>
      <w:r>
        <w:rPr>
          <w:rFonts w:ascii="Garamond" w:cs="Garamond" w:eastAsia="Garamond" w:hAnsi="Garamond"/>
          <w:sz w:val="18"/>
          <w:szCs w:val="18"/>
          <w:color w:val="auto"/>
        </w:rPr>
        <w:t>336</w:t>
      </w:r>
      <w:r>
        <w:rPr>
          <w:rFonts w:ascii="Garamond" w:cs="Garamond" w:eastAsia="Garamond" w:hAnsi="Garamond"/>
          <w:sz w:val="22"/>
          <w:szCs w:val="22"/>
          <w:color w:val="auto"/>
        </w:rPr>
        <w:t xml:space="preserve"> refugee activist explained to me that rather than negotiating with politicians </w:t>
      </w:r>
      <w:r>
        <w:rPr>
          <w:rFonts w:ascii="Garamond" w:cs="Garamond" w:eastAsia="Garamond" w:hAnsi="Garamond"/>
          <w:sz w:val="18"/>
          <w:szCs w:val="18"/>
          <w:color w:val="auto"/>
        </w:rPr>
        <w:t>337</w:t>
      </w:r>
      <w:r>
        <w:rPr>
          <w:rFonts w:ascii="Garamond" w:cs="Garamond" w:eastAsia="Garamond" w:hAnsi="Garamond"/>
          <w:sz w:val="22"/>
          <w:szCs w:val="22"/>
          <w:color w:val="auto"/>
        </w:rPr>
        <w:t xml:space="preserve"> and exclusively relying on demonstrations to get their demands heard, they </w:t>
      </w:r>
      <w:r>
        <w:rPr>
          <w:rFonts w:ascii="Garamond" w:cs="Garamond" w:eastAsia="Garamond" w:hAnsi="Garamond"/>
          <w:sz w:val="18"/>
          <w:szCs w:val="18"/>
          <w:color w:val="auto"/>
        </w:rPr>
        <w:t>338</w:t>
      </w:r>
      <w:r>
        <w:rPr>
          <w:rFonts w:ascii="Garamond" w:cs="Garamond" w:eastAsia="Garamond" w:hAnsi="Garamond"/>
          <w:sz w:val="22"/>
          <w:szCs w:val="22"/>
          <w:color w:val="auto"/>
        </w:rPr>
        <w:t xml:space="preserve"> considered it part of their strategy to form alliances with cultural workers </w:t>
      </w:r>
      <w:r>
        <w:rPr>
          <w:rFonts w:ascii="Garamond" w:cs="Garamond" w:eastAsia="Garamond" w:hAnsi="Garamond"/>
          <w:sz w:val="18"/>
          <w:szCs w:val="18"/>
          <w:color w:val="auto"/>
        </w:rPr>
        <w:t>339</w:t>
      </w:r>
      <w:r>
        <w:rPr>
          <w:rFonts w:ascii="Garamond" w:cs="Garamond" w:eastAsia="Garamond" w:hAnsi="Garamond"/>
          <w:sz w:val="22"/>
          <w:szCs w:val="22"/>
          <w:color w:val="auto"/>
        </w:rPr>
        <w:t xml:space="preserve"> and neighborhood groups: “If you start to dialogue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1084580</wp:posOffset>
                </wp:positionV>
                <wp:extent cx="30416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85.4pt" to="-24.2999pt,85.4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1162050</wp:posOffset>
                </wp:positionV>
                <wp:extent cx="0" cy="30353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91.5pt" to="-6.2499pt,115.4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1162050</wp:posOffset>
                </wp:positionV>
                <wp:extent cx="0" cy="30353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91.5pt" to="497.45pt,115.4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1084580</wp:posOffset>
                </wp:positionV>
                <wp:extent cx="30353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85.4pt" to="539.4pt,85.4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3" w:name="page14"/>
    <w:bookmarkEnd w:id="13"/>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11</w:t>
            </w:r>
          </w:p>
        </w:tc>
      </w:tr>
    </w:tbl>
    <w:p>
      <w:pPr>
        <w:spacing w:after="0" w:line="200" w:lineRule="exact"/>
        <w:rPr>
          <w:sz w:val="20"/>
          <w:szCs w:val="20"/>
          <w:color w:val="auto"/>
        </w:rPr>
      </w:pPr>
    </w:p>
    <w:p>
      <w:pPr>
        <w:spacing w:after="0" w:line="260" w:lineRule="exact"/>
        <w:rPr>
          <w:sz w:val="20"/>
          <w:szCs w:val="20"/>
          <w:color w:val="auto"/>
        </w:rPr>
      </w:pPr>
    </w:p>
    <w:p>
      <w:pPr>
        <w:jc w:val="both"/>
        <w:ind w:left="1340" w:right="680"/>
        <w:spacing w:after="0" w:line="260" w:lineRule="auto"/>
        <w:rPr>
          <w:sz w:val="20"/>
          <w:szCs w:val="20"/>
          <w:color w:val="auto"/>
        </w:rPr>
      </w:pPr>
      <w:r>
        <w:rPr>
          <w:rFonts w:ascii="Garamond" w:cs="Garamond" w:eastAsia="Garamond" w:hAnsi="Garamond"/>
          <w:sz w:val="22"/>
          <w:szCs w:val="22"/>
          <w:color w:val="auto"/>
        </w:rPr>
        <w:t xml:space="preserve">politicians, you just </w:t>
      </w:r>
      <w:r>
        <w:rPr>
          <w:rFonts w:ascii="Garamond" w:cs="Garamond" w:eastAsia="Garamond" w:hAnsi="Garamond"/>
          <w:sz w:val="18"/>
          <w:szCs w:val="18"/>
          <w:color w:val="auto"/>
        </w:rPr>
        <w:t>340</w:t>
      </w:r>
      <w:r>
        <w:rPr>
          <w:rFonts w:ascii="Garamond" w:cs="Garamond" w:eastAsia="Garamond" w:hAnsi="Garamond"/>
          <w:sz w:val="22"/>
          <w:szCs w:val="22"/>
          <w:color w:val="auto"/>
        </w:rPr>
        <w:t xml:space="preserve"> end up compromising and then they try to manipulate you. So our strategy </w:t>
      </w:r>
      <w:r>
        <w:rPr>
          <w:rFonts w:ascii="Garamond" w:cs="Garamond" w:eastAsia="Garamond" w:hAnsi="Garamond"/>
          <w:sz w:val="18"/>
          <w:szCs w:val="18"/>
          <w:color w:val="auto"/>
        </w:rPr>
        <w:t>341</w:t>
      </w:r>
      <w:r>
        <w:rPr>
          <w:rFonts w:ascii="Garamond" w:cs="Garamond" w:eastAsia="Garamond" w:hAnsi="Garamond"/>
          <w:sz w:val="22"/>
          <w:szCs w:val="22"/>
          <w:color w:val="auto"/>
        </w:rPr>
        <w:t xml:space="preserve"> is to work with cultural groups and neighbours and we hope that they will </w:t>
      </w:r>
      <w:r>
        <w:rPr>
          <w:rFonts w:ascii="Garamond" w:cs="Garamond" w:eastAsia="Garamond" w:hAnsi="Garamond"/>
          <w:sz w:val="18"/>
          <w:szCs w:val="18"/>
          <w:color w:val="auto"/>
        </w:rPr>
        <w:t>342</w:t>
      </w:r>
      <w:r>
        <w:rPr>
          <w:rFonts w:ascii="Garamond" w:cs="Garamond" w:eastAsia="Garamond" w:hAnsi="Garamond"/>
          <w:sz w:val="22"/>
          <w:szCs w:val="22"/>
          <w:color w:val="auto"/>
        </w:rPr>
        <w:t xml:space="preserve"> support our demands.” The following paragraphs provide further details of </w:t>
      </w:r>
      <w:r>
        <w:rPr>
          <w:rFonts w:ascii="Garamond" w:cs="Garamond" w:eastAsia="Garamond" w:hAnsi="Garamond"/>
          <w:sz w:val="18"/>
          <w:szCs w:val="18"/>
          <w:color w:val="auto"/>
        </w:rPr>
        <w:t>343</w:t>
      </w:r>
      <w:r>
        <w:rPr>
          <w:rFonts w:ascii="Garamond" w:cs="Garamond" w:eastAsia="Garamond" w:hAnsi="Garamond"/>
          <w:sz w:val="22"/>
          <w:szCs w:val="22"/>
          <w:color w:val="auto"/>
        </w:rPr>
        <w:t xml:space="preserve"> some of the actual performance and discussion sessions and the ways in </w:t>
      </w:r>
      <w:r>
        <w:rPr>
          <w:rFonts w:ascii="Garamond" w:cs="Garamond" w:eastAsia="Garamond" w:hAnsi="Garamond"/>
          <w:sz w:val="18"/>
          <w:szCs w:val="18"/>
          <w:color w:val="auto"/>
        </w:rPr>
        <w:t>344</w:t>
      </w:r>
      <w:r>
        <w:rPr>
          <w:rFonts w:ascii="Garamond" w:cs="Garamond" w:eastAsia="Garamond" w:hAnsi="Garamond"/>
          <w:sz w:val="22"/>
          <w:szCs w:val="22"/>
          <w:color w:val="auto"/>
        </w:rPr>
        <w:t xml:space="preserve"> which refugee activists enacted themselves during these sessions.</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1980" w:hanging="1133"/>
        <w:spacing w:after="0"/>
        <w:tabs>
          <w:tab w:leader="none" w:pos="1980" w:val="left"/>
        </w:tabs>
        <w:numPr>
          <w:ilvl w:val="0"/>
          <w:numId w:val="33"/>
        </w:numPr>
        <w:rPr>
          <w:rFonts w:ascii="Garamond" w:cs="Garamond" w:eastAsia="Garamond" w:hAnsi="Garamond"/>
          <w:sz w:val="18"/>
          <w:szCs w:val="18"/>
          <w:color w:val="auto"/>
        </w:rPr>
      </w:pPr>
      <w:r>
        <w:rPr>
          <w:rFonts w:ascii="Garamond" w:cs="Garamond" w:eastAsia="Garamond" w:hAnsi="Garamond"/>
          <w:sz w:val="24"/>
          <w:szCs w:val="24"/>
          <w:color w:val="auto"/>
        </w:rPr>
        <w:t>PERFORMATIVITY THROUGH THE ACTORS’ VOICES</w:t>
      </w:r>
    </w:p>
    <w:p>
      <w:pPr>
        <w:spacing w:after="0" w:line="250"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346 </w:t>
      </w:r>
      <w:r>
        <w:rPr>
          <w:rFonts w:ascii="Garamond" w:cs="Garamond" w:eastAsia="Garamond" w:hAnsi="Garamond"/>
          <w:sz w:val="21"/>
          <w:szCs w:val="21"/>
          <w:color w:val="auto"/>
        </w:rPr>
        <w:t>The first part of</w:t>
      </w:r>
      <w:r>
        <w:rPr>
          <w:rFonts w:ascii="Garamond" w:cs="Garamond" w:eastAsia="Garamond" w:hAnsi="Garamond"/>
          <w:sz w:val="18"/>
          <w:szCs w:val="18"/>
          <w:color w:val="auto"/>
        </w:rPr>
        <w:t xml:space="preserve"> </w:t>
      </w:r>
      <w:r>
        <w:rPr>
          <w:rFonts w:ascii="Garamond" w:cs="Garamond" w:eastAsia="Garamond" w:hAnsi="Garamond"/>
          <w:sz w:val="21"/>
          <w:szCs w:val="21"/>
          <w:i w:val="1"/>
          <w:iCs w:val="1"/>
          <w:color w:val="auto"/>
        </w:rPr>
        <w:t>Die Asyl-Monologe</w:t>
      </w:r>
      <w:r>
        <w:rPr>
          <w:rFonts w:ascii="Garamond" w:cs="Garamond" w:eastAsia="Garamond" w:hAnsi="Garamond"/>
          <w:sz w:val="18"/>
          <w:szCs w:val="18"/>
          <w:color w:val="auto"/>
        </w:rPr>
        <w:t xml:space="preserve"> </w:t>
      </w:r>
      <w:r>
        <w:rPr>
          <w:rFonts w:ascii="Garamond" w:cs="Garamond" w:eastAsia="Garamond" w:hAnsi="Garamond"/>
          <w:sz w:val="21"/>
          <w:szCs w:val="21"/>
          <w:color w:val="auto"/>
        </w:rPr>
        <w:t>is performed by three professional actors</w:t>
      </w:r>
      <w:r>
        <w:rPr>
          <w:rFonts w:ascii="Garamond" w:cs="Garamond" w:eastAsia="Garamond" w:hAnsi="Garamond"/>
          <w:sz w:val="18"/>
          <w:szCs w:val="18"/>
          <w:color w:val="auto"/>
        </w:rPr>
        <w:t xml:space="preserve"> 347 </w:t>
      </w:r>
      <w:r>
        <w:rPr>
          <w:rFonts w:ascii="Garamond" w:cs="Garamond" w:eastAsia="Garamond" w:hAnsi="Garamond"/>
          <w:sz w:val="21"/>
          <w:szCs w:val="21"/>
          <w:color w:val="auto"/>
        </w:rPr>
        <w:t>who</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narrate the actual experiences of three refugees, Safiye from Turkey, Ali </w:t>
      </w:r>
      <w:r>
        <w:rPr>
          <w:rFonts w:ascii="Garamond" w:cs="Garamond" w:eastAsia="Garamond" w:hAnsi="Garamond"/>
          <w:sz w:val="18"/>
          <w:szCs w:val="18"/>
          <w:color w:val="auto"/>
        </w:rPr>
        <w:t>348</w:t>
      </w:r>
      <w:r>
        <w:rPr>
          <w:rFonts w:ascii="Garamond" w:cs="Garamond" w:eastAsia="Garamond" w:hAnsi="Garamond"/>
          <w:sz w:val="21"/>
          <w:szCs w:val="21"/>
          <w:color w:val="auto"/>
        </w:rPr>
        <w:t xml:space="preserve"> from Togo, and Felleke from Ethiopia, who currently live in Germany. These </w:t>
      </w:r>
      <w:r>
        <w:rPr>
          <w:rFonts w:ascii="Garamond" w:cs="Garamond" w:eastAsia="Garamond" w:hAnsi="Garamond"/>
          <w:sz w:val="18"/>
          <w:szCs w:val="18"/>
          <w:color w:val="auto"/>
        </w:rPr>
        <w:t>349</w:t>
      </w:r>
      <w:r>
        <w:rPr>
          <w:rFonts w:ascii="Garamond" w:cs="Garamond" w:eastAsia="Garamond" w:hAnsi="Garamond"/>
          <w:sz w:val="21"/>
          <w:szCs w:val="21"/>
          <w:color w:val="auto"/>
        </w:rPr>
        <w:t xml:space="preserve"> refugees were initially interviewed and the script of the theater is based </w:t>
      </w:r>
      <w:r>
        <w:rPr>
          <w:rFonts w:ascii="Garamond" w:cs="Garamond" w:eastAsia="Garamond" w:hAnsi="Garamond"/>
          <w:sz w:val="18"/>
          <w:szCs w:val="18"/>
          <w:color w:val="auto"/>
        </w:rPr>
        <w:t>350</w:t>
      </w:r>
      <w:r>
        <w:rPr>
          <w:rFonts w:ascii="Garamond" w:cs="Garamond" w:eastAsia="Garamond" w:hAnsi="Garamond"/>
          <w:sz w:val="21"/>
          <w:szCs w:val="21"/>
          <w:color w:val="auto"/>
        </w:rPr>
        <w:t xml:space="preserve"> on their actual interviews. As one of the actors, Asad carefully explained</w:t>
      </w:r>
    </w:p>
    <w:p>
      <w:pPr>
        <w:ind w:left="1340" w:hanging="477"/>
        <w:spacing w:after="0" w:line="238" w:lineRule="auto"/>
        <w:tabs>
          <w:tab w:leader="none" w:pos="1340" w:val="left"/>
        </w:tabs>
        <w:numPr>
          <w:ilvl w:val="0"/>
          <w:numId w:val="34"/>
        </w:numPr>
        <w:rPr>
          <w:rFonts w:ascii="Garamond" w:cs="Garamond" w:eastAsia="Garamond" w:hAnsi="Garamond"/>
          <w:sz w:val="18"/>
          <w:szCs w:val="18"/>
          <w:color w:val="auto"/>
        </w:rPr>
      </w:pPr>
      <w:r>
        <w:rPr>
          <w:rFonts w:ascii="Garamond" w:cs="Garamond" w:eastAsia="Garamond" w:hAnsi="Garamond"/>
          <w:sz w:val="22"/>
          <w:szCs w:val="22"/>
          <w:color w:val="auto"/>
        </w:rPr>
        <w:t>to me,</w:t>
      </w:r>
    </w:p>
    <w:p>
      <w:pPr>
        <w:spacing w:after="0" w:line="392" w:lineRule="exact"/>
        <w:rPr>
          <w:rFonts w:ascii="Garamond" w:cs="Garamond" w:eastAsia="Garamond" w:hAnsi="Garamond"/>
          <w:sz w:val="18"/>
          <w:szCs w:val="18"/>
          <w:color w:val="auto"/>
        </w:rPr>
      </w:pPr>
    </w:p>
    <w:p>
      <w:pPr>
        <w:jc w:val="both"/>
        <w:ind w:left="1340" w:right="1440" w:hanging="477"/>
        <w:spacing w:after="0" w:line="285" w:lineRule="auto"/>
        <w:tabs>
          <w:tab w:leader="none" w:pos="1340" w:val="left"/>
        </w:tabs>
        <w:numPr>
          <w:ilvl w:val="0"/>
          <w:numId w:val="34"/>
        </w:numPr>
        <w:rPr>
          <w:rFonts w:ascii="Garamond" w:cs="Garamond" w:eastAsia="Garamond" w:hAnsi="Garamond"/>
          <w:sz w:val="17"/>
          <w:szCs w:val="17"/>
          <w:color w:val="auto"/>
        </w:rPr>
      </w:pPr>
      <w:r>
        <w:rPr>
          <w:rFonts w:ascii="Garamond" w:cs="Garamond" w:eastAsia="Garamond" w:hAnsi="Garamond"/>
          <w:sz w:val="19"/>
          <w:szCs w:val="19"/>
          <w:color w:val="auto"/>
        </w:rPr>
        <w:t xml:space="preserve">to use the word (for </w:t>
      </w:r>
      <w:r>
        <w:rPr>
          <w:rFonts w:ascii="Garamond" w:cs="Garamond" w:eastAsia="Garamond" w:hAnsi="Garamond"/>
          <w:sz w:val="19"/>
          <w:szCs w:val="19"/>
          <w:i w:val="1"/>
          <w:iCs w:val="1"/>
          <w:color w:val="auto"/>
        </w:rPr>
        <w:t>Die Asyl-Monologe)</w:t>
      </w:r>
      <w:r>
        <w:rPr>
          <w:rFonts w:ascii="Garamond" w:cs="Garamond" w:eastAsia="Garamond" w:hAnsi="Garamond"/>
          <w:sz w:val="19"/>
          <w:szCs w:val="19"/>
          <w:color w:val="auto"/>
        </w:rPr>
        <w:t xml:space="preserve"> the word “creation” is wrong. </w:t>
      </w:r>
      <w:r>
        <w:rPr>
          <w:rFonts w:ascii="Garamond" w:cs="Garamond" w:eastAsia="Garamond" w:hAnsi="Garamond"/>
          <w:sz w:val="17"/>
          <w:szCs w:val="17"/>
          <w:color w:val="auto"/>
        </w:rPr>
        <w:t>353</w:t>
      </w:r>
      <w:r>
        <w:rPr>
          <w:rFonts w:ascii="Garamond" w:cs="Garamond" w:eastAsia="Garamond" w:hAnsi="Garamond"/>
          <w:sz w:val="19"/>
          <w:szCs w:val="19"/>
          <w:color w:val="auto"/>
        </w:rPr>
        <w:t xml:space="preserve"> Because I checked it’s a copy, it’s a text, it’s an experience of somebody </w:t>
      </w:r>
      <w:r>
        <w:rPr>
          <w:rFonts w:ascii="Garamond" w:cs="Garamond" w:eastAsia="Garamond" w:hAnsi="Garamond"/>
          <w:sz w:val="17"/>
          <w:szCs w:val="17"/>
          <w:color w:val="auto"/>
        </w:rPr>
        <w:t>354</w:t>
      </w:r>
      <w:r>
        <w:rPr>
          <w:rFonts w:ascii="Garamond" w:cs="Garamond" w:eastAsia="Garamond" w:hAnsi="Garamond"/>
          <w:sz w:val="19"/>
          <w:szCs w:val="19"/>
          <w:color w:val="auto"/>
        </w:rPr>
        <w:t xml:space="preserve"> who is still alive and even younger than me but just have another life </w:t>
      </w:r>
      <w:r>
        <w:rPr>
          <w:rFonts w:ascii="Garamond" w:cs="Garamond" w:eastAsia="Garamond" w:hAnsi="Garamond"/>
          <w:sz w:val="17"/>
          <w:szCs w:val="17"/>
          <w:color w:val="auto"/>
        </w:rPr>
        <w:t>355</w:t>
      </w:r>
      <w:r>
        <w:rPr>
          <w:rFonts w:ascii="Garamond" w:cs="Garamond" w:eastAsia="Garamond" w:hAnsi="Garamond"/>
          <w:sz w:val="19"/>
          <w:szCs w:val="19"/>
          <w:color w:val="auto"/>
        </w:rPr>
        <w:t xml:space="preserve"> experience. From the moment he gave this interview to Michael and we </w:t>
      </w:r>
      <w:r>
        <w:rPr>
          <w:rFonts w:ascii="Garamond" w:cs="Garamond" w:eastAsia="Garamond" w:hAnsi="Garamond"/>
          <w:sz w:val="17"/>
          <w:szCs w:val="17"/>
          <w:color w:val="auto"/>
        </w:rPr>
        <w:t>356</w:t>
      </w:r>
      <w:r>
        <w:rPr>
          <w:rFonts w:ascii="Garamond" w:cs="Garamond" w:eastAsia="Garamond" w:hAnsi="Garamond"/>
          <w:sz w:val="19"/>
          <w:szCs w:val="19"/>
          <w:color w:val="auto"/>
        </w:rPr>
        <w:t xml:space="preserve"> have it black and white, we read it as a text. But we can’t add something. </w:t>
      </w:r>
      <w:r>
        <w:rPr>
          <w:rFonts w:ascii="Garamond" w:cs="Garamond" w:eastAsia="Garamond" w:hAnsi="Garamond"/>
          <w:sz w:val="17"/>
          <w:szCs w:val="17"/>
          <w:color w:val="auto"/>
        </w:rPr>
        <w:t>357</w:t>
      </w:r>
      <w:r>
        <w:rPr>
          <w:rFonts w:ascii="Garamond" w:cs="Garamond" w:eastAsia="Garamond" w:hAnsi="Garamond"/>
          <w:sz w:val="19"/>
          <w:szCs w:val="19"/>
          <w:color w:val="auto"/>
        </w:rPr>
        <w:t xml:space="preserve"> You can’t give your own personality inside. It’s impossible to say what </w:t>
      </w:r>
      <w:r>
        <w:rPr>
          <w:rFonts w:ascii="Garamond" w:cs="Garamond" w:eastAsia="Garamond" w:hAnsi="Garamond"/>
          <w:sz w:val="17"/>
          <w:szCs w:val="17"/>
          <w:color w:val="auto"/>
        </w:rPr>
        <w:t>358</w:t>
      </w:r>
      <w:r>
        <w:rPr>
          <w:rFonts w:ascii="Garamond" w:cs="Garamond" w:eastAsia="Garamond" w:hAnsi="Garamond"/>
          <w:sz w:val="19"/>
          <w:szCs w:val="19"/>
          <w:color w:val="auto"/>
        </w:rPr>
        <w:t xml:space="preserve"> we want to say because we are just the voice of somebody else. I think </w:t>
      </w:r>
      <w:r>
        <w:rPr>
          <w:rFonts w:ascii="Garamond" w:cs="Garamond" w:eastAsia="Garamond" w:hAnsi="Garamond"/>
          <w:sz w:val="17"/>
          <w:szCs w:val="17"/>
          <w:color w:val="auto"/>
        </w:rPr>
        <w:t>359</w:t>
      </w:r>
      <w:r>
        <w:rPr>
          <w:rFonts w:ascii="Garamond" w:cs="Garamond" w:eastAsia="Garamond" w:hAnsi="Garamond"/>
          <w:sz w:val="19"/>
          <w:szCs w:val="19"/>
          <w:color w:val="auto"/>
        </w:rPr>
        <w:t xml:space="preserve"> for this project we need to be beware of making our own creations. </w:t>
      </w:r>
      <w:r>
        <w:rPr>
          <w:rFonts w:ascii="Garamond" w:cs="Garamond" w:eastAsia="Garamond" w:hAnsi="Garamond"/>
          <w:sz w:val="17"/>
          <w:szCs w:val="17"/>
          <w:color w:val="auto"/>
        </w:rPr>
        <w:t>360</w:t>
      </w:r>
      <w:r>
        <w:rPr>
          <w:rFonts w:ascii="Garamond" w:cs="Garamond" w:eastAsia="Garamond" w:hAnsi="Garamond"/>
          <w:sz w:val="19"/>
          <w:szCs w:val="19"/>
          <w:color w:val="auto"/>
        </w:rPr>
        <w:t xml:space="preserve"> Because it’s not our history we should be careful to consider their voice </w:t>
      </w:r>
      <w:r>
        <w:rPr>
          <w:rFonts w:ascii="Garamond" w:cs="Garamond" w:eastAsia="Garamond" w:hAnsi="Garamond"/>
          <w:sz w:val="17"/>
          <w:szCs w:val="17"/>
          <w:color w:val="auto"/>
        </w:rPr>
        <w:t>361</w:t>
      </w:r>
      <w:r>
        <w:rPr>
          <w:rFonts w:ascii="Garamond" w:cs="Garamond" w:eastAsia="Garamond" w:hAnsi="Garamond"/>
          <w:sz w:val="19"/>
          <w:szCs w:val="19"/>
          <w:color w:val="auto"/>
        </w:rPr>
        <w:t xml:space="preserve"> and our own voice. We can heighten or lighten the voices but can’t say </w:t>
      </w:r>
      <w:r>
        <w:rPr>
          <w:rFonts w:ascii="Garamond" w:cs="Garamond" w:eastAsia="Garamond" w:hAnsi="Garamond"/>
          <w:sz w:val="17"/>
          <w:szCs w:val="17"/>
          <w:color w:val="auto"/>
        </w:rPr>
        <w:t>362</w:t>
      </w:r>
      <w:r>
        <w:rPr>
          <w:rFonts w:ascii="Garamond" w:cs="Garamond" w:eastAsia="Garamond" w:hAnsi="Garamond"/>
          <w:sz w:val="19"/>
          <w:szCs w:val="19"/>
          <w:color w:val="auto"/>
        </w:rPr>
        <w:t xml:space="preserve"> we are the refugees. We can’t say we are the asylum seekers.</w:t>
      </w:r>
    </w:p>
    <w:p>
      <w:pPr>
        <w:spacing w:after="0" w:line="7"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363 </w:t>
      </w:r>
      <w:r>
        <w:rPr>
          <w:rFonts w:ascii="Garamond" w:cs="Garamond" w:eastAsia="Garamond" w:hAnsi="Garamond"/>
          <w:sz w:val="21"/>
          <w:szCs w:val="21"/>
          <w:color w:val="auto"/>
        </w:rPr>
        <w:t>Excerpts of testimonies of Safiye, Ali, and Felleke, who sought asylum</w:t>
      </w:r>
      <w:r>
        <w:rPr>
          <w:rFonts w:ascii="Garamond" w:cs="Garamond" w:eastAsia="Garamond" w:hAnsi="Garamond"/>
          <w:sz w:val="18"/>
          <w:szCs w:val="18"/>
          <w:color w:val="auto"/>
        </w:rPr>
        <w:t xml:space="preserve"> 364 </w:t>
      </w:r>
      <w:r>
        <w:rPr>
          <w:rFonts w:ascii="Garamond" w:cs="Garamond" w:eastAsia="Garamond" w:hAnsi="Garamond"/>
          <w:sz w:val="21"/>
          <w:szCs w:val="21"/>
          <w:color w:val="auto"/>
        </w:rPr>
        <w:t>in Germany</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because of persecution in the public sphere in their respective </w:t>
      </w:r>
      <w:r>
        <w:rPr>
          <w:rFonts w:ascii="Garamond" w:cs="Garamond" w:eastAsia="Garamond" w:hAnsi="Garamond"/>
          <w:sz w:val="18"/>
          <w:szCs w:val="18"/>
          <w:color w:val="auto"/>
        </w:rPr>
        <w:t>365</w:t>
      </w:r>
      <w:r>
        <w:rPr>
          <w:rFonts w:ascii="Garamond" w:cs="Garamond" w:eastAsia="Garamond" w:hAnsi="Garamond"/>
          <w:sz w:val="21"/>
          <w:szCs w:val="21"/>
          <w:color w:val="auto"/>
        </w:rPr>
        <w:t xml:space="preserve"> states, can be characterized as political resistance to German asylum policies </w:t>
      </w:r>
      <w:r>
        <w:rPr>
          <w:rFonts w:ascii="Garamond" w:cs="Garamond" w:eastAsia="Garamond" w:hAnsi="Garamond"/>
          <w:sz w:val="18"/>
          <w:szCs w:val="18"/>
          <w:color w:val="auto"/>
        </w:rPr>
        <w:t>366</w:t>
      </w:r>
      <w:r>
        <w:rPr>
          <w:rFonts w:ascii="Garamond" w:cs="Garamond" w:eastAsia="Garamond" w:hAnsi="Garamond"/>
          <w:sz w:val="21"/>
          <w:szCs w:val="21"/>
          <w:color w:val="auto"/>
        </w:rPr>
        <w:t xml:space="preserve"> as well as expressions of collaborations with aspects of German society who </w:t>
      </w:r>
      <w:r>
        <w:rPr>
          <w:rFonts w:ascii="Garamond" w:cs="Garamond" w:eastAsia="Garamond" w:hAnsi="Garamond"/>
          <w:sz w:val="18"/>
          <w:szCs w:val="18"/>
          <w:color w:val="auto"/>
        </w:rPr>
        <w:t>367</w:t>
      </w:r>
      <w:r>
        <w:rPr>
          <w:rFonts w:ascii="Garamond" w:cs="Garamond" w:eastAsia="Garamond" w:hAnsi="Garamond"/>
          <w:sz w:val="21"/>
          <w:szCs w:val="21"/>
          <w:color w:val="auto"/>
        </w:rPr>
        <w:t xml:space="preserve"> are sympathetic to the refugee movement. For example, Safiye expressed</w:t>
      </w:r>
    </w:p>
    <w:p>
      <w:pPr>
        <w:ind w:left="360" w:right="1180" w:firstLine="526"/>
        <w:spacing w:after="0" w:line="262" w:lineRule="auto"/>
        <w:tabs>
          <w:tab w:leader="none" w:pos="1697" w:val="left"/>
        </w:tabs>
        <w:numPr>
          <w:ilvl w:val="0"/>
          <w:numId w:val="35"/>
        </w:numPr>
        <w:rPr>
          <w:rFonts w:ascii="Garamond" w:cs="Garamond" w:eastAsia="Garamond" w:hAnsi="Garamond"/>
          <w:sz w:val="18"/>
          <w:szCs w:val="18"/>
          <w:color w:val="auto"/>
        </w:rPr>
      </w:pPr>
      <w:r>
        <w:rPr>
          <w:rFonts w:ascii="Garamond" w:cs="Garamond" w:eastAsia="Garamond" w:hAnsi="Garamond"/>
          <w:sz w:val="22"/>
          <w:szCs w:val="22"/>
          <w:color w:val="auto"/>
        </w:rPr>
        <w:t xml:space="preserve">her resistance when upon losing her asylum case the first time, preservers to </w:t>
      </w:r>
      <w:r>
        <w:rPr>
          <w:rFonts w:ascii="Garamond" w:cs="Garamond" w:eastAsia="Garamond" w:hAnsi="Garamond"/>
          <w:sz w:val="20"/>
          <w:szCs w:val="20"/>
          <w:b w:val="1"/>
          <w:bCs w:val="1"/>
          <w:color w:val="E4322B"/>
        </w:rPr>
        <w:t xml:space="preserve">Q22 </w:t>
      </w:r>
      <w:r>
        <w:rPr>
          <w:rFonts w:ascii="Garamond" w:cs="Garamond" w:eastAsia="Garamond" w:hAnsi="Garamond"/>
          <w:sz w:val="18"/>
          <w:szCs w:val="18"/>
          <w:color w:val="000000"/>
        </w:rPr>
        <w:t>369</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appeal, wins, and raises a family in Berlin. Felleke actively resisted depor</w:t>
      </w:r>
      <w:r>
        <w:rPr>
          <w:rFonts w:ascii="Garamond" w:cs="Garamond" w:eastAsia="Garamond" w:hAnsi="Garamond"/>
          <w:sz w:val="18"/>
          <w:szCs w:val="18"/>
          <w:color w:val="000000"/>
        </w:rPr>
        <w:t>370</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tation to</w:t>
      </w:r>
    </w:p>
    <w:p>
      <w:pPr>
        <w:spacing w:after="0" w:line="11" w:lineRule="exact"/>
        <w:rPr>
          <w:rFonts w:ascii="Garamond" w:cs="Garamond" w:eastAsia="Garamond" w:hAnsi="Garamond"/>
          <w:sz w:val="18"/>
          <w:szCs w:val="18"/>
          <w:color w:val="auto"/>
        </w:rPr>
      </w:pPr>
    </w:p>
    <w:p>
      <w:pPr>
        <w:jc w:val="both"/>
        <w:ind w:left="880" w:right="1180"/>
        <w:spacing w:after="0" w:line="260" w:lineRule="auto"/>
        <w:rPr>
          <w:rFonts w:ascii="Garamond" w:cs="Garamond" w:eastAsia="Garamond" w:hAnsi="Garamond"/>
          <w:sz w:val="18"/>
          <w:szCs w:val="18"/>
          <w:color w:val="auto"/>
        </w:rPr>
      </w:pPr>
      <w:r>
        <w:rPr>
          <w:rFonts w:ascii="Garamond" w:cs="Garamond" w:eastAsia="Garamond" w:hAnsi="Garamond"/>
          <w:sz w:val="22"/>
          <w:szCs w:val="22"/>
          <w:color w:val="auto"/>
        </w:rPr>
        <w:t xml:space="preserve">Ethiopia with the support of an active campaign. The testimonies </w:t>
      </w:r>
      <w:r>
        <w:rPr>
          <w:rFonts w:ascii="Garamond" w:cs="Garamond" w:eastAsia="Garamond" w:hAnsi="Garamond"/>
          <w:sz w:val="18"/>
          <w:szCs w:val="18"/>
          <w:color w:val="auto"/>
        </w:rPr>
        <w:t>371</w:t>
      </w:r>
      <w:r>
        <w:rPr>
          <w:rFonts w:ascii="Garamond" w:cs="Garamond" w:eastAsia="Garamond" w:hAnsi="Garamond"/>
          <w:sz w:val="22"/>
          <w:szCs w:val="22"/>
          <w:color w:val="auto"/>
        </w:rPr>
        <w:t xml:space="preserve"> did not simply reveal their challenging experiences limited to their countries </w:t>
      </w:r>
      <w:r>
        <w:rPr>
          <w:rFonts w:ascii="Garamond" w:cs="Garamond" w:eastAsia="Garamond" w:hAnsi="Garamond"/>
          <w:sz w:val="18"/>
          <w:szCs w:val="18"/>
          <w:color w:val="auto"/>
        </w:rPr>
        <w:t>372</w:t>
      </w:r>
      <w:r>
        <w:rPr>
          <w:rFonts w:ascii="Garamond" w:cs="Garamond" w:eastAsia="Garamond" w:hAnsi="Garamond"/>
          <w:sz w:val="22"/>
          <w:szCs w:val="22"/>
          <w:color w:val="auto"/>
        </w:rPr>
        <w:t xml:space="preserve"> of origin, they demonstrated how the three individuals contested the bu</w:t>
      </w:r>
      <w:r>
        <w:rPr>
          <w:rFonts w:ascii="Garamond" w:cs="Garamond" w:eastAsia="Garamond" w:hAnsi="Garamond"/>
          <w:sz w:val="18"/>
          <w:szCs w:val="18"/>
          <w:color w:val="auto"/>
        </w:rPr>
        <w:t>373</w:t>
      </w:r>
      <w:r>
        <w:rPr>
          <w:rFonts w:ascii="Garamond" w:cs="Garamond" w:eastAsia="Garamond" w:hAnsi="Garamond"/>
          <w:sz w:val="22"/>
          <w:szCs w:val="22"/>
          <w:color w:val="auto"/>
        </w:rPr>
        <w:t xml:space="preserve"> reaucracies of the asylum-seeking process within Germany, the limitations </w:t>
      </w:r>
      <w:r>
        <w:rPr>
          <w:rFonts w:ascii="Garamond" w:cs="Garamond" w:eastAsia="Garamond" w:hAnsi="Garamond"/>
          <w:sz w:val="18"/>
          <w:szCs w:val="18"/>
          <w:color w:val="auto"/>
        </w:rPr>
        <w:t>374</w:t>
      </w:r>
      <w:r>
        <w:rPr>
          <w:rFonts w:ascii="Garamond" w:cs="Garamond" w:eastAsia="Garamond" w:hAnsi="Garamond"/>
          <w:sz w:val="22"/>
          <w:szCs w:val="22"/>
          <w:color w:val="auto"/>
        </w:rPr>
        <w:t xml:space="preserve"> on their movements, and the substandard housing arrangements for asylum </w:t>
      </w:r>
      <w:r>
        <w:rPr>
          <w:rFonts w:ascii="Garamond" w:cs="Garamond" w:eastAsia="Garamond" w:hAnsi="Garamond"/>
          <w:sz w:val="18"/>
          <w:szCs w:val="18"/>
          <w:color w:val="auto"/>
        </w:rPr>
        <w:t>375</w:t>
      </w:r>
      <w:r>
        <w:rPr>
          <w:rFonts w:ascii="Garamond" w:cs="Garamond" w:eastAsia="Garamond" w:hAnsi="Garamond"/>
          <w:sz w:val="22"/>
          <w:szCs w:val="22"/>
          <w:color w:val="auto"/>
        </w:rPr>
        <w:t xml:space="preserve"> seekers. Butler (1997) forcefully critiques the notion of subjecthood and un</w:t>
      </w:r>
      <w:r>
        <w:rPr>
          <w:rFonts w:ascii="Garamond" w:cs="Garamond" w:eastAsia="Garamond" w:hAnsi="Garamond"/>
          <w:sz w:val="18"/>
          <w:szCs w:val="18"/>
          <w:color w:val="auto"/>
        </w:rPr>
        <w:t>376</w:t>
      </w:r>
      <w:r>
        <w:rPr>
          <w:rFonts w:ascii="Garamond" w:cs="Garamond" w:eastAsia="Garamond" w:hAnsi="Garamond"/>
          <w:sz w:val="22"/>
          <w:szCs w:val="22"/>
          <w:color w:val="auto"/>
        </w:rPr>
        <w:t xml:space="preserve"> derstands performativity as a renewable action without clear origin or end.</w:t>
      </w:r>
    </w:p>
    <w:p>
      <w:pPr>
        <w:spacing w:after="0" w:line="10" w:lineRule="exact"/>
        <w:rPr>
          <w:rFonts w:ascii="Garamond" w:cs="Garamond" w:eastAsia="Garamond" w:hAnsi="Garamond"/>
          <w:sz w:val="18"/>
          <w:szCs w:val="18"/>
          <w:color w:val="auto"/>
        </w:rPr>
      </w:pPr>
    </w:p>
    <w:p>
      <w:pPr>
        <w:jc w:val="both"/>
        <w:ind w:left="880" w:right="1180" w:hanging="10"/>
        <w:spacing w:after="0" w:line="277" w:lineRule="auto"/>
        <w:rPr>
          <w:rFonts w:ascii="Garamond" w:cs="Garamond" w:eastAsia="Garamond" w:hAnsi="Garamond"/>
          <w:sz w:val="18"/>
          <w:szCs w:val="18"/>
          <w:color w:val="auto"/>
        </w:rPr>
      </w:pPr>
      <w:r>
        <w:rPr>
          <w:rFonts w:ascii="Garamond" w:cs="Garamond" w:eastAsia="Garamond" w:hAnsi="Garamond"/>
          <w:sz w:val="18"/>
          <w:szCs w:val="18"/>
          <w:color w:val="auto"/>
        </w:rPr>
        <w:t xml:space="preserve">377 </w:t>
      </w:r>
      <w:r>
        <w:rPr>
          <w:rFonts w:ascii="Garamond" w:cs="Garamond" w:eastAsia="Garamond" w:hAnsi="Garamond"/>
          <w:sz w:val="21"/>
          <w:szCs w:val="21"/>
          <w:color w:val="auto"/>
        </w:rPr>
        <w:t>She suggests that speech is finally constrained neither by its specific speaker</w:t>
      </w:r>
      <w:r>
        <w:rPr>
          <w:rFonts w:ascii="Garamond" w:cs="Garamond" w:eastAsia="Garamond" w:hAnsi="Garamond"/>
          <w:sz w:val="18"/>
          <w:szCs w:val="18"/>
          <w:color w:val="auto"/>
        </w:rPr>
        <w:t xml:space="preserve"> 378 </w:t>
      </w:r>
      <w:r>
        <w:rPr>
          <w:rFonts w:ascii="Garamond" w:cs="Garamond" w:eastAsia="Garamond" w:hAnsi="Garamond"/>
          <w:sz w:val="21"/>
          <w:szCs w:val="21"/>
          <w:color w:val="auto"/>
        </w:rPr>
        <w:t>nor its</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originating context. She argues, “Not only defined by social context, </w:t>
      </w:r>
      <w:r>
        <w:rPr>
          <w:rFonts w:ascii="Garamond" w:cs="Garamond" w:eastAsia="Garamond" w:hAnsi="Garamond"/>
          <w:sz w:val="18"/>
          <w:szCs w:val="18"/>
          <w:color w:val="auto"/>
        </w:rPr>
        <w:t>379</w:t>
      </w:r>
      <w:r>
        <w:rPr>
          <w:rFonts w:ascii="Garamond" w:cs="Garamond" w:eastAsia="Garamond" w:hAnsi="Garamond"/>
          <w:sz w:val="21"/>
          <w:szCs w:val="21"/>
          <w:color w:val="auto"/>
        </w:rPr>
        <w:t xml:space="preserve"> such speech is also marked by its capacity to break with context” (1997,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1079500</wp:posOffset>
                </wp:positionV>
                <wp:extent cx="30416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85pt" to="-24.2999pt,8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1156970</wp:posOffset>
                </wp:positionV>
                <wp:extent cx="0" cy="30353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91.1pt" to="-6.2499pt,1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1156970</wp:posOffset>
                </wp:positionV>
                <wp:extent cx="0" cy="30353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91.1pt" to="497.45pt,1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1079500</wp:posOffset>
                </wp:positionV>
                <wp:extent cx="30353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85pt" to="539.4pt,85pt" o:allowincell="f" strokecolor="#000000" strokeweight="0.252pt"/>
            </w:pict>
          </mc:Fallback>
        </mc:AlternateContent>
        <w:drawing>
          <wp:anchor simplePos="0" relativeHeight="251657728" behindDoc="1" locked="0" layoutInCell="0" allowOverlap="1">
            <wp:simplePos x="0" y="0"/>
            <wp:positionH relativeFrom="column">
              <wp:posOffset>219710</wp:posOffset>
            </wp:positionH>
            <wp:positionV relativeFrom="paragraph">
              <wp:posOffset>-1893570</wp:posOffset>
            </wp:positionV>
            <wp:extent cx="281940" cy="16129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a:extLst>
                        <a:ext uri="{28A0092B-C50C-407E-A947-70E740481C1C}"/>
                      </a:extLst>
                    </a:blip>
                    <a:srcRect/>
                    <a:stretch>
                      <a:fillRect/>
                    </a:stretch>
                  </pic:blipFill>
                  <pic:spPr bwMode="auto">
                    <a:xfrm>
                      <a:off x="0" y="0"/>
                      <a:ext cx="281940" cy="161290"/>
                    </a:xfrm>
                    <a:prstGeom prst="rect">
                      <a:avLst/>
                    </a:prstGeom>
                    <a:noFill/>
                  </pic:spPr>
                </pic:pic>
              </a:graphicData>
            </a:graphic>
          </wp:anchor>
        </w:drawing>
      </w:r>
    </w:p>
    <w:p>
      <w:pPr>
        <w:sectPr>
          <w:pgSz w:w="12240" w:h="15840" w:orient="portrait"/>
          <w:cols w:equalWidth="0" w:num="1">
            <w:col w:w="9720"/>
          </w:cols>
          <w:pgMar w:left="1080" w:top="127" w:right="1440" w:bottom="1440" w:gutter="0" w:footer="0" w:header="0"/>
          <w:type w:val="continuous"/>
        </w:sectPr>
      </w:pPr>
    </w:p>
    <w:bookmarkStart w:id="14" w:name="page15"/>
    <w:bookmarkEnd w:id="14"/>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00"/>
        <w:spacing w:after="0"/>
        <w:tabs>
          <w:tab w:leader="none" w:pos="4620" w:val="left"/>
        </w:tabs>
        <w:rPr>
          <w:sz w:val="20"/>
          <w:szCs w:val="20"/>
          <w:color w:val="auto"/>
        </w:rPr>
      </w:pPr>
      <w:r>
        <w:rPr>
          <w:rFonts w:ascii="Garamond" w:cs="Garamond" w:eastAsia="Garamond" w:hAnsi="Garamond"/>
          <w:sz w:val="18"/>
          <w:szCs w:val="18"/>
          <w:color w:val="auto"/>
        </w:rPr>
        <w:t>12</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57" w:lineRule="exact"/>
        <w:rPr>
          <w:sz w:val="20"/>
          <w:szCs w:val="20"/>
          <w:color w:val="auto"/>
        </w:rPr>
      </w:pPr>
    </w:p>
    <w:p>
      <w:pPr>
        <w:ind w:left="1340" w:hanging="477"/>
        <w:spacing w:after="0"/>
        <w:tabs>
          <w:tab w:leader="none" w:pos="1340" w:val="left"/>
        </w:tabs>
        <w:numPr>
          <w:ilvl w:val="0"/>
          <w:numId w:val="36"/>
        </w:numPr>
        <w:rPr>
          <w:rFonts w:ascii="Garamond" w:cs="Garamond" w:eastAsia="Garamond" w:hAnsi="Garamond"/>
          <w:sz w:val="18"/>
          <w:szCs w:val="18"/>
          <w:color w:val="auto"/>
        </w:rPr>
      </w:pPr>
      <w:r>
        <w:rPr>
          <w:rFonts w:ascii="Garamond" w:cs="Garamond" w:eastAsia="Garamond" w:hAnsi="Garamond"/>
          <w:sz w:val="22"/>
          <w:szCs w:val="22"/>
          <w:color w:val="auto"/>
        </w:rPr>
        <w:t>p. 40).</w:t>
      </w:r>
    </w:p>
    <w:p>
      <w:pPr>
        <w:spacing w:after="0" w:line="25" w:lineRule="exact"/>
        <w:rPr>
          <w:rFonts w:ascii="Garamond" w:cs="Garamond" w:eastAsia="Garamond" w:hAnsi="Garamond"/>
          <w:sz w:val="18"/>
          <w:szCs w:val="18"/>
          <w:color w:val="auto"/>
        </w:rPr>
      </w:pPr>
    </w:p>
    <w:p>
      <w:pPr>
        <w:jc w:val="both"/>
        <w:ind w:left="1340" w:right="1180" w:hanging="477"/>
        <w:spacing w:after="0" w:line="260" w:lineRule="auto"/>
        <w:tabs>
          <w:tab w:leader="none" w:pos="1340" w:val="left"/>
        </w:tabs>
        <w:numPr>
          <w:ilvl w:val="0"/>
          <w:numId w:val="36"/>
        </w:numPr>
        <w:rPr>
          <w:rFonts w:ascii="Garamond" w:cs="Garamond" w:eastAsia="Garamond" w:hAnsi="Garamond"/>
          <w:sz w:val="18"/>
          <w:szCs w:val="18"/>
          <w:color w:val="auto"/>
        </w:rPr>
      </w:pPr>
      <w:r>
        <w:rPr>
          <w:rFonts w:ascii="Garamond" w:cs="Garamond" w:eastAsia="Garamond" w:hAnsi="Garamond"/>
          <w:sz w:val="22"/>
          <w:szCs w:val="22"/>
          <w:color w:val="auto"/>
        </w:rPr>
        <w:t xml:space="preserve">Therefore, the refugees’ voices performed through the bodies of actors </w:t>
      </w:r>
      <w:r>
        <w:rPr>
          <w:rFonts w:ascii="Garamond" w:cs="Garamond" w:eastAsia="Garamond" w:hAnsi="Garamond"/>
          <w:sz w:val="18"/>
          <w:szCs w:val="18"/>
          <w:color w:val="auto"/>
        </w:rPr>
        <w:t>382</w:t>
      </w:r>
      <w:r>
        <w:rPr>
          <w:rFonts w:ascii="Garamond" w:cs="Garamond" w:eastAsia="Garamond" w:hAnsi="Garamond"/>
          <w:sz w:val="22"/>
          <w:szCs w:val="22"/>
          <w:color w:val="auto"/>
        </w:rPr>
        <w:t xml:space="preserve"> can be understood as a form of resistance against tropes of victimhood and </w:t>
      </w:r>
      <w:r>
        <w:rPr>
          <w:rFonts w:ascii="Garamond" w:cs="Garamond" w:eastAsia="Garamond" w:hAnsi="Garamond"/>
          <w:sz w:val="18"/>
          <w:szCs w:val="18"/>
          <w:color w:val="auto"/>
        </w:rPr>
        <w:t>383</w:t>
      </w:r>
      <w:r>
        <w:rPr>
          <w:rFonts w:ascii="Garamond" w:cs="Garamond" w:eastAsia="Garamond" w:hAnsi="Garamond"/>
          <w:sz w:val="22"/>
          <w:szCs w:val="22"/>
          <w:color w:val="auto"/>
        </w:rPr>
        <w:t xml:space="preserve"> suffering. The testimonies break away from their original contexts such as </w:t>
      </w:r>
      <w:r>
        <w:rPr>
          <w:rFonts w:ascii="Garamond" w:cs="Garamond" w:eastAsia="Garamond" w:hAnsi="Garamond"/>
          <w:sz w:val="18"/>
          <w:szCs w:val="18"/>
          <w:color w:val="auto"/>
        </w:rPr>
        <w:t>384</w:t>
      </w:r>
      <w:r>
        <w:rPr>
          <w:rFonts w:ascii="Garamond" w:cs="Garamond" w:eastAsia="Garamond" w:hAnsi="Garamond"/>
          <w:sz w:val="22"/>
          <w:szCs w:val="22"/>
          <w:color w:val="auto"/>
        </w:rPr>
        <w:t xml:space="preserve"> prisons, detention centers, Lagers, and the foreigners’ office. Furthermore, </w:t>
      </w:r>
      <w:r>
        <w:rPr>
          <w:rFonts w:ascii="Garamond" w:cs="Garamond" w:eastAsia="Garamond" w:hAnsi="Garamond"/>
          <w:sz w:val="18"/>
          <w:szCs w:val="18"/>
          <w:color w:val="auto"/>
        </w:rPr>
        <w:t>385</w:t>
      </w:r>
      <w:r>
        <w:rPr>
          <w:rFonts w:ascii="Garamond" w:cs="Garamond" w:eastAsia="Garamond" w:hAnsi="Garamond"/>
          <w:sz w:val="22"/>
          <w:szCs w:val="22"/>
          <w:color w:val="auto"/>
        </w:rPr>
        <w:t xml:space="preserve"> these testimonies serve to subvert the very basis of the refugees’ identity </w:t>
      </w:r>
      <w:r>
        <w:rPr>
          <w:rFonts w:ascii="Garamond" w:cs="Garamond" w:eastAsia="Garamond" w:hAnsi="Garamond"/>
          <w:sz w:val="18"/>
          <w:szCs w:val="18"/>
          <w:color w:val="auto"/>
        </w:rPr>
        <w:t>386</w:t>
      </w:r>
      <w:r>
        <w:rPr>
          <w:rFonts w:ascii="Garamond" w:cs="Garamond" w:eastAsia="Garamond" w:hAnsi="Garamond"/>
          <w:sz w:val="22"/>
          <w:szCs w:val="22"/>
          <w:color w:val="auto"/>
        </w:rPr>
        <w:t xml:space="preserve"> itself and aim to mobilize the audience into action.</w:t>
      </w:r>
    </w:p>
    <w:p>
      <w:pPr>
        <w:spacing w:after="0" w:line="10" w:lineRule="exact"/>
        <w:rPr>
          <w:sz w:val="20"/>
          <w:szCs w:val="20"/>
          <w:color w:val="auto"/>
        </w:rPr>
      </w:pPr>
    </w:p>
    <w:p>
      <w:pPr>
        <w:ind w:left="880" w:right="1180" w:hanging="9"/>
        <w:spacing w:after="0" w:line="274" w:lineRule="auto"/>
        <w:rPr>
          <w:sz w:val="20"/>
          <w:szCs w:val="20"/>
          <w:color w:val="auto"/>
        </w:rPr>
      </w:pPr>
      <w:r>
        <w:rPr>
          <w:rFonts w:ascii="Garamond" w:cs="Garamond" w:eastAsia="Garamond" w:hAnsi="Garamond"/>
          <w:sz w:val="18"/>
          <w:szCs w:val="18"/>
          <w:color w:val="auto"/>
        </w:rPr>
        <w:t xml:space="preserve">387 </w:t>
      </w:r>
      <w:r>
        <w:rPr>
          <w:rFonts w:ascii="Garamond" w:cs="Garamond" w:eastAsia="Garamond" w:hAnsi="Garamond"/>
          <w:sz w:val="21"/>
          <w:szCs w:val="21"/>
          <w:color w:val="auto"/>
        </w:rPr>
        <w:t>Testimony has been understood as problematic because it transposes</w:t>
      </w:r>
      <w:r>
        <w:rPr>
          <w:rFonts w:ascii="Garamond" w:cs="Garamond" w:eastAsia="Garamond" w:hAnsi="Garamond"/>
          <w:sz w:val="18"/>
          <w:szCs w:val="18"/>
          <w:color w:val="auto"/>
        </w:rPr>
        <w:t xml:space="preserve"> 388 </w:t>
      </w:r>
      <w:r>
        <w:rPr>
          <w:rFonts w:ascii="Garamond" w:cs="Garamond" w:eastAsia="Garamond" w:hAnsi="Garamond"/>
          <w:sz w:val="21"/>
          <w:szCs w:val="21"/>
          <w:color w:val="auto"/>
        </w:rPr>
        <w:t>humans into</w:t>
      </w:r>
      <w:r>
        <w:rPr>
          <w:rFonts w:ascii="Garamond" w:cs="Garamond" w:eastAsia="Garamond" w:hAnsi="Garamond"/>
          <w:sz w:val="18"/>
          <w:szCs w:val="18"/>
          <w:color w:val="auto"/>
        </w:rPr>
        <w:t xml:space="preserve"> </w:t>
      </w:r>
      <w:r>
        <w:rPr>
          <w:rFonts w:ascii="Garamond" w:cs="Garamond" w:eastAsia="Garamond" w:hAnsi="Garamond"/>
          <w:sz w:val="21"/>
          <w:szCs w:val="21"/>
          <w:color w:val="auto"/>
        </w:rPr>
        <w:t>victims, calling attention to suffering rather than interrogating</w:t>
      </w:r>
    </w:p>
    <w:p>
      <w:pPr>
        <w:ind w:left="1880" w:hanging="994"/>
        <w:spacing w:after="0"/>
        <w:tabs>
          <w:tab w:leader="none" w:pos="1880" w:val="left"/>
        </w:tabs>
        <w:numPr>
          <w:ilvl w:val="0"/>
          <w:numId w:val="37"/>
        </w:numPr>
        <w:rPr>
          <w:rFonts w:ascii="Garamond" w:cs="Garamond" w:eastAsia="Garamond" w:hAnsi="Garamond"/>
          <w:sz w:val="18"/>
          <w:szCs w:val="18"/>
          <w:color w:val="auto"/>
        </w:rPr>
      </w:pPr>
      <w:r>
        <w:rPr>
          <w:rFonts w:ascii="Garamond" w:cs="Garamond" w:eastAsia="Garamond" w:hAnsi="Garamond"/>
          <w:sz w:val="22"/>
          <w:szCs w:val="22"/>
          <w:color w:val="auto"/>
        </w:rPr>
        <w:t>questions of power (e.g., Tyler 2006; Fassin 2005; Malkki, 1996; Millner,</w:t>
      </w:r>
    </w:p>
    <w:p>
      <w:pPr>
        <w:spacing w:after="0" w:line="27" w:lineRule="exact"/>
        <w:rPr>
          <w:sz w:val="20"/>
          <w:szCs w:val="20"/>
          <w:color w:val="auto"/>
        </w:rPr>
      </w:pPr>
    </w:p>
    <w:p>
      <w:pPr>
        <w:jc w:val="both"/>
        <w:ind w:left="880" w:right="1180" w:hanging="516"/>
        <w:spacing w:after="0" w:line="276" w:lineRule="auto"/>
        <w:rPr>
          <w:sz w:val="20"/>
          <w:szCs w:val="20"/>
          <w:color w:val="auto"/>
        </w:rPr>
      </w:pPr>
      <w:r>
        <w:rPr>
          <w:rFonts w:ascii="Garamond" w:cs="Garamond" w:eastAsia="Garamond" w:hAnsi="Garamond"/>
          <w:sz w:val="20"/>
          <w:szCs w:val="20"/>
          <w:b w:val="1"/>
          <w:bCs w:val="1"/>
          <w:color w:val="E4322B"/>
        </w:rPr>
        <w:t xml:space="preserve">Q23 </w:t>
      </w:r>
      <w:r>
        <w:rPr>
          <w:rFonts w:ascii="Garamond" w:cs="Garamond" w:eastAsia="Garamond" w:hAnsi="Garamond"/>
          <w:sz w:val="18"/>
          <w:szCs w:val="18"/>
          <w:color w:val="000000"/>
        </w:rPr>
        <w:t>390</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2011). But these testimonies, which focus on inverting discourses regard</w:t>
      </w:r>
      <w:r>
        <w:rPr>
          <w:rFonts w:ascii="Garamond" w:cs="Garamond" w:eastAsia="Garamond" w:hAnsi="Garamond"/>
          <w:sz w:val="18"/>
          <w:szCs w:val="18"/>
          <w:color w:val="000000"/>
        </w:rPr>
        <w:t>391</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ing asylum</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 xml:space="preserve">seekers, can be understood in Butler’s terms “in which agency </w:t>
      </w:r>
      <w:r>
        <w:rPr>
          <w:rFonts w:ascii="Garamond" w:cs="Garamond" w:eastAsia="Garamond" w:hAnsi="Garamond"/>
          <w:sz w:val="18"/>
          <w:szCs w:val="18"/>
          <w:color w:val="000000"/>
        </w:rPr>
        <w:t>392</w:t>
      </w:r>
      <w:r>
        <w:rPr>
          <w:rFonts w:ascii="Garamond" w:cs="Garamond" w:eastAsia="Garamond" w:hAnsi="Garamond"/>
          <w:sz w:val="21"/>
          <w:szCs w:val="21"/>
          <w:color w:val="000000"/>
        </w:rPr>
        <w:t xml:space="preserve"> is derived from injury, and injury countered through that very derivation” </w:t>
      </w:r>
      <w:r>
        <w:rPr>
          <w:rFonts w:ascii="Garamond" w:cs="Garamond" w:eastAsia="Garamond" w:hAnsi="Garamond"/>
          <w:sz w:val="18"/>
          <w:szCs w:val="18"/>
          <w:color w:val="000000"/>
        </w:rPr>
        <w:t>393</w:t>
      </w:r>
      <w:r>
        <w:rPr>
          <w:rFonts w:ascii="Garamond" w:cs="Garamond" w:eastAsia="Garamond" w:hAnsi="Garamond"/>
          <w:sz w:val="21"/>
          <w:szCs w:val="21"/>
          <w:color w:val="000000"/>
        </w:rPr>
        <w:t xml:space="preserve"> (1997, p. 41). The following excerpts of the three individuals who provide </w:t>
      </w:r>
      <w:r>
        <w:rPr>
          <w:rFonts w:ascii="Garamond" w:cs="Garamond" w:eastAsia="Garamond" w:hAnsi="Garamond"/>
          <w:sz w:val="18"/>
          <w:szCs w:val="18"/>
          <w:color w:val="000000"/>
        </w:rPr>
        <w:t>394</w:t>
      </w:r>
      <w:r>
        <w:rPr>
          <w:rFonts w:ascii="Garamond" w:cs="Garamond" w:eastAsia="Garamond" w:hAnsi="Garamond"/>
          <w:sz w:val="21"/>
          <w:szCs w:val="21"/>
          <w:color w:val="000000"/>
        </w:rPr>
        <w:t xml:space="preserve"> accounts of their experiences of their asylum-seeking process through the </w:t>
      </w:r>
      <w:r>
        <w:rPr>
          <w:rFonts w:ascii="Garamond" w:cs="Garamond" w:eastAsia="Garamond" w:hAnsi="Garamond"/>
          <w:sz w:val="18"/>
          <w:szCs w:val="18"/>
          <w:color w:val="000000"/>
        </w:rPr>
        <w:t>395</w:t>
      </w:r>
      <w:r>
        <w:rPr>
          <w:rFonts w:ascii="Garamond" w:cs="Garamond" w:eastAsia="Garamond" w:hAnsi="Garamond"/>
          <w:sz w:val="21"/>
          <w:szCs w:val="21"/>
          <w:color w:val="000000"/>
        </w:rPr>
        <w:t xml:space="preserve"> actors demonstrate this point of view. In the following instances, the asylum </w:t>
      </w:r>
      <w:r>
        <w:rPr>
          <w:rFonts w:ascii="Garamond" w:cs="Garamond" w:eastAsia="Garamond" w:hAnsi="Garamond"/>
          <w:sz w:val="18"/>
          <w:szCs w:val="18"/>
          <w:color w:val="000000"/>
        </w:rPr>
        <w:t>396</w:t>
      </w:r>
      <w:r>
        <w:rPr>
          <w:rFonts w:ascii="Garamond" w:cs="Garamond" w:eastAsia="Garamond" w:hAnsi="Garamond"/>
          <w:sz w:val="21"/>
          <w:szCs w:val="21"/>
          <w:color w:val="000000"/>
        </w:rPr>
        <w:t xml:space="preserve"> seekers speak of their experiences. Safiye and Felleke provide accounts of </w:t>
      </w:r>
      <w:r>
        <w:rPr>
          <w:rFonts w:ascii="Garamond" w:cs="Garamond" w:eastAsia="Garamond" w:hAnsi="Garamond"/>
          <w:sz w:val="18"/>
          <w:szCs w:val="18"/>
          <w:color w:val="000000"/>
        </w:rPr>
        <w:t>397</w:t>
      </w:r>
      <w:r>
        <w:rPr>
          <w:rFonts w:ascii="Garamond" w:cs="Garamond" w:eastAsia="Garamond" w:hAnsi="Garamond"/>
          <w:sz w:val="21"/>
          <w:szCs w:val="21"/>
          <w:color w:val="000000"/>
        </w:rPr>
        <w:t xml:space="preserve"> their experiences with their interviewers from the Auslaenderbehoerde. Ali </w:t>
      </w:r>
      <w:r>
        <w:rPr>
          <w:rFonts w:ascii="Garamond" w:cs="Garamond" w:eastAsia="Garamond" w:hAnsi="Garamond"/>
          <w:sz w:val="18"/>
          <w:szCs w:val="18"/>
          <w:color w:val="000000"/>
        </w:rPr>
        <w:t xml:space="preserve">398 </w:t>
      </w:r>
      <w:r>
        <w:rPr>
          <w:rFonts w:ascii="Garamond" w:cs="Garamond" w:eastAsia="Garamond" w:hAnsi="Garamond"/>
          <w:sz w:val="21"/>
          <w:szCs w:val="21"/>
          <w:color w:val="000000"/>
        </w:rPr>
        <w:t>provides his experience with a doctor in Germany.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-1377950</wp:posOffset>
            </wp:positionV>
            <wp:extent cx="274320" cy="16129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extLst>
                        <a:ext uri="{28A0092B-C50C-407E-A947-70E740481C1C}"/>
                      </a:extLst>
                    </a:blip>
                    <a:srcRect/>
                    <a:stretch>
                      <a:fillRect/>
                    </a:stretch>
                  </pic:blipFill>
                  <pic:spPr bwMode="auto">
                    <a:xfrm>
                      <a:off x="0" y="0"/>
                      <a:ext cx="274320" cy="161290"/>
                    </a:xfrm>
                    <a:prstGeom prst="rect">
                      <a:avLst/>
                    </a:prstGeom>
                    <a:noFill/>
                  </pic:spPr>
                </pic:pic>
              </a:graphicData>
            </a:graphic>
          </wp:anchor>
        </w:drawing>
      </w:r>
    </w:p>
    <w:p>
      <w:pPr>
        <w:spacing w:after="0" w:line="355" w:lineRule="exact"/>
        <w:rPr>
          <w:sz w:val="20"/>
          <w:szCs w:val="20"/>
          <w:color w:val="auto"/>
        </w:rPr>
      </w:pPr>
    </w:p>
    <w:p>
      <w:pPr>
        <w:jc w:val="both"/>
        <w:ind w:left="880" w:right="1680" w:hanging="9"/>
        <w:spacing w:after="0" w:line="270" w:lineRule="auto"/>
        <w:rPr>
          <w:sz w:val="20"/>
          <w:szCs w:val="20"/>
          <w:color w:val="auto"/>
        </w:rPr>
      </w:pPr>
      <w:r>
        <w:rPr>
          <w:rFonts w:ascii="Garamond" w:cs="Garamond" w:eastAsia="Garamond" w:hAnsi="Garamond"/>
          <w:sz w:val="18"/>
          <w:szCs w:val="18"/>
          <w:color w:val="auto"/>
        </w:rPr>
        <w:t xml:space="preserve">399 </w:t>
      </w:r>
      <w:r>
        <w:rPr>
          <w:rFonts w:ascii="Garamond" w:cs="Garamond" w:eastAsia="Garamond" w:hAnsi="Garamond"/>
          <w:sz w:val="20"/>
          <w:szCs w:val="20"/>
          <w:color w:val="auto"/>
        </w:rPr>
        <w:t>Safiye: I told my story and she was on the phone. She phoned the</w:t>
      </w:r>
      <w:r>
        <w:rPr>
          <w:rFonts w:ascii="Garamond" w:cs="Garamond" w:eastAsia="Garamond" w:hAnsi="Garamond"/>
          <w:sz w:val="18"/>
          <w:szCs w:val="18"/>
          <w:color w:val="auto"/>
        </w:rPr>
        <w:t xml:space="preserve"> 400 </w:t>
      </w:r>
      <w:r>
        <w:rPr>
          <w:rFonts w:ascii="Garamond" w:cs="Garamond" w:eastAsia="Garamond" w:hAnsi="Garamond"/>
          <w:sz w:val="20"/>
          <w:szCs w:val="20"/>
          <w:color w:val="auto"/>
        </w:rPr>
        <w:t>whole time. If she’d</w:t>
      </w:r>
      <w:r>
        <w:rPr>
          <w:rFonts w:ascii="Garamond" w:cs="Garamond" w:eastAsia="Garamond" w:hAnsi="Garamond"/>
          <w:sz w:val="18"/>
          <w:szCs w:val="18"/>
          <w:color w:val="auto"/>
        </w:rPr>
        <w:t xml:space="preserve"> </w:t>
      </w:r>
      <w:r>
        <w:rPr>
          <w:rFonts w:ascii="Garamond" w:cs="Garamond" w:eastAsia="Garamond" w:hAnsi="Garamond"/>
          <w:sz w:val="20"/>
          <w:szCs w:val="20"/>
          <w:color w:val="auto"/>
        </w:rPr>
        <w:t>been really interested, she would have tried to un</w:t>
      </w:r>
      <w:r>
        <w:rPr>
          <w:rFonts w:ascii="Garamond" w:cs="Garamond" w:eastAsia="Garamond" w:hAnsi="Garamond"/>
          <w:sz w:val="18"/>
          <w:szCs w:val="18"/>
          <w:color w:val="auto"/>
        </w:rPr>
        <w:t>401</w:t>
      </w:r>
      <w:r>
        <w:rPr>
          <w:rFonts w:ascii="Garamond" w:cs="Garamond" w:eastAsia="Garamond" w:hAnsi="Garamond"/>
          <w:sz w:val="20"/>
          <w:szCs w:val="20"/>
          <w:color w:val="auto"/>
        </w:rPr>
        <w:t xml:space="preserve"> derstand from my facial expressions and my mimic, whether I really </w:t>
      </w:r>
      <w:r>
        <w:rPr>
          <w:rFonts w:ascii="Garamond" w:cs="Garamond" w:eastAsia="Garamond" w:hAnsi="Garamond"/>
          <w:sz w:val="18"/>
          <w:szCs w:val="18"/>
          <w:color w:val="auto"/>
        </w:rPr>
        <w:t>402</w:t>
      </w:r>
      <w:r>
        <w:rPr>
          <w:rFonts w:ascii="Garamond" w:cs="Garamond" w:eastAsia="Garamond" w:hAnsi="Garamond"/>
          <w:sz w:val="20"/>
          <w:szCs w:val="20"/>
          <w:color w:val="auto"/>
        </w:rPr>
        <w:t xml:space="preserve"> experienced it or not. I think the interview took 4 to 5 hours. The inter-</w:t>
      </w:r>
    </w:p>
    <w:p>
      <w:pPr>
        <w:spacing w:after="0" w:line="9" w:lineRule="exact"/>
        <w:rPr>
          <w:sz w:val="20"/>
          <w:szCs w:val="20"/>
          <w:color w:val="auto"/>
        </w:rPr>
      </w:pPr>
    </w:p>
    <w:p>
      <w:pPr>
        <w:ind w:left="880" w:right="1400" w:hanging="9"/>
        <w:spacing w:after="0" w:line="271" w:lineRule="auto"/>
        <w:rPr>
          <w:sz w:val="20"/>
          <w:szCs w:val="20"/>
          <w:color w:val="auto"/>
        </w:rPr>
      </w:pPr>
      <w:r>
        <w:rPr>
          <w:rFonts w:ascii="Garamond" w:cs="Garamond" w:eastAsia="Garamond" w:hAnsi="Garamond"/>
          <w:sz w:val="18"/>
          <w:szCs w:val="18"/>
          <w:color w:val="auto"/>
        </w:rPr>
        <w:t xml:space="preserve">403 </w:t>
      </w:r>
      <w:r>
        <w:rPr>
          <w:rFonts w:ascii="Garamond" w:cs="Garamond" w:eastAsia="Garamond" w:hAnsi="Garamond"/>
          <w:sz w:val="20"/>
          <w:szCs w:val="20"/>
          <w:color w:val="auto"/>
        </w:rPr>
        <w:t>viewer was very unfriendly. She conveyed to me “What are you doing</w:t>
      </w:r>
      <w:r>
        <w:rPr>
          <w:rFonts w:ascii="Garamond" w:cs="Garamond" w:eastAsia="Garamond" w:hAnsi="Garamond"/>
          <w:sz w:val="18"/>
          <w:szCs w:val="18"/>
          <w:color w:val="auto"/>
        </w:rPr>
        <w:t xml:space="preserve"> 404 </w:t>
      </w:r>
      <w:r>
        <w:rPr>
          <w:rFonts w:ascii="Garamond" w:cs="Garamond" w:eastAsia="Garamond" w:hAnsi="Garamond"/>
          <w:sz w:val="20"/>
          <w:szCs w:val="20"/>
          <w:color w:val="auto"/>
        </w:rPr>
        <w:t>here? You caused</w:t>
      </w:r>
      <w:r>
        <w:rPr>
          <w:rFonts w:ascii="Garamond" w:cs="Garamond" w:eastAsia="Garamond" w:hAnsi="Garamond"/>
          <w:sz w:val="18"/>
          <w:szCs w:val="18"/>
          <w:color w:val="auto"/>
        </w:rPr>
        <w:t xml:space="preserve"> </w:t>
      </w:r>
      <w:r>
        <w:rPr>
          <w:rFonts w:ascii="Garamond" w:cs="Garamond" w:eastAsia="Garamond" w:hAnsi="Garamond"/>
          <w:sz w:val="20"/>
          <w:szCs w:val="20"/>
          <w:color w:val="auto"/>
        </w:rPr>
        <w:t>extra work for me. You won’t get what you want</w:t>
      </w:r>
    </w:p>
    <w:p>
      <w:pPr>
        <w:spacing w:after="0" w:line="5" w:lineRule="exact"/>
        <w:rPr>
          <w:sz w:val="20"/>
          <w:szCs w:val="20"/>
          <w:color w:val="auto"/>
        </w:rPr>
      </w:pPr>
    </w:p>
    <w:p>
      <w:pPr>
        <w:ind w:left="1800" w:hanging="937"/>
        <w:spacing w:after="0"/>
        <w:tabs>
          <w:tab w:leader="none" w:pos="1800" w:val="left"/>
        </w:tabs>
        <w:numPr>
          <w:ilvl w:val="0"/>
          <w:numId w:val="38"/>
        </w:numPr>
        <w:rPr>
          <w:rFonts w:ascii="Garamond" w:cs="Garamond" w:eastAsia="Garamond" w:hAnsi="Garamond"/>
          <w:sz w:val="18"/>
          <w:szCs w:val="18"/>
          <w:color w:val="auto"/>
        </w:rPr>
      </w:pPr>
      <w:r>
        <w:rPr>
          <w:rFonts w:ascii="Garamond" w:cs="Garamond" w:eastAsia="Garamond" w:hAnsi="Garamond"/>
          <w:sz w:val="20"/>
          <w:szCs w:val="20"/>
          <w:color w:val="auto"/>
        </w:rPr>
        <w:t>anyways.”</w:t>
      </w:r>
    </w:p>
    <w:p>
      <w:pPr>
        <w:spacing w:after="0" w:line="34" w:lineRule="exact"/>
        <w:rPr>
          <w:rFonts w:ascii="Garamond" w:cs="Garamond" w:eastAsia="Garamond" w:hAnsi="Garamond"/>
          <w:sz w:val="18"/>
          <w:szCs w:val="18"/>
          <w:color w:val="auto"/>
        </w:rPr>
      </w:pPr>
    </w:p>
    <w:p>
      <w:pPr>
        <w:jc w:val="both"/>
        <w:ind w:left="1800" w:right="1460" w:hanging="937"/>
        <w:spacing w:after="0" w:line="270" w:lineRule="auto"/>
        <w:tabs>
          <w:tab w:leader="none" w:pos="1800" w:val="left"/>
        </w:tabs>
        <w:numPr>
          <w:ilvl w:val="0"/>
          <w:numId w:val="38"/>
        </w:numPr>
        <w:rPr>
          <w:rFonts w:ascii="Garamond" w:cs="Garamond" w:eastAsia="Garamond" w:hAnsi="Garamond"/>
          <w:sz w:val="18"/>
          <w:szCs w:val="18"/>
          <w:color w:val="auto"/>
        </w:rPr>
      </w:pPr>
      <w:r>
        <w:rPr>
          <w:rFonts w:ascii="Garamond" w:cs="Garamond" w:eastAsia="Garamond" w:hAnsi="Garamond"/>
          <w:sz w:val="20"/>
          <w:szCs w:val="20"/>
          <w:color w:val="auto"/>
        </w:rPr>
        <w:t>Felleke: Nearly all interviewers follow the same strategy. They intention</w:t>
      </w:r>
      <w:r>
        <w:rPr>
          <w:rFonts w:ascii="Garamond" w:cs="Garamond" w:eastAsia="Garamond" w:hAnsi="Garamond"/>
          <w:sz w:val="18"/>
          <w:szCs w:val="18"/>
          <w:color w:val="auto"/>
        </w:rPr>
        <w:t>407</w:t>
      </w:r>
      <w:r>
        <w:rPr>
          <w:rFonts w:ascii="Garamond" w:cs="Garamond" w:eastAsia="Garamond" w:hAnsi="Garamond"/>
          <w:sz w:val="20"/>
          <w:szCs w:val="20"/>
          <w:color w:val="auto"/>
        </w:rPr>
        <w:t xml:space="preserve"> ally try to mess up the minds of refugees in order to make them fail. For </w:t>
      </w:r>
      <w:r>
        <w:rPr>
          <w:rFonts w:ascii="Garamond" w:cs="Garamond" w:eastAsia="Garamond" w:hAnsi="Garamond"/>
          <w:sz w:val="18"/>
          <w:szCs w:val="18"/>
          <w:color w:val="auto"/>
        </w:rPr>
        <w:t>408</w:t>
      </w:r>
      <w:r>
        <w:rPr>
          <w:rFonts w:ascii="Garamond" w:cs="Garamond" w:eastAsia="Garamond" w:hAnsi="Garamond"/>
          <w:sz w:val="20"/>
          <w:szCs w:val="20"/>
          <w:color w:val="auto"/>
        </w:rPr>
        <w:t xml:space="preserve"> all of my life I had dealt with decent human beings. And then for the first </w:t>
      </w:r>
      <w:r>
        <w:rPr>
          <w:rFonts w:ascii="Garamond" w:cs="Garamond" w:eastAsia="Garamond" w:hAnsi="Garamond"/>
          <w:sz w:val="18"/>
          <w:szCs w:val="18"/>
          <w:color w:val="auto"/>
        </w:rPr>
        <w:t>409</w:t>
      </w:r>
      <w:r>
        <w:rPr>
          <w:rFonts w:ascii="Garamond" w:cs="Garamond" w:eastAsia="Garamond" w:hAnsi="Garamond"/>
          <w:sz w:val="20"/>
          <w:szCs w:val="20"/>
          <w:color w:val="auto"/>
        </w:rPr>
        <w:t xml:space="preserve"> time I was standing in front of this man spitting and beating the table </w:t>
      </w:r>
      <w:r>
        <w:rPr>
          <w:rFonts w:ascii="Garamond" w:cs="Garamond" w:eastAsia="Garamond" w:hAnsi="Garamond"/>
          <w:sz w:val="18"/>
          <w:szCs w:val="18"/>
          <w:color w:val="auto"/>
        </w:rPr>
        <w:t>410</w:t>
      </w:r>
      <w:r>
        <w:rPr>
          <w:rFonts w:ascii="Garamond" w:cs="Garamond" w:eastAsia="Garamond" w:hAnsi="Garamond"/>
          <w:sz w:val="20"/>
          <w:szCs w:val="20"/>
          <w:color w:val="auto"/>
        </w:rPr>
        <w:t xml:space="preserve"> with his fists.</w:t>
      </w:r>
    </w:p>
    <w:p>
      <w:pPr>
        <w:spacing w:after="0" w:line="9" w:lineRule="exact"/>
        <w:rPr>
          <w:sz w:val="20"/>
          <w:szCs w:val="20"/>
          <w:color w:val="auto"/>
        </w:rPr>
      </w:pPr>
    </w:p>
    <w:p>
      <w:pPr>
        <w:jc w:val="both"/>
        <w:ind w:left="880" w:right="1720" w:hanging="9"/>
        <w:spacing w:after="0" w:line="270" w:lineRule="auto"/>
        <w:rPr>
          <w:sz w:val="20"/>
          <w:szCs w:val="20"/>
          <w:color w:val="auto"/>
        </w:rPr>
      </w:pPr>
      <w:r>
        <w:rPr>
          <w:rFonts w:ascii="Garamond" w:cs="Garamond" w:eastAsia="Garamond" w:hAnsi="Garamond"/>
          <w:sz w:val="18"/>
          <w:szCs w:val="18"/>
          <w:color w:val="auto"/>
        </w:rPr>
        <w:t xml:space="preserve">411 </w:t>
      </w:r>
      <w:r>
        <w:rPr>
          <w:rFonts w:ascii="Garamond" w:cs="Garamond" w:eastAsia="Garamond" w:hAnsi="Garamond"/>
          <w:sz w:val="20"/>
          <w:szCs w:val="20"/>
          <w:color w:val="auto"/>
        </w:rPr>
        <w:t>Ali: I had an examination of the lungs at the hospital. Electrodes were</w:t>
      </w:r>
      <w:r>
        <w:rPr>
          <w:rFonts w:ascii="Garamond" w:cs="Garamond" w:eastAsia="Garamond" w:hAnsi="Garamond"/>
          <w:sz w:val="18"/>
          <w:szCs w:val="18"/>
          <w:color w:val="auto"/>
        </w:rPr>
        <w:t xml:space="preserve"> 412 </w:t>
      </w:r>
      <w:r>
        <w:rPr>
          <w:rFonts w:ascii="Garamond" w:cs="Garamond" w:eastAsia="Garamond" w:hAnsi="Garamond"/>
          <w:sz w:val="20"/>
          <w:szCs w:val="20"/>
          <w:color w:val="auto"/>
        </w:rPr>
        <w:t>fixed</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everywhere. A doctor asked me whether I was smoking or drinking </w:t>
      </w:r>
      <w:r>
        <w:rPr>
          <w:rFonts w:ascii="Garamond" w:cs="Garamond" w:eastAsia="Garamond" w:hAnsi="Garamond"/>
          <w:sz w:val="18"/>
          <w:szCs w:val="18"/>
          <w:color w:val="auto"/>
        </w:rPr>
        <w:t>413</w:t>
      </w:r>
      <w:r>
        <w:rPr>
          <w:rFonts w:ascii="Garamond" w:cs="Garamond" w:eastAsia="Garamond" w:hAnsi="Garamond"/>
          <w:sz w:val="20"/>
          <w:szCs w:val="20"/>
          <w:color w:val="auto"/>
        </w:rPr>
        <w:t xml:space="preserve"> alcohol, but I declined. Then he asked what kind of problem I had. </w:t>
      </w:r>
      <w:r>
        <w:rPr>
          <w:rFonts w:ascii="Garamond" w:cs="Garamond" w:eastAsia="Garamond" w:hAnsi="Garamond"/>
          <w:sz w:val="18"/>
          <w:szCs w:val="18"/>
          <w:color w:val="auto"/>
        </w:rPr>
        <w:t>414</w:t>
      </w:r>
      <w:r>
        <w:rPr>
          <w:rFonts w:ascii="Garamond" w:cs="Garamond" w:eastAsia="Garamond" w:hAnsi="Garamond"/>
          <w:sz w:val="20"/>
          <w:szCs w:val="20"/>
          <w:color w:val="auto"/>
        </w:rPr>
        <w:t xml:space="preserve"> Nothing but the asylum-problem, I answered.</w:t>
      </w:r>
    </w:p>
    <w:p>
      <w:pPr>
        <w:spacing w:after="0" w:line="200" w:lineRule="exact"/>
        <w:rPr>
          <w:sz w:val="20"/>
          <w:szCs w:val="20"/>
          <w:color w:val="auto"/>
        </w:rPr>
      </w:pPr>
    </w:p>
    <w:p>
      <w:pPr>
        <w:spacing w:after="0" w:line="251" w:lineRule="exact"/>
        <w:rPr>
          <w:sz w:val="20"/>
          <w:szCs w:val="20"/>
          <w:color w:val="auto"/>
        </w:rPr>
      </w:pPr>
    </w:p>
    <w:p>
      <w:pPr>
        <w:jc w:val="both"/>
        <w:ind w:left="880" w:right="1180" w:hanging="9"/>
        <w:spacing w:after="0" w:line="275" w:lineRule="auto"/>
        <w:rPr>
          <w:sz w:val="20"/>
          <w:szCs w:val="20"/>
          <w:color w:val="auto"/>
        </w:rPr>
      </w:pPr>
      <w:r>
        <w:rPr>
          <w:rFonts w:ascii="Garamond" w:cs="Garamond" w:eastAsia="Garamond" w:hAnsi="Garamond"/>
          <w:sz w:val="18"/>
          <w:szCs w:val="18"/>
          <w:color w:val="auto"/>
        </w:rPr>
        <w:t xml:space="preserve">415 </w:t>
      </w:r>
      <w:r>
        <w:rPr>
          <w:rFonts w:ascii="Garamond" w:cs="Garamond" w:eastAsia="Garamond" w:hAnsi="Garamond"/>
          <w:sz w:val="21"/>
          <w:szCs w:val="21"/>
          <w:color w:val="auto"/>
        </w:rPr>
        <w:t>These voices of the refugee activists, within the setting of the documentary</w:t>
      </w:r>
      <w:r>
        <w:rPr>
          <w:rFonts w:ascii="Garamond" w:cs="Garamond" w:eastAsia="Garamond" w:hAnsi="Garamond"/>
          <w:sz w:val="18"/>
          <w:szCs w:val="18"/>
          <w:color w:val="auto"/>
        </w:rPr>
        <w:t xml:space="preserve"> 416 </w:t>
      </w:r>
      <w:r>
        <w:rPr>
          <w:rFonts w:ascii="Garamond" w:cs="Garamond" w:eastAsia="Garamond" w:hAnsi="Garamond"/>
          <w:sz w:val="21"/>
          <w:szCs w:val="21"/>
          <w:color w:val="auto"/>
        </w:rPr>
        <w:t>theater,</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clearly show they struggle to invert Butler’s notion of “injurous” </w:t>
      </w:r>
      <w:r>
        <w:rPr>
          <w:rFonts w:ascii="Garamond" w:cs="Garamond" w:eastAsia="Garamond" w:hAnsi="Garamond"/>
          <w:sz w:val="18"/>
          <w:szCs w:val="18"/>
          <w:color w:val="auto"/>
        </w:rPr>
        <w:t>417</w:t>
      </w:r>
      <w:r>
        <w:rPr>
          <w:rFonts w:ascii="Garamond" w:cs="Garamond" w:eastAsia="Garamond" w:hAnsi="Garamond"/>
          <w:sz w:val="21"/>
          <w:szCs w:val="21"/>
          <w:color w:val="auto"/>
        </w:rPr>
        <w:t xml:space="preserve"> language that interviewers at the Auslaenderbehoerde directs toward asylum </w:t>
      </w:r>
      <w:r>
        <w:rPr>
          <w:rFonts w:ascii="Garamond" w:cs="Garamond" w:eastAsia="Garamond" w:hAnsi="Garamond"/>
          <w:sz w:val="18"/>
          <w:szCs w:val="18"/>
          <w:color w:val="auto"/>
        </w:rPr>
        <w:t>418</w:t>
      </w:r>
      <w:r>
        <w:rPr>
          <w:rFonts w:ascii="Garamond" w:cs="Garamond" w:eastAsia="Garamond" w:hAnsi="Garamond"/>
          <w:sz w:val="21"/>
          <w:szCs w:val="21"/>
          <w:color w:val="auto"/>
        </w:rPr>
        <w:t xml:space="preserve"> seekers. By recounting and performing the very interview questions and </w:t>
      </w:r>
      <w:r>
        <w:rPr>
          <w:rFonts w:ascii="Garamond" w:cs="Garamond" w:eastAsia="Garamond" w:hAnsi="Garamond"/>
          <w:sz w:val="18"/>
          <w:szCs w:val="18"/>
          <w:color w:val="auto"/>
        </w:rPr>
        <w:t>419</w:t>
      </w:r>
      <w:r>
        <w:rPr>
          <w:rFonts w:ascii="Garamond" w:cs="Garamond" w:eastAsia="Garamond" w:hAnsi="Garamond"/>
          <w:sz w:val="21"/>
          <w:szCs w:val="21"/>
          <w:color w:val="auto"/>
        </w:rPr>
        <w:t xml:space="preserve"> a doctor’s evaluation, the refugees through their performative acts become </w:t>
      </w:r>
      <w:r>
        <w:rPr>
          <w:rFonts w:ascii="Garamond" w:cs="Garamond" w:eastAsia="Garamond" w:hAnsi="Garamond"/>
          <w:sz w:val="18"/>
          <w:szCs w:val="18"/>
          <w:color w:val="auto"/>
        </w:rPr>
        <w:t>420</w:t>
      </w:r>
      <w:r>
        <w:rPr>
          <w:rFonts w:ascii="Garamond" w:cs="Garamond" w:eastAsia="Garamond" w:hAnsi="Garamond"/>
          <w:sz w:val="21"/>
          <w:szCs w:val="21"/>
          <w:color w:val="auto"/>
        </w:rPr>
        <w:t xml:space="preserve"> activists before an audience at a well-known theater space in Berlin. Thus, </w:t>
      </w:r>
      <w:r>
        <w:rPr>
          <w:rFonts w:ascii="Garamond" w:cs="Garamond" w:eastAsia="Garamond" w:hAnsi="Garamond"/>
          <w:sz w:val="18"/>
          <w:szCs w:val="18"/>
          <w:color w:val="auto"/>
        </w:rPr>
        <w:t>421</w:t>
      </w:r>
      <w:r>
        <w:rPr>
          <w:rFonts w:ascii="Garamond" w:cs="Garamond" w:eastAsia="Garamond" w:hAnsi="Garamond"/>
          <w:sz w:val="21"/>
          <w:szCs w:val="21"/>
          <w:color w:val="auto"/>
        </w:rPr>
        <w:t xml:space="preserve"> the experience of the refugees with the doctor and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1218565</wp:posOffset>
                </wp:positionV>
                <wp:extent cx="30416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5.95pt" to="-24.2999pt,95.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1296035</wp:posOffset>
                </wp:positionV>
                <wp:extent cx="0" cy="30353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2.05pt" to="-6.2499pt,125.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1296035</wp:posOffset>
                </wp:positionV>
                <wp:extent cx="0" cy="30353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2.05pt" to="497.45pt,125.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1218565</wp:posOffset>
                </wp:positionV>
                <wp:extent cx="30353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5.95pt" to="539.4pt,95.9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5" w:name="page16"/>
    <w:bookmarkEnd w:id="15"/>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13</w:t>
            </w:r>
          </w:p>
        </w:tc>
      </w:tr>
    </w:tbl>
    <w:p>
      <w:pPr>
        <w:spacing w:after="0" w:line="200" w:lineRule="exact"/>
        <w:rPr>
          <w:sz w:val="20"/>
          <w:szCs w:val="20"/>
          <w:color w:val="auto"/>
        </w:rPr>
      </w:pPr>
    </w:p>
    <w:p>
      <w:pPr>
        <w:spacing w:after="0" w:line="260" w:lineRule="exact"/>
        <w:rPr>
          <w:sz w:val="20"/>
          <w:szCs w:val="20"/>
          <w:color w:val="auto"/>
        </w:rPr>
      </w:pPr>
    </w:p>
    <w:p>
      <w:pPr>
        <w:jc w:val="both"/>
        <w:ind w:left="880" w:right="1200"/>
        <w:spacing w:after="0" w:line="258" w:lineRule="auto"/>
        <w:rPr>
          <w:sz w:val="20"/>
          <w:szCs w:val="20"/>
          <w:color w:val="auto"/>
        </w:rPr>
      </w:pPr>
      <w:r>
        <w:rPr>
          <w:rFonts w:ascii="Garamond" w:cs="Garamond" w:eastAsia="Garamond" w:hAnsi="Garamond"/>
          <w:sz w:val="22"/>
          <w:szCs w:val="22"/>
          <w:color w:val="auto"/>
        </w:rPr>
        <w:t xml:space="preserve">interviewers break </w:t>
      </w:r>
      <w:r>
        <w:rPr>
          <w:rFonts w:ascii="Garamond" w:cs="Garamond" w:eastAsia="Garamond" w:hAnsi="Garamond"/>
          <w:sz w:val="18"/>
          <w:szCs w:val="18"/>
          <w:color w:val="auto"/>
        </w:rPr>
        <w:t>422</w:t>
      </w:r>
      <w:r>
        <w:rPr>
          <w:rFonts w:ascii="Garamond" w:cs="Garamond" w:eastAsia="Garamond" w:hAnsi="Garamond"/>
          <w:sz w:val="22"/>
          <w:szCs w:val="22"/>
          <w:color w:val="auto"/>
        </w:rPr>
        <w:t xml:space="preserve"> away from their actual frames and context, embodying new meanings within </w:t>
      </w:r>
      <w:r>
        <w:rPr>
          <w:rFonts w:ascii="Garamond" w:cs="Garamond" w:eastAsia="Garamond" w:hAnsi="Garamond"/>
          <w:sz w:val="18"/>
          <w:szCs w:val="18"/>
          <w:color w:val="auto"/>
        </w:rPr>
        <w:t>423</w:t>
      </w:r>
      <w:r>
        <w:rPr>
          <w:rFonts w:ascii="Garamond" w:cs="Garamond" w:eastAsia="Garamond" w:hAnsi="Garamond"/>
          <w:sz w:val="22"/>
          <w:szCs w:val="22"/>
          <w:color w:val="auto"/>
        </w:rPr>
        <w:t xml:space="preserve"> new spatialities.</w:t>
      </w:r>
    </w:p>
    <w:p>
      <w:pPr>
        <w:spacing w:after="0" w:line="9"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424 </w:t>
      </w:r>
      <w:r>
        <w:rPr>
          <w:rFonts w:ascii="Garamond" w:cs="Garamond" w:eastAsia="Garamond" w:hAnsi="Garamond"/>
          <w:sz w:val="21"/>
          <w:szCs w:val="21"/>
          <w:color w:val="auto"/>
        </w:rPr>
        <w:t>Thus, these narratives demonstrate that refugee activism can be com</w:t>
      </w:r>
      <w:r>
        <w:rPr>
          <w:rFonts w:ascii="Garamond" w:cs="Garamond" w:eastAsia="Garamond" w:hAnsi="Garamond"/>
          <w:sz w:val="18"/>
          <w:szCs w:val="18"/>
          <w:color w:val="auto"/>
        </w:rPr>
        <w:t xml:space="preserve">425 </w:t>
      </w:r>
      <w:r>
        <w:rPr>
          <w:rFonts w:ascii="Garamond" w:cs="Garamond" w:eastAsia="Garamond" w:hAnsi="Garamond"/>
          <w:sz w:val="21"/>
          <w:szCs w:val="21"/>
          <w:color w:val="auto"/>
        </w:rPr>
        <w:t>prehended</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through performative acts, since these acts actually disrupt the </w:t>
      </w:r>
      <w:r>
        <w:rPr>
          <w:rFonts w:ascii="Garamond" w:cs="Garamond" w:eastAsia="Garamond" w:hAnsi="Garamond"/>
          <w:sz w:val="18"/>
          <w:szCs w:val="18"/>
          <w:color w:val="auto"/>
        </w:rPr>
        <w:t>426</w:t>
      </w:r>
      <w:r>
        <w:rPr>
          <w:rFonts w:ascii="Garamond" w:cs="Garamond" w:eastAsia="Garamond" w:hAnsi="Garamond"/>
          <w:sz w:val="21"/>
          <w:szCs w:val="21"/>
          <w:color w:val="auto"/>
        </w:rPr>
        <w:t xml:space="preserve"> public sphere such that the logic of the binaries of exclusion/inclusion, which </w:t>
      </w:r>
      <w:r>
        <w:rPr>
          <w:rFonts w:ascii="Garamond" w:cs="Garamond" w:eastAsia="Garamond" w:hAnsi="Garamond"/>
          <w:sz w:val="18"/>
          <w:szCs w:val="18"/>
          <w:color w:val="auto"/>
        </w:rPr>
        <w:t>427</w:t>
      </w:r>
      <w:r>
        <w:rPr>
          <w:rFonts w:ascii="Garamond" w:cs="Garamond" w:eastAsia="Garamond" w:hAnsi="Garamond"/>
          <w:sz w:val="21"/>
          <w:szCs w:val="21"/>
          <w:color w:val="auto"/>
        </w:rPr>
        <w:t xml:space="preserve"> the nation-states impose upon immigrants and refugees, are contested (e.g., </w:t>
      </w:r>
      <w:r>
        <w:rPr>
          <w:rFonts w:ascii="Garamond" w:cs="Garamond" w:eastAsia="Garamond" w:hAnsi="Garamond"/>
          <w:sz w:val="18"/>
          <w:szCs w:val="18"/>
          <w:color w:val="auto"/>
        </w:rPr>
        <w:t>428</w:t>
      </w:r>
      <w:r>
        <w:rPr>
          <w:rFonts w:ascii="Garamond" w:cs="Garamond" w:eastAsia="Garamond" w:hAnsi="Garamond"/>
          <w:sz w:val="21"/>
          <w:szCs w:val="21"/>
          <w:color w:val="auto"/>
        </w:rPr>
        <w:t xml:space="preserve"> Nyers, 2006; Tyler, 2013).</w:t>
      </w:r>
    </w:p>
    <w:p>
      <w:pPr>
        <w:jc w:val="both"/>
        <w:ind w:left="880" w:right="1180" w:hanging="9"/>
        <w:spacing w:after="0" w:line="273" w:lineRule="auto"/>
        <w:rPr>
          <w:sz w:val="20"/>
          <w:szCs w:val="20"/>
          <w:color w:val="auto"/>
        </w:rPr>
      </w:pPr>
      <w:r>
        <w:rPr>
          <w:rFonts w:ascii="Garamond" w:cs="Garamond" w:eastAsia="Garamond" w:hAnsi="Garamond"/>
          <w:sz w:val="18"/>
          <w:szCs w:val="18"/>
          <w:color w:val="auto"/>
        </w:rPr>
        <w:t xml:space="preserve">429 </w:t>
      </w:r>
      <w:r>
        <w:rPr>
          <w:rFonts w:ascii="Garamond" w:cs="Garamond" w:eastAsia="Garamond" w:hAnsi="Garamond"/>
          <w:sz w:val="21"/>
          <w:szCs w:val="21"/>
          <w:color w:val="auto"/>
        </w:rPr>
        <w:t>The merging of the voices of citizens and noncitizens, the inclusion of</w:t>
      </w:r>
      <w:r>
        <w:rPr>
          <w:rFonts w:ascii="Garamond" w:cs="Garamond" w:eastAsia="Garamond" w:hAnsi="Garamond"/>
          <w:sz w:val="18"/>
          <w:szCs w:val="18"/>
          <w:color w:val="auto"/>
        </w:rPr>
        <w:t xml:space="preserve"> 430 </w:t>
      </w:r>
      <w:r>
        <w:rPr>
          <w:rFonts w:ascii="Garamond" w:cs="Garamond" w:eastAsia="Garamond" w:hAnsi="Garamond"/>
          <w:sz w:val="21"/>
          <w:szCs w:val="21"/>
          <w:color w:val="auto"/>
        </w:rPr>
        <w:t>refugees</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onstage during follow-up discussions, the particular narratives of </w:t>
      </w:r>
      <w:r>
        <w:rPr>
          <w:rFonts w:ascii="Garamond" w:cs="Garamond" w:eastAsia="Garamond" w:hAnsi="Garamond"/>
          <w:sz w:val="18"/>
          <w:szCs w:val="18"/>
          <w:color w:val="auto"/>
        </w:rPr>
        <w:t>431</w:t>
      </w:r>
      <w:r>
        <w:rPr>
          <w:rFonts w:ascii="Garamond" w:cs="Garamond" w:eastAsia="Garamond" w:hAnsi="Garamond"/>
          <w:sz w:val="21"/>
          <w:szCs w:val="21"/>
          <w:color w:val="auto"/>
        </w:rPr>
        <w:t xml:space="preserve"> refugee activists, the ideological position of the theater team, the different </w:t>
      </w:r>
      <w:r>
        <w:rPr>
          <w:rFonts w:ascii="Garamond" w:cs="Garamond" w:eastAsia="Garamond" w:hAnsi="Garamond"/>
          <w:sz w:val="18"/>
          <w:szCs w:val="18"/>
          <w:color w:val="auto"/>
        </w:rPr>
        <w:t>432</w:t>
      </w:r>
      <w:r>
        <w:rPr>
          <w:rFonts w:ascii="Garamond" w:cs="Garamond" w:eastAsia="Garamond" w:hAnsi="Garamond"/>
          <w:sz w:val="21"/>
          <w:szCs w:val="21"/>
          <w:color w:val="auto"/>
        </w:rPr>
        <w:t xml:space="preserve"> formats of the postperformance discussions, and the spaces (outside the </w:t>
      </w:r>
      <w:r>
        <w:rPr>
          <w:rFonts w:ascii="Garamond" w:cs="Garamond" w:eastAsia="Garamond" w:hAnsi="Garamond"/>
          <w:sz w:val="18"/>
          <w:szCs w:val="18"/>
          <w:color w:val="auto"/>
        </w:rPr>
        <w:t>433</w:t>
      </w:r>
      <w:r>
        <w:rPr>
          <w:rFonts w:ascii="Garamond" w:cs="Garamond" w:eastAsia="Garamond" w:hAnsi="Garamond"/>
          <w:sz w:val="21"/>
          <w:szCs w:val="21"/>
          <w:color w:val="auto"/>
        </w:rPr>
        <w:t xml:space="preserve"> bounds of formal cultural venues) in which many of the performances take </w:t>
      </w:r>
      <w:r>
        <w:rPr>
          <w:rFonts w:ascii="Garamond" w:cs="Garamond" w:eastAsia="Garamond" w:hAnsi="Garamond"/>
          <w:sz w:val="18"/>
          <w:szCs w:val="18"/>
          <w:color w:val="auto"/>
        </w:rPr>
        <w:t>434</w:t>
      </w:r>
      <w:r>
        <w:rPr>
          <w:rFonts w:ascii="Garamond" w:cs="Garamond" w:eastAsia="Garamond" w:hAnsi="Garamond"/>
          <w:sz w:val="21"/>
          <w:szCs w:val="21"/>
          <w:color w:val="auto"/>
        </w:rPr>
        <w:t xml:space="preserve"> place are some of the elements of this documentary theater that lends itself </w:t>
      </w:r>
      <w:r>
        <w:rPr>
          <w:rFonts w:ascii="Garamond" w:cs="Garamond" w:eastAsia="Garamond" w:hAnsi="Garamond"/>
          <w:sz w:val="18"/>
          <w:szCs w:val="18"/>
          <w:color w:val="auto"/>
        </w:rPr>
        <w:t>435</w:t>
      </w:r>
      <w:r>
        <w:rPr>
          <w:rFonts w:ascii="Garamond" w:cs="Garamond" w:eastAsia="Garamond" w:hAnsi="Garamond"/>
          <w:sz w:val="21"/>
          <w:szCs w:val="21"/>
          <w:color w:val="auto"/>
        </w:rPr>
        <w:t xml:space="preserve"> to these “repeated disturbances between formal theater and political action” </w:t>
      </w:r>
      <w:r>
        <w:rPr>
          <w:rFonts w:ascii="Garamond" w:cs="Garamond" w:eastAsia="Garamond" w:hAnsi="Garamond"/>
          <w:sz w:val="18"/>
          <w:szCs w:val="18"/>
          <w:color w:val="auto"/>
        </w:rPr>
        <w:t>436</w:t>
      </w:r>
      <w:r>
        <w:rPr>
          <w:rFonts w:ascii="Garamond" w:cs="Garamond" w:eastAsia="Garamond" w:hAnsi="Garamond"/>
          <w:sz w:val="21"/>
          <w:szCs w:val="21"/>
          <w:color w:val="auto"/>
        </w:rPr>
        <w:t xml:space="preserve"> (Isin &amp; Nielsen, 2008). In this regard, performance art not only becomes </w:t>
      </w:r>
      <w:r>
        <w:rPr>
          <w:rFonts w:ascii="Garamond" w:cs="Garamond" w:eastAsia="Garamond" w:hAnsi="Garamond"/>
          <w:sz w:val="18"/>
          <w:szCs w:val="18"/>
          <w:color w:val="auto"/>
        </w:rPr>
        <w:t>437</w:t>
      </w:r>
      <w:r>
        <w:rPr>
          <w:rFonts w:ascii="Garamond" w:cs="Garamond" w:eastAsia="Garamond" w:hAnsi="Garamond"/>
          <w:sz w:val="21"/>
          <w:szCs w:val="21"/>
          <w:color w:val="auto"/>
        </w:rPr>
        <w:t xml:space="preserve"> part of a larger political movement for refugees’ rights, but that the refugees’ </w:t>
      </w:r>
      <w:r>
        <w:rPr>
          <w:rFonts w:ascii="Garamond" w:cs="Garamond" w:eastAsia="Garamond" w:hAnsi="Garamond"/>
          <w:sz w:val="18"/>
          <w:szCs w:val="18"/>
          <w:color w:val="auto"/>
        </w:rPr>
        <w:t xml:space="preserve">438 </w:t>
      </w:r>
      <w:r>
        <w:rPr>
          <w:rFonts w:ascii="Garamond" w:cs="Garamond" w:eastAsia="Garamond" w:hAnsi="Garamond"/>
          <w:sz w:val="21"/>
          <w:szCs w:val="21"/>
          <w:color w:val="auto"/>
        </w:rPr>
        <w:t>voices together with the actors’ voices become intrinsically a collaborative</w:t>
      </w:r>
      <w:r>
        <w:rPr>
          <w:rFonts w:ascii="Garamond" w:cs="Garamond" w:eastAsia="Garamond" w:hAnsi="Garamond"/>
          <w:sz w:val="18"/>
          <w:szCs w:val="18"/>
          <w:color w:val="auto"/>
        </w:rPr>
        <w:t xml:space="preserve"> 439 </w:t>
      </w:r>
      <w:r>
        <w:rPr>
          <w:rFonts w:ascii="Garamond" w:cs="Garamond" w:eastAsia="Garamond" w:hAnsi="Garamond"/>
          <w:sz w:val="21"/>
          <w:szCs w:val="21"/>
          <w:color w:val="auto"/>
        </w:rPr>
        <w:t>political</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movement, where the voices of refugee activists manifest political </w:t>
      </w:r>
      <w:r>
        <w:rPr>
          <w:rFonts w:ascii="Garamond" w:cs="Garamond" w:eastAsia="Garamond" w:hAnsi="Garamond"/>
          <w:sz w:val="18"/>
          <w:szCs w:val="18"/>
          <w:color w:val="auto"/>
        </w:rPr>
        <w:t>440</w:t>
      </w:r>
      <w:r>
        <w:rPr>
          <w:rFonts w:ascii="Garamond" w:cs="Garamond" w:eastAsia="Garamond" w:hAnsi="Garamond"/>
          <w:sz w:val="21"/>
          <w:szCs w:val="21"/>
          <w:color w:val="auto"/>
        </w:rPr>
        <w:t xml:space="preserve"> expressions and the voices of the theater team express solidarity with the </w:t>
      </w:r>
      <w:r>
        <w:rPr>
          <w:rFonts w:ascii="Garamond" w:cs="Garamond" w:eastAsia="Garamond" w:hAnsi="Garamond"/>
          <w:sz w:val="18"/>
          <w:szCs w:val="18"/>
          <w:color w:val="auto"/>
        </w:rPr>
        <w:t>441</w:t>
      </w:r>
      <w:r>
        <w:rPr>
          <w:rFonts w:ascii="Garamond" w:cs="Garamond" w:eastAsia="Garamond" w:hAnsi="Garamond"/>
          <w:sz w:val="21"/>
          <w:szCs w:val="21"/>
          <w:color w:val="auto"/>
        </w:rPr>
        <w:t xml:space="preserve"> wider refugee movement.</w:t>
      </w:r>
    </w:p>
    <w:p>
      <w:pPr>
        <w:spacing w:after="0" w:line="8" w:lineRule="exact"/>
        <w:rPr>
          <w:sz w:val="20"/>
          <w:szCs w:val="20"/>
          <w:color w:val="auto"/>
        </w:rPr>
      </w:pPr>
    </w:p>
    <w:p>
      <w:pPr>
        <w:jc w:val="both"/>
        <w:ind w:left="880" w:right="1180" w:hanging="9"/>
        <w:spacing w:after="0" w:line="276" w:lineRule="auto"/>
        <w:rPr>
          <w:sz w:val="20"/>
          <w:szCs w:val="20"/>
          <w:color w:val="auto"/>
        </w:rPr>
      </w:pPr>
      <w:r>
        <w:rPr>
          <w:rFonts w:ascii="Garamond" w:cs="Garamond" w:eastAsia="Garamond" w:hAnsi="Garamond"/>
          <w:sz w:val="18"/>
          <w:szCs w:val="18"/>
          <w:color w:val="auto"/>
        </w:rPr>
        <w:t xml:space="preserve">442 </w:t>
      </w:r>
      <w:r>
        <w:rPr>
          <w:rFonts w:ascii="Garamond" w:cs="Garamond" w:eastAsia="Garamond" w:hAnsi="Garamond"/>
          <w:sz w:val="21"/>
          <w:szCs w:val="21"/>
          <w:color w:val="auto"/>
        </w:rPr>
        <w:t>What is also important here is to consider that refugees engage in a</w:t>
      </w:r>
      <w:r>
        <w:rPr>
          <w:rFonts w:ascii="Garamond" w:cs="Garamond" w:eastAsia="Garamond" w:hAnsi="Garamond"/>
          <w:sz w:val="18"/>
          <w:szCs w:val="18"/>
          <w:color w:val="auto"/>
        </w:rPr>
        <w:t xml:space="preserve"> 443 </w:t>
      </w:r>
      <w:r>
        <w:rPr>
          <w:rFonts w:ascii="Garamond" w:cs="Garamond" w:eastAsia="Garamond" w:hAnsi="Garamond"/>
          <w:sz w:val="21"/>
          <w:szCs w:val="21"/>
          <w:color w:val="auto"/>
        </w:rPr>
        <w:t>dialogue between</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the actors and the audience through which the political </w:t>
      </w:r>
      <w:r>
        <w:rPr>
          <w:rFonts w:ascii="Garamond" w:cs="Garamond" w:eastAsia="Garamond" w:hAnsi="Garamond"/>
          <w:sz w:val="18"/>
          <w:szCs w:val="18"/>
          <w:color w:val="auto"/>
        </w:rPr>
        <w:t>444</w:t>
      </w:r>
      <w:r>
        <w:rPr>
          <w:rFonts w:ascii="Garamond" w:cs="Garamond" w:eastAsia="Garamond" w:hAnsi="Garamond"/>
          <w:sz w:val="21"/>
          <w:szCs w:val="21"/>
          <w:color w:val="auto"/>
        </w:rPr>
        <w:t xml:space="preserve"> agency of refugees is reinforced such that the individual testimonies adopt </w:t>
      </w:r>
      <w:r>
        <w:rPr>
          <w:rFonts w:ascii="Garamond" w:cs="Garamond" w:eastAsia="Garamond" w:hAnsi="Garamond"/>
          <w:sz w:val="18"/>
          <w:szCs w:val="18"/>
          <w:color w:val="auto"/>
        </w:rPr>
        <w:t>445</w:t>
      </w:r>
      <w:r>
        <w:rPr>
          <w:rFonts w:ascii="Garamond" w:cs="Garamond" w:eastAsia="Garamond" w:hAnsi="Garamond"/>
          <w:sz w:val="21"/>
          <w:szCs w:val="21"/>
          <w:color w:val="auto"/>
        </w:rPr>
        <w:t xml:space="preserve"> a collective tone and they ultimately have an impact on the audience even</w:t>
      </w:r>
    </w:p>
    <w:p>
      <w:pPr>
        <w:spacing w:after="0" w:line="15" w:lineRule="exact"/>
        <w:rPr>
          <w:sz w:val="20"/>
          <w:szCs w:val="20"/>
          <w:color w:val="auto"/>
        </w:rPr>
      </w:pPr>
    </w:p>
    <w:p>
      <w:pPr>
        <w:ind w:left="1340" w:hanging="477"/>
        <w:spacing w:after="0"/>
        <w:tabs>
          <w:tab w:leader="none" w:pos="1340" w:val="left"/>
        </w:tabs>
        <w:numPr>
          <w:ilvl w:val="0"/>
          <w:numId w:val="39"/>
        </w:numPr>
        <w:rPr>
          <w:rFonts w:ascii="Garamond" w:cs="Garamond" w:eastAsia="Garamond" w:hAnsi="Garamond"/>
          <w:sz w:val="18"/>
          <w:szCs w:val="18"/>
          <w:color w:val="auto"/>
        </w:rPr>
      </w:pPr>
      <w:r>
        <w:rPr>
          <w:rFonts w:ascii="Garamond" w:cs="Garamond" w:eastAsia="Garamond" w:hAnsi="Garamond"/>
          <w:sz w:val="22"/>
          <w:szCs w:val="22"/>
          <w:color w:val="auto"/>
        </w:rPr>
        <w:t xml:space="preserve">to a sympathetic audience. As an intern working at the theater told me in </w:t>
      </w:r>
      <w:r>
        <w:rPr>
          <w:rFonts w:ascii="Garamond" w:cs="Garamond" w:eastAsia="Garamond" w:hAnsi="Garamond"/>
          <w:sz w:val="20"/>
          <w:szCs w:val="20"/>
          <w:b w:val="1"/>
          <w:bCs w:val="1"/>
          <w:color w:val="E4322B"/>
        </w:rPr>
        <w:t>Q24</w:t>
      </w:r>
    </w:p>
    <w:p>
      <w:pPr>
        <w:spacing w:after="0" w:line="37" w:lineRule="exact"/>
        <w:rPr>
          <w:rFonts w:ascii="Garamond" w:cs="Garamond" w:eastAsia="Garamond" w:hAnsi="Garamond"/>
          <w:sz w:val="18"/>
          <w:szCs w:val="18"/>
          <w:color w:val="auto"/>
        </w:rPr>
      </w:pPr>
    </w:p>
    <w:p>
      <w:pPr>
        <w:jc w:val="both"/>
        <w:ind w:left="1340" w:right="680" w:hanging="477"/>
        <w:spacing w:after="0" w:line="260" w:lineRule="auto"/>
        <w:tabs>
          <w:tab w:leader="none" w:pos="1340" w:val="left"/>
        </w:tabs>
        <w:numPr>
          <w:ilvl w:val="0"/>
          <w:numId w:val="39"/>
        </w:numPr>
        <w:rPr>
          <w:rFonts w:ascii="Garamond" w:cs="Garamond" w:eastAsia="Garamond" w:hAnsi="Garamond"/>
          <w:sz w:val="18"/>
          <w:szCs w:val="18"/>
          <w:color w:val="auto"/>
        </w:rPr>
      </w:pPr>
      <w:r>
        <w:rPr>
          <w:rFonts w:ascii="Garamond" w:cs="Garamond" w:eastAsia="Garamond" w:hAnsi="Garamond"/>
          <w:sz w:val="22"/>
          <w:szCs w:val="22"/>
          <w:color w:val="auto"/>
        </w:rPr>
        <w:t xml:space="preserve">one town in Bremen, the audience spontaneously formed a refugee action </w:t>
      </w:r>
      <w:r>
        <w:rPr>
          <w:rFonts w:ascii="Garamond" w:cs="Garamond" w:eastAsia="Garamond" w:hAnsi="Garamond"/>
          <w:sz w:val="18"/>
          <w:szCs w:val="18"/>
          <w:color w:val="auto"/>
        </w:rPr>
        <w:t>448</w:t>
      </w:r>
      <w:r>
        <w:rPr>
          <w:rFonts w:ascii="Garamond" w:cs="Garamond" w:eastAsia="Garamond" w:hAnsi="Garamond"/>
          <w:sz w:val="22"/>
          <w:szCs w:val="22"/>
          <w:color w:val="auto"/>
        </w:rPr>
        <w:t xml:space="preserve"> group following the theater performance. But these political acts of refugees </w:t>
      </w:r>
      <w:r>
        <w:rPr>
          <w:rFonts w:ascii="Garamond" w:cs="Garamond" w:eastAsia="Garamond" w:hAnsi="Garamond"/>
          <w:sz w:val="18"/>
          <w:szCs w:val="18"/>
          <w:color w:val="auto"/>
        </w:rPr>
        <w:t>449</w:t>
      </w:r>
      <w:r>
        <w:rPr>
          <w:rFonts w:ascii="Garamond" w:cs="Garamond" w:eastAsia="Garamond" w:hAnsi="Garamond"/>
          <w:sz w:val="22"/>
          <w:szCs w:val="22"/>
          <w:color w:val="auto"/>
        </w:rPr>
        <w:t xml:space="preserve"> do not occur in a vacuum, but in conjunction with the actors and the theater </w:t>
      </w:r>
      <w:r>
        <w:rPr>
          <w:rFonts w:ascii="Garamond" w:cs="Garamond" w:eastAsia="Garamond" w:hAnsi="Garamond"/>
          <w:sz w:val="18"/>
          <w:szCs w:val="18"/>
          <w:color w:val="auto"/>
        </w:rPr>
        <w:t>450</w:t>
      </w:r>
      <w:r>
        <w:rPr>
          <w:rFonts w:ascii="Garamond" w:cs="Garamond" w:eastAsia="Garamond" w:hAnsi="Garamond"/>
          <w:sz w:val="22"/>
          <w:szCs w:val="22"/>
          <w:color w:val="auto"/>
        </w:rPr>
        <w:t xml:space="preserve"> team who let such voices manifest themselves. In this manner, the frame </w:t>
      </w:r>
      <w:r>
        <w:rPr>
          <w:rFonts w:ascii="Garamond" w:cs="Garamond" w:eastAsia="Garamond" w:hAnsi="Garamond"/>
          <w:sz w:val="18"/>
          <w:szCs w:val="18"/>
          <w:color w:val="auto"/>
        </w:rPr>
        <w:t>451</w:t>
      </w:r>
      <w:r>
        <w:rPr>
          <w:rFonts w:ascii="Garamond" w:cs="Garamond" w:eastAsia="Garamond" w:hAnsi="Garamond"/>
          <w:sz w:val="22"/>
          <w:szCs w:val="22"/>
          <w:color w:val="auto"/>
        </w:rPr>
        <w:t xml:space="preserve"> within which these divergent voices occur can be understood to be a form </w:t>
      </w:r>
      <w:r>
        <w:rPr>
          <w:rFonts w:ascii="Garamond" w:cs="Garamond" w:eastAsia="Garamond" w:hAnsi="Garamond"/>
          <w:sz w:val="18"/>
          <w:szCs w:val="18"/>
          <w:color w:val="auto"/>
        </w:rPr>
        <w:t>452</w:t>
      </w:r>
      <w:r>
        <w:rPr>
          <w:rFonts w:ascii="Garamond" w:cs="Garamond" w:eastAsia="Garamond" w:hAnsi="Garamond"/>
          <w:sz w:val="22"/>
          <w:szCs w:val="22"/>
          <w:color w:val="auto"/>
        </w:rPr>
        <w:t xml:space="preserve"> of a solidarity between the spectators, actors, the director, and the refugee </w:t>
      </w:r>
      <w:r>
        <w:rPr>
          <w:rFonts w:ascii="Garamond" w:cs="Garamond" w:eastAsia="Garamond" w:hAnsi="Garamond"/>
          <w:sz w:val="18"/>
          <w:szCs w:val="18"/>
          <w:color w:val="auto"/>
        </w:rPr>
        <w:t>453</w:t>
      </w:r>
      <w:r>
        <w:rPr>
          <w:rFonts w:ascii="Garamond" w:cs="Garamond" w:eastAsia="Garamond" w:hAnsi="Garamond"/>
          <w:sz w:val="22"/>
          <w:szCs w:val="22"/>
          <w:color w:val="auto"/>
        </w:rPr>
        <w:t xml:space="preserve"> activists.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4791710</wp:posOffset>
            </wp:positionH>
            <wp:positionV relativeFrom="paragraph">
              <wp:posOffset>-1199515</wp:posOffset>
            </wp:positionV>
            <wp:extent cx="237490" cy="16129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a:extLst>
                        <a:ext uri="{28A0092B-C50C-407E-A947-70E740481C1C}"/>
                      </a:extLst>
                    </a:blip>
                    <a:srcRect/>
                    <a:stretch>
                      <a:fillRect/>
                    </a:stretch>
                  </pic:blipFill>
                  <pic:spPr bwMode="auto">
                    <a:xfrm>
                      <a:off x="0" y="0"/>
                      <a:ext cx="237490" cy="161290"/>
                    </a:xfrm>
                    <a:prstGeom prst="rect">
                      <a:avLst/>
                    </a:prstGeom>
                    <a:noFill/>
                  </pic:spPr>
                </pic:pic>
              </a:graphicData>
            </a:graphic>
          </wp:anchor>
        </w:drawing>
      </w:r>
    </w:p>
    <w:p>
      <w:pPr>
        <w:spacing w:after="0" w:line="200" w:lineRule="exact"/>
        <w:rPr>
          <w:sz w:val="20"/>
          <w:szCs w:val="20"/>
          <w:color w:val="auto"/>
        </w:rPr>
      </w:pPr>
    </w:p>
    <w:p>
      <w:pPr>
        <w:spacing w:after="0" w:line="302" w:lineRule="exact"/>
        <w:rPr>
          <w:sz w:val="20"/>
          <w:szCs w:val="20"/>
          <w:color w:val="auto"/>
        </w:rPr>
      </w:pPr>
    </w:p>
    <w:p>
      <w:pPr>
        <w:ind w:left="2720" w:right="1260" w:hanging="1137"/>
        <w:spacing w:after="0" w:line="264" w:lineRule="auto"/>
        <w:tabs>
          <w:tab w:leader="none" w:pos="2720" w:val="left"/>
        </w:tabs>
        <w:numPr>
          <w:ilvl w:val="0"/>
          <w:numId w:val="40"/>
        </w:numPr>
        <w:rPr>
          <w:rFonts w:ascii="Garamond" w:cs="Garamond" w:eastAsia="Garamond" w:hAnsi="Garamond"/>
          <w:sz w:val="18"/>
          <w:szCs w:val="18"/>
          <w:color w:val="auto"/>
        </w:rPr>
      </w:pPr>
      <w:r>
        <w:rPr>
          <w:rFonts w:ascii="Garamond" w:cs="Garamond" w:eastAsia="Garamond" w:hAnsi="Garamond"/>
          <w:sz w:val="24"/>
          <w:szCs w:val="24"/>
          <w:color w:val="auto"/>
        </w:rPr>
        <w:t>REFUGEE ACTIVISTS AND THE DISCUSSION SESSIONS</w:t>
      </w:r>
    </w:p>
    <w:p>
      <w:pPr>
        <w:spacing w:after="0" w:line="222" w:lineRule="exact"/>
        <w:rPr>
          <w:rFonts w:ascii="Garamond" w:cs="Garamond" w:eastAsia="Garamond" w:hAnsi="Garamond"/>
          <w:sz w:val="18"/>
          <w:szCs w:val="18"/>
          <w:color w:val="auto"/>
        </w:rPr>
      </w:pPr>
    </w:p>
    <w:p>
      <w:pPr>
        <w:jc w:val="both"/>
        <w:ind w:left="2720" w:right="1260" w:hanging="1137"/>
        <w:spacing w:after="0" w:line="274" w:lineRule="auto"/>
        <w:tabs>
          <w:tab w:leader="none" w:pos="2720" w:val="left"/>
        </w:tabs>
        <w:numPr>
          <w:ilvl w:val="0"/>
          <w:numId w:val="40"/>
        </w:numPr>
        <w:rPr>
          <w:rFonts w:ascii="Garamond" w:cs="Garamond" w:eastAsia="Garamond" w:hAnsi="Garamond"/>
          <w:sz w:val="17"/>
          <w:szCs w:val="17"/>
          <w:color w:val="auto"/>
        </w:rPr>
      </w:pPr>
      <w:r>
        <w:rPr>
          <w:rFonts w:ascii="Garamond" w:cs="Garamond" w:eastAsia="Garamond" w:hAnsi="Garamond"/>
          <w:sz w:val="21"/>
          <w:szCs w:val="21"/>
          <w:color w:val="auto"/>
        </w:rPr>
        <w:t xml:space="preserve">Following the 90-minute performance of testimonies of asylum seekers that </w:t>
      </w:r>
      <w:r>
        <w:rPr>
          <w:rFonts w:ascii="Garamond" w:cs="Garamond" w:eastAsia="Garamond" w:hAnsi="Garamond"/>
          <w:sz w:val="17"/>
          <w:szCs w:val="17"/>
          <w:color w:val="auto"/>
        </w:rPr>
        <w:t>456</w:t>
      </w:r>
      <w:r>
        <w:rPr>
          <w:rFonts w:ascii="Garamond" w:cs="Garamond" w:eastAsia="Garamond" w:hAnsi="Garamond"/>
          <w:sz w:val="21"/>
          <w:szCs w:val="21"/>
          <w:color w:val="auto"/>
        </w:rPr>
        <w:t xml:space="preserve"> were related by three actors, the stage came to be transformed into what </w:t>
      </w:r>
      <w:r>
        <w:rPr>
          <w:rFonts w:ascii="Garamond" w:cs="Garamond" w:eastAsia="Garamond" w:hAnsi="Garamond"/>
          <w:sz w:val="17"/>
          <w:szCs w:val="17"/>
          <w:color w:val="auto"/>
        </w:rPr>
        <w:t>457</w:t>
      </w:r>
      <w:r>
        <w:rPr>
          <w:rFonts w:ascii="Garamond" w:cs="Garamond" w:eastAsia="Garamond" w:hAnsi="Garamond"/>
          <w:sz w:val="21"/>
          <w:szCs w:val="21"/>
          <w:color w:val="auto"/>
        </w:rPr>
        <w:t xml:space="preserve"> might be easily construed as a “political event,” comprising refugee-led ac</w:t>
      </w:r>
      <w:r>
        <w:rPr>
          <w:rFonts w:ascii="Garamond" w:cs="Garamond" w:eastAsia="Garamond" w:hAnsi="Garamond"/>
          <w:sz w:val="17"/>
          <w:szCs w:val="17"/>
          <w:color w:val="auto"/>
        </w:rPr>
        <w:t>458</w:t>
      </w:r>
      <w:r>
        <w:rPr>
          <w:rFonts w:ascii="Garamond" w:cs="Garamond" w:eastAsia="Garamond" w:hAnsi="Garamond"/>
          <w:sz w:val="21"/>
          <w:szCs w:val="21"/>
          <w:color w:val="auto"/>
        </w:rPr>
        <w:t xml:space="preserve"> tivists and members of the German society sympathetic to the cause of rights </w:t>
      </w:r>
      <w:r>
        <w:rPr>
          <w:rFonts w:ascii="Garamond" w:cs="Garamond" w:eastAsia="Garamond" w:hAnsi="Garamond"/>
          <w:sz w:val="17"/>
          <w:szCs w:val="17"/>
          <w:color w:val="auto"/>
        </w:rPr>
        <w:t>459</w:t>
      </w:r>
      <w:r>
        <w:rPr>
          <w:rFonts w:ascii="Garamond" w:cs="Garamond" w:eastAsia="Garamond" w:hAnsi="Garamond"/>
          <w:sz w:val="21"/>
          <w:szCs w:val="21"/>
          <w:color w:val="auto"/>
        </w:rPr>
        <w:t xml:space="preserve"> from refugees. It becomes useful to consider Butler’s notion of “repetition” </w:t>
      </w:r>
      <w:r>
        <w:rPr>
          <w:rFonts w:ascii="Garamond" w:cs="Garamond" w:eastAsia="Garamond" w:hAnsi="Garamond"/>
          <w:sz w:val="17"/>
          <w:szCs w:val="17"/>
          <w:color w:val="auto"/>
        </w:rPr>
        <w:t>460</w:t>
      </w:r>
      <w:r>
        <w:rPr>
          <w:rFonts w:ascii="Garamond" w:cs="Garamond" w:eastAsia="Garamond" w:hAnsi="Garamond"/>
          <w:sz w:val="21"/>
          <w:szCs w:val="21"/>
          <w:color w:val="auto"/>
        </w:rPr>
        <w:t xml:space="preserve"> and “iteration” in this context. The actors convey the actual testimonies of </w:t>
      </w:r>
      <w:r>
        <w:rPr>
          <w:rFonts w:ascii="Garamond" w:cs="Garamond" w:eastAsia="Garamond" w:hAnsi="Garamond"/>
          <w:sz w:val="17"/>
          <w:szCs w:val="17"/>
          <w:color w:val="auto"/>
        </w:rPr>
        <w:t>461</w:t>
      </w:r>
      <w:r>
        <w:rPr>
          <w:rFonts w:ascii="Garamond" w:cs="Garamond" w:eastAsia="Garamond" w:hAnsi="Garamond"/>
          <w:sz w:val="21"/>
          <w:szCs w:val="21"/>
          <w:color w:val="auto"/>
        </w:rPr>
        <w:t xml:space="preserve"> the refugees, but these testimonies are reinforced, repeated, and reiterated </w:t>
      </w:r>
      <w:r>
        <w:rPr>
          <w:rFonts w:ascii="Garamond" w:cs="Garamond" w:eastAsia="Garamond" w:hAnsi="Garamond"/>
          <w:sz w:val="17"/>
          <w:szCs w:val="17"/>
          <w:color w:val="auto"/>
        </w:rPr>
        <w:t>462</w:t>
      </w:r>
      <w:r>
        <w:rPr>
          <w:rFonts w:ascii="Garamond" w:cs="Garamond" w:eastAsia="Garamond" w:hAnsi="Garamond"/>
          <w:sz w:val="21"/>
          <w:szCs w:val="21"/>
          <w:color w:val="auto"/>
        </w:rPr>
        <w:t xml:space="preserve"> on stage by the bodies of actual refugees. When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1097280</wp:posOffset>
                </wp:positionV>
                <wp:extent cx="30416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86.4pt" to="-24.2999pt,86.4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1174750</wp:posOffset>
                </wp:positionV>
                <wp:extent cx="0" cy="30353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92.5pt" to="-6.2499pt,116.4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1174750</wp:posOffset>
                </wp:positionV>
                <wp:extent cx="0" cy="30353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92.5pt" to="497.45pt,116.4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1097280</wp:posOffset>
                </wp:positionV>
                <wp:extent cx="30353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86.4pt" to="539.4pt,86.4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6" w:name="page17"/>
    <w:bookmarkEnd w:id="16"/>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00"/>
        <w:spacing w:after="0"/>
        <w:tabs>
          <w:tab w:leader="none" w:pos="4620" w:val="left"/>
        </w:tabs>
        <w:rPr>
          <w:sz w:val="20"/>
          <w:szCs w:val="20"/>
          <w:color w:val="auto"/>
        </w:rPr>
      </w:pPr>
      <w:r>
        <w:rPr>
          <w:rFonts w:ascii="Garamond" w:cs="Garamond" w:eastAsia="Garamond" w:hAnsi="Garamond"/>
          <w:sz w:val="18"/>
          <w:szCs w:val="18"/>
          <w:color w:val="auto"/>
        </w:rPr>
        <w:t>14</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60" w:lineRule="exact"/>
        <w:rPr>
          <w:sz w:val="20"/>
          <w:szCs w:val="20"/>
          <w:color w:val="auto"/>
        </w:rPr>
      </w:pPr>
    </w:p>
    <w:p>
      <w:pPr>
        <w:jc w:val="both"/>
        <w:ind w:left="2720" w:right="1260"/>
        <w:spacing w:after="0" w:line="260" w:lineRule="auto"/>
        <w:rPr>
          <w:sz w:val="20"/>
          <w:szCs w:val="20"/>
          <w:color w:val="auto"/>
        </w:rPr>
      </w:pPr>
      <w:r>
        <w:rPr>
          <w:rFonts w:ascii="Garamond" w:cs="Garamond" w:eastAsia="Garamond" w:hAnsi="Garamond"/>
          <w:sz w:val="22"/>
          <w:szCs w:val="22"/>
          <w:color w:val="auto"/>
        </w:rPr>
        <w:t xml:space="preserve">refugee activists and the </w:t>
      </w:r>
      <w:r>
        <w:rPr>
          <w:rFonts w:ascii="Garamond" w:cs="Garamond" w:eastAsia="Garamond" w:hAnsi="Garamond"/>
          <w:sz w:val="18"/>
          <w:szCs w:val="18"/>
          <w:color w:val="auto"/>
        </w:rPr>
        <w:t>463</w:t>
      </w:r>
      <w:r>
        <w:rPr>
          <w:rFonts w:ascii="Garamond" w:cs="Garamond" w:eastAsia="Garamond" w:hAnsi="Garamond"/>
          <w:sz w:val="22"/>
          <w:szCs w:val="22"/>
          <w:color w:val="auto"/>
        </w:rPr>
        <w:t xml:space="preserve"> theater team cooperate, various power dynamics are reshaped, since the </w:t>
      </w:r>
      <w:r>
        <w:rPr>
          <w:rFonts w:ascii="Garamond" w:cs="Garamond" w:eastAsia="Garamond" w:hAnsi="Garamond"/>
          <w:sz w:val="18"/>
          <w:szCs w:val="18"/>
          <w:color w:val="auto"/>
        </w:rPr>
        <w:t>464</w:t>
      </w:r>
      <w:r>
        <w:rPr>
          <w:rFonts w:ascii="Garamond" w:cs="Garamond" w:eastAsia="Garamond" w:hAnsi="Garamond"/>
          <w:sz w:val="22"/>
          <w:szCs w:val="22"/>
          <w:color w:val="auto"/>
        </w:rPr>
        <w:t xml:space="preserve"> refugees speak to the audience in their own voices and languages and their </w:t>
      </w:r>
      <w:r>
        <w:rPr>
          <w:rFonts w:ascii="Garamond" w:cs="Garamond" w:eastAsia="Garamond" w:hAnsi="Garamond"/>
          <w:sz w:val="18"/>
          <w:szCs w:val="18"/>
          <w:color w:val="auto"/>
        </w:rPr>
        <w:t>465</w:t>
      </w:r>
      <w:r>
        <w:rPr>
          <w:rFonts w:ascii="Garamond" w:cs="Garamond" w:eastAsia="Garamond" w:hAnsi="Garamond"/>
          <w:sz w:val="22"/>
          <w:szCs w:val="22"/>
          <w:color w:val="auto"/>
        </w:rPr>
        <w:t xml:space="preserve"> performatives further help construct different layers of meanings.</w:t>
      </w:r>
    </w:p>
    <w:p>
      <w:pPr>
        <w:spacing w:after="0" w:line="7" w:lineRule="exact"/>
        <w:rPr>
          <w:sz w:val="20"/>
          <w:szCs w:val="20"/>
          <w:color w:val="auto"/>
        </w:rPr>
      </w:pPr>
    </w:p>
    <w:p>
      <w:pPr>
        <w:jc w:val="both"/>
        <w:ind w:left="880" w:right="1180" w:hanging="516"/>
        <w:spacing w:after="0" w:line="275" w:lineRule="auto"/>
        <w:rPr>
          <w:sz w:val="20"/>
          <w:szCs w:val="20"/>
          <w:color w:val="auto"/>
        </w:rPr>
      </w:pPr>
      <w:r>
        <w:rPr>
          <w:rFonts w:ascii="Garamond" w:cs="Garamond" w:eastAsia="Garamond" w:hAnsi="Garamond"/>
          <w:sz w:val="20"/>
          <w:szCs w:val="20"/>
          <w:b w:val="1"/>
          <w:bCs w:val="1"/>
          <w:color w:val="E4322B"/>
        </w:rPr>
        <w:t xml:space="preserve">Q25 </w:t>
      </w:r>
      <w:r>
        <w:rPr>
          <w:rFonts w:ascii="Garamond" w:cs="Garamond" w:eastAsia="Garamond" w:hAnsi="Garamond"/>
          <w:sz w:val="18"/>
          <w:szCs w:val="18"/>
          <w:color w:val="000000"/>
        </w:rPr>
        <w:t>466</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Jeffers (2012)suggests that theatrical performances about refugees’ sto</w:t>
      </w:r>
      <w:r>
        <w:rPr>
          <w:rFonts w:ascii="Garamond" w:cs="Garamond" w:eastAsia="Garamond" w:hAnsi="Garamond"/>
          <w:sz w:val="18"/>
          <w:szCs w:val="18"/>
          <w:color w:val="000000"/>
        </w:rPr>
        <w:t>467</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ries becomes</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 xml:space="preserve">spaces of hospitality for refugees and that the “offer of hospital </w:t>
      </w:r>
      <w:r>
        <w:rPr>
          <w:rFonts w:ascii="Garamond" w:cs="Garamond" w:eastAsia="Garamond" w:hAnsi="Garamond"/>
          <w:sz w:val="18"/>
          <w:szCs w:val="18"/>
          <w:color w:val="000000"/>
        </w:rPr>
        <w:t>468</w:t>
      </w:r>
      <w:r>
        <w:rPr>
          <w:rFonts w:ascii="Garamond" w:cs="Garamond" w:eastAsia="Garamond" w:hAnsi="Garamond"/>
          <w:sz w:val="21"/>
          <w:szCs w:val="21"/>
          <w:color w:val="000000"/>
        </w:rPr>
        <w:t xml:space="preserve"> stage” on which refugee stories can be reenacted is just that, a stage, not </w:t>
      </w:r>
      <w:r>
        <w:rPr>
          <w:rFonts w:ascii="Garamond" w:cs="Garamond" w:eastAsia="Garamond" w:hAnsi="Garamond"/>
          <w:sz w:val="18"/>
          <w:szCs w:val="18"/>
          <w:color w:val="000000"/>
        </w:rPr>
        <w:t>469</w:t>
      </w:r>
      <w:r>
        <w:rPr>
          <w:rFonts w:ascii="Garamond" w:cs="Garamond" w:eastAsia="Garamond" w:hAnsi="Garamond"/>
          <w:sz w:val="21"/>
          <w:szCs w:val="21"/>
          <w:color w:val="000000"/>
        </w:rPr>
        <w:t xml:space="preserve"> substantial, not “real.” However, the refugee activists’ actual presence and </w:t>
      </w:r>
      <w:r>
        <w:rPr>
          <w:rFonts w:ascii="Garamond" w:cs="Garamond" w:eastAsia="Garamond" w:hAnsi="Garamond"/>
          <w:sz w:val="18"/>
          <w:szCs w:val="18"/>
          <w:color w:val="000000"/>
        </w:rPr>
        <w:t>470</w:t>
      </w:r>
      <w:r>
        <w:rPr>
          <w:rFonts w:ascii="Garamond" w:cs="Garamond" w:eastAsia="Garamond" w:hAnsi="Garamond"/>
          <w:sz w:val="21"/>
          <w:szCs w:val="21"/>
          <w:color w:val="000000"/>
        </w:rPr>
        <w:t xml:space="preserve"> voices on stage reframe the stage into a significant and concrete site of insur</w:t>
      </w:r>
      <w:r>
        <w:rPr>
          <w:rFonts w:ascii="Garamond" w:cs="Garamond" w:eastAsia="Garamond" w:hAnsi="Garamond"/>
          <w:sz w:val="18"/>
          <w:szCs w:val="18"/>
          <w:color w:val="000000"/>
        </w:rPr>
        <w:t>471</w:t>
      </w:r>
      <w:r>
        <w:rPr>
          <w:rFonts w:ascii="Garamond" w:cs="Garamond" w:eastAsia="Garamond" w:hAnsi="Garamond"/>
          <w:sz w:val="21"/>
          <w:szCs w:val="21"/>
          <w:color w:val="000000"/>
        </w:rPr>
        <w:t xml:space="preserve"> gent politics, where refugees through their very presence aim to engage in </w:t>
      </w:r>
      <w:r>
        <w:rPr>
          <w:rFonts w:ascii="Garamond" w:cs="Garamond" w:eastAsia="Garamond" w:hAnsi="Garamond"/>
          <w:sz w:val="18"/>
          <w:szCs w:val="18"/>
          <w:color w:val="000000"/>
        </w:rPr>
        <w:t>472</w:t>
      </w:r>
      <w:r>
        <w:rPr>
          <w:rFonts w:ascii="Garamond" w:cs="Garamond" w:eastAsia="Garamond" w:hAnsi="Garamond"/>
          <w:sz w:val="21"/>
          <w:szCs w:val="21"/>
          <w:color w:val="000000"/>
        </w:rPr>
        <w:t xml:space="preserve"> a dialogue with the audience and create ruptures with respect to discourses </w:t>
      </w:r>
      <w:r>
        <w:rPr>
          <w:rFonts w:ascii="Garamond" w:cs="Garamond" w:eastAsia="Garamond" w:hAnsi="Garamond"/>
          <w:sz w:val="18"/>
          <w:szCs w:val="18"/>
          <w:color w:val="000000"/>
        </w:rPr>
        <w:t xml:space="preserve">473 </w:t>
      </w:r>
      <w:r>
        <w:rPr>
          <w:rFonts w:ascii="Garamond" w:cs="Garamond" w:eastAsia="Garamond" w:hAnsi="Garamond"/>
          <w:sz w:val="21"/>
          <w:szCs w:val="21"/>
          <w:color w:val="000000"/>
        </w:rPr>
        <w:t>about what it means to be a refugee in Germany. This is especially true</w:t>
      </w:r>
      <w:r>
        <w:rPr>
          <w:rFonts w:ascii="Garamond" w:cs="Garamond" w:eastAsia="Garamond" w:hAnsi="Garamond"/>
          <w:sz w:val="18"/>
          <w:szCs w:val="18"/>
          <w:color w:val="000000"/>
        </w:rPr>
        <w:t xml:space="preserve"> 474 </w:t>
      </w:r>
      <w:r>
        <w:rPr>
          <w:rFonts w:ascii="Garamond" w:cs="Garamond" w:eastAsia="Garamond" w:hAnsi="Garamond"/>
          <w:sz w:val="21"/>
          <w:szCs w:val="21"/>
          <w:color w:val="000000"/>
        </w:rPr>
        <w:t>when</w:t>
      </w:r>
      <w:r>
        <w:rPr>
          <w:rFonts w:ascii="Garamond" w:cs="Garamond" w:eastAsia="Garamond" w:hAnsi="Garamond"/>
          <w:sz w:val="18"/>
          <w:szCs w:val="18"/>
          <w:color w:val="000000"/>
        </w:rPr>
        <w:t xml:space="preserve"> </w:t>
      </w:r>
      <w:r>
        <w:rPr>
          <w:rFonts w:ascii="Garamond" w:cs="Garamond" w:eastAsia="Garamond" w:hAnsi="Garamond"/>
          <w:sz w:val="21"/>
          <w:szCs w:val="21"/>
          <w:color w:val="000000"/>
        </w:rPr>
        <w:t xml:space="preserve">refugees who are particularly active in various campaigns speak to </w:t>
      </w:r>
      <w:r>
        <w:rPr>
          <w:rFonts w:ascii="Garamond" w:cs="Garamond" w:eastAsia="Garamond" w:hAnsi="Garamond"/>
          <w:sz w:val="18"/>
          <w:szCs w:val="18"/>
          <w:color w:val="000000"/>
        </w:rPr>
        <w:t>475</w:t>
      </w:r>
      <w:r>
        <w:rPr>
          <w:rFonts w:ascii="Garamond" w:cs="Garamond" w:eastAsia="Garamond" w:hAnsi="Garamond"/>
          <w:sz w:val="21"/>
          <w:szCs w:val="21"/>
          <w:color w:val="000000"/>
        </w:rPr>
        <w:t xml:space="preserve"> the audience. For example, in the following interaction with the audience, </w:t>
      </w:r>
      <w:r>
        <w:rPr>
          <w:rFonts w:ascii="Garamond" w:cs="Garamond" w:eastAsia="Garamond" w:hAnsi="Garamond"/>
          <w:sz w:val="18"/>
          <w:szCs w:val="18"/>
          <w:color w:val="000000"/>
        </w:rPr>
        <w:t>476</w:t>
      </w:r>
      <w:r>
        <w:rPr>
          <w:rFonts w:ascii="Garamond" w:cs="Garamond" w:eastAsia="Garamond" w:hAnsi="Garamond"/>
          <w:sz w:val="21"/>
          <w:szCs w:val="21"/>
          <w:color w:val="000000"/>
        </w:rPr>
        <w:t xml:space="preserve"> Nurjana Ismailova, a refugee activist gave the following account: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-1717040</wp:posOffset>
            </wp:positionV>
            <wp:extent cx="275590" cy="16129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extLst>
                    </a:blip>
                    <a:srcRect/>
                    <a:stretch>
                      <a:fillRect/>
                    </a:stretch>
                  </pic:blipFill>
                  <pic:spPr bwMode="auto">
                    <a:xfrm>
                      <a:off x="0" y="0"/>
                      <a:ext cx="275590" cy="161290"/>
                    </a:xfrm>
                    <a:prstGeom prst="rect">
                      <a:avLst/>
                    </a:prstGeom>
                    <a:noFill/>
                  </pic:spPr>
                </pic:pic>
              </a:graphicData>
            </a:graphic>
          </wp:anchor>
        </w:drawing>
      </w:r>
    </w:p>
    <w:p>
      <w:pPr>
        <w:spacing w:after="0" w:line="216" w:lineRule="exact"/>
        <w:rPr>
          <w:sz w:val="20"/>
          <w:szCs w:val="20"/>
          <w:color w:val="auto"/>
        </w:rPr>
      </w:pPr>
    </w:p>
    <w:p>
      <w:pPr>
        <w:jc w:val="both"/>
        <w:ind w:left="880" w:right="1680" w:hanging="9"/>
        <w:spacing w:after="0" w:line="270" w:lineRule="auto"/>
        <w:rPr>
          <w:sz w:val="20"/>
          <w:szCs w:val="20"/>
          <w:color w:val="auto"/>
        </w:rPr>
      </w:pPr>
      <w:r>
        <w:rPr>
          <w:rFonts w:ascii="Garamond" w:cs="Garamond" w:eastAsia="Garamond" w:hAnsi="Garamond"/>
          <w:sz w:val="18"/>
          <w:szCs w:val="18"/>
          <w:color w:val="auto"/>
        </w:rPr>
        <w:t xml:space="preserve">477 </w:t>
      </w:r>
      <w:r>
        <w:rPr>
          <w:rFonts w:ascii="Garamond" w:cs="Garamond" w:eastAsia="Garamond" w:hAnsi="Garamond"/>
          <w:sz w:val="20"/>
          <w:szCs w:val="20"/>
          <w:color w:val="auto"/>
        </w:rPr>
        <w:t>For three years I am with Youth Without Borders, an initiative for young</w:t>
      </w:r>
      <w:r>
        <w:rPr>
          <w:rFonts w:ascii="Garamond" w:cs="Garamond" w:eastAsia="Garamond" w:hAnsi="Garamond"/>
          <w:sz w:val="18"/>
          <w:szCs w:val="18"/>
          <w:color w:val="auto"/>
        </w:rPr>
        <w:t xml:space="preserve"> 478 </w:t>
      </w:r>
      <w:r>
        <w:rPr>
          <w:rFonts w:ascii="Garamond" w:cs="Garamond" w:eastAsia="Garamond" w:hAnsi="Garamond"/>
          <w:sz w:val="20"/>
          <w:szCs w:val="20"/>
          <w:color w:val="auto"/>
        </w:rPr>
        <w:t>refugees in</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Germany. We do conferences and speak to the press. We </w:t>
      </w:r>
      <w:r>
        <w:rPr>
          <w:rFonts w:ascii="Garamond" w:cs="Garamond" w:eastAsia="Garamond" w:hAnsi="Garamond"/>
          <w:sz w:val="18"/>
          <w:szCs w:val="18"/>
          <w:color w:val="auto"/>
        </w:rPr>
        <w:t>479</w:t>
      </w:r>
      <w:r>
        <w:rPr>
          <w:rFonts w:ascii="Garamond" w:cs="Garamond" w:eastAsia="Garamond" w:hAnsi="Garamond"/>
          <w:sz w:val="20"/>
          <w:szCs w:val="20"/>
          <w:color w:val="auto"/>
        </w:rPr>
        <w:t xml:space="preserve"> also fought for the minister who deports the most and that minister is </w:t>
      </w:r>
      <w:r>
        <w:rPr>
          <w:rFonts w:ascii="Garamond" w:cs="Garamond" w:eastAsia="Garamond" w:hAnsi="Garamond"/>
          <w:sz w:val="18"/>
          <w:szCs w:val="18"/>
          <w:color w:val="auto"/>
        </w:rPr>
        <w:t>480</w:t>
      </w:r>
      <w:r>
        <w:rPr>
          <w:rFonts w:ascii="Garamond" w:cs="Garamond" w:eastAsia="Garamond" w:hAnsi="Garamond"/>
          <w:sz w:val="20"/>
          <w:szCs w:val="20"/>
          <w:color w:val="auto"/>
        </w:rPr>
        <w:t xml:space="preserve"> now fighting a lawsuit. We came to Germany five years ago and we lived </w:t>
      </w:r>
      <w:r>
        <w:rPr>
          <w:rFonts w:ascii="Garamond" w:cs="Garamond" w:eastAsia="Garamond" w:hAnsi="Garamond"/>
          <w:sz w:val="18"/>
          <w:szCs w:val="18"/>
          <w:color w:val="auto"/>
        </w:rPr>
        <w:t>481</w:t>
      </w:r>
      <w:r>
        <w:rPr>
          <w:rFonts w:ascii="Garamond" w:cs="Garamond" w:eastAsia="Garamond" w:hAnsi="Garamond"/>
          <w:sz w:val="20"/>
          <w:szCs w:val="20"/>
          <w:color w:val="auto"/>
        </w:rPr>
        <w:t xml:space="preserve"> in three different asylum homes. First in Braunschweig and then in two </w:t>
      </w:r>
      <w:r>
        <w:rPr>
          <w:rFonts w:ascii="Garamond" w:cs="Garamond" w:eastAsia="Garamond" w:hAnsi="Garamond"/>
          <w:sz w:val="18"/>
          <w:szCs w:val="18"/>
          <w:color w:val="auto"/>
        </w:rPr>
        <w:t>482</w:t>
      </w:r>
      <w:r>
        <w:rPr>
          <w:rFonts w:ascii="Garamond" w:cs="Garamond" w:eastAsia="Garamond" w:hAnsi="Garamond"/>
          <w:sz w:val="20"/>
          <w:szCs w:val="20"/>
          <w:color w:val="auto"/>
        </w:rPr>
        <w:t xml:space="preserve"> other towns. We were the only family who didn’t want to do it. And in </w:t>
      </w:r>
      <w:r>
        <w:rPr>
          <w:rFonts w:ascii="Garamond" w:cs="Garamond" w:eastAsia="Garamond" w:hAnsi="Garamond"/>
          <w:sz w:val="18"/>
          <w:szCs w:val="18"/>
          <w:color w:val="auto"/>
        </w:rPr>
        <w:t>483</w:t>
      </w:r>
      <w:r>
        <w:rPr>
          <w:rFonts w:ascii="Garamond" w:cs="Garamond" w:eastAsia="Garamond" w:hAnsi="Garamond"/>
          <w:sz w:val="20"/>
          <w:szCs w:val="20"/>
          <w:color w:val="auto"/>
        </w:rPr>
        <w:t xml:space="preserve"> the morning the police came and gave us three hours to pack our stuff. </w:t>
      </w:r>
      <w:r>
        <w:rPr>
          <w:rFonts w:ascii="Garamond" w:cs="Garamond" w:eastAsia="Garamond" w:hAnsi="Garamond"/>
          <w:sz w:val="18"/>
          <w:szCs w:val="18"/>
          <w:color w:val="auto"/>
        </w:rPr>
        <w:t>484</w:t>
      </w:r>
      <w:r>
        <w:rPr>
          <w:rFonts w:ascii="Garamond" w:cs="Garamond" w:eastAsia="Garamond" w:hAnsi="Garamond"/>
          <w:sz w:val="20"/>
          <w:szCs w:val="20"/>
          <w:color w:val="auto"/>
        </w:rPr>
        <w:t xml:space="preserve"> I was in the refugee home and I felt I could not live there. I asked for </w:t>
      </w:r>
      <w:r>
        <w:rPr>
          <w:rFonts w:ascii="Garamond" w:cs="Garamond" w:eastAsia="Garamond" w:hAnsi="Garamond"/>
          <w:sz w:val="18"/>
          <w:szCs w:val="18"/>
          <w:color w:val="auto"/>
        </w:rPr>
        <w:t>485</w:t>
      </w:r>
      <w:r>
        <w:rPr>
          <w:rFonts w:ascii="Garamond" w:cs="Garamond" w:eastAsia="Garamond" w:hAnsi="Garamond"/>
          <w:sz w:val="20"/>
          <w:szCs w:val="20"/>
          <w:color w:val="auto"/>
        </w:rPr>
        <w:t xml:space="preserve"> some numbers of human rights organizations and I got the number of </w:t>
      </w:r>
      <w:r>
        <w:rPr>
          <w:rFonts w:ascii="Garamond" w:cs="Garamond" w:eastAsia="Garamond" w:hAnsi="Garamond"/>
          <w:sz w:val="18"/>
          <w:szCs w:val="18"/>
          <w:color w:val="auto"/>
        </w:rPr>
        <w:t>486</w:t>
      </w:r>
      <w:r>
        <w:rPr>
          <w:rFonts w:ascii="Garamond" w:cs="Garamond" w:eastAsia="Garamond" w:hAnsi="Garamond"/>
          <w:sz w:val="20"/>
          <w:szCs w:val="20"/>
          <w:color w:val="auto"/>
        </w:rPr>
        <w:t xml:space="preserve"> this refugee council. We meet at demonstrations and press conferences </w:t>
      </w:r>
      <w:r>
        <w:rPr>
          <w:rFonts w:ascii="Garamond" w:cs="Garamond" w:eastAsia="Garamond" w:hAnsi="Garamond"/>
          <w:sz w:val="18"/>
          <w:szCs w:val="18"/>
          <w:color w:val="auto"/>
        </w:rPr>
        <w:t>487</w:t>
      </w:r>
      <w:r>
        <w:rPr>
          <w:rFonts w:ascii="Garamond" w:cs="Garamond" w:eastAsia="Garamond" w:hAnsi="Garamond"/>
          <w:sz w:val="20"/>
          <w:szCs w:val="20"/>
          <w:color w:val="auto"/>
        </w:rPr>
        <w:t xml:space="preserve"> with the Green Party. So the foreign office found out about it. They sued </w:t>
      </w:r>
      <w:r>
        <w:rPr>
          <w:rFonts w:ascii="Garamond" w:cs="Garamond" w:eastAsia="Garamond" w:hAnsi="Garamond"/>
          <w:sz w:val="18"/>
          <w:szCs w:val="18"/>
          <w:color w:val="auto"/>
        </w:rPr>
        <w:t>488</w:t>
      </w:r>
      <w:r>
        <w:rPr>
          <w:rFonts w:ascii="Garamond" w:cs="Garamond" w:eastAsia="Garamond" w:hAnsi="Garamond"/>
          <w:sz w:val="20"/>
          <w:szCs w:val="20"/>
          <w:color w:val="auto"/>
        </w:rPr>
        <w:t xml:space="preserve"> us for that. The police also came to our house and took our stuff. Took </w:t>
      </w:r>
      <w:r>
        <w:rPr>
          <w:rFonts w:ascii="Garamond" w:cs="Garamond" w:eastAsia="Garamond" w:hAnsi="Garamond"/>
          <w:sz w:val="18"/>
          <w:szCs w:val="18"/>
          <w:color w:val="auto"/>
        </w:rPr>
        <w:t>489</w:t>
      </w:r>
      <w:r>
        <w:rPr>
          <w:rFonts w:ascii="Garamond" w:cs="Garamond" w:eastAsia="Garamond" w:hAnsi="Garamond"/>
          <w:sz w:val="20"/>
          <w:szCs w:val="20"/>
          <w:color w:val="auto"/>
        </w:rPr>
        <w:t xml:space="preserve"> our phones and laptop. In this laptop they found a picture of me in </w:t>
      </w:r>
      <w:r>
        <w:rPr>
          <w:rFonts w:ascii="Garamond" w:cs="Garamond" w:eastAsia="Garamond" w:hAnsi="Garamond"/>
          <w:sz w:val="18"/>
          <w:szCs w:val="18"/>
          <w:color w:val="auto"/>
        </w:rPr>
        <w:t>490</w:t>
      </w:r>
      <w:r>
        <w:rPr>
          <w:rFonts w:ascii="Garamond" w:cs="Garamond" w:eastAsia="Garamond" w:hAnsi="Garamond"/>
          <w:sz w:val="20"/>
          <w:szCs w:val="20"/>
          <w:color w:val="auto"/>
        </w:rPr>
        <w:t xml:space="preserve"> Berlin without having a permit to come here. So they sued because I </w:t>
      </w:r>
      <w:r>
        <w:rPr>
          <w:rFonts w:ascii="Garamond" w:cs="Garamond" w:eastAsia="Garamond" w:hAnsi="Garamond"/>
          <w:sz w:val="18"/>
          <w:szCs w:val="18"/>
          <w:color w:val="auto"/>
        </w:rPr>
        <w:t>491</w:t>
      </w:r>
      <w:r>
        <w:rPr>
          <w:rFonts w:ascii="Garamond" w:cs="Garamond" w:eastAsia="Garamond" w:hAnsi="Garamond"/>
          <w:sz w:val="20"/>
          <w:szCs w:val="20"/>
          <w:color w:val="auto"/>
        </w:rPr>
        <w:t xml:space="preserve"> didn’t follow the rules. But they didn’t get anything from that suing. But </w:t>
      </w:r>
      <w:r>
        <w:rPr>
          <w:rFonts w:ascii="Garamond" w:cs="Garamond" w:eastAsia="Garamond" w:hAnsi="Garamond"/>
          <w:sz w:val="18"/>
          <w:szCs w:val="18"/>
          <w:color w:val="auto"/>
        </w:rPr>
        <w:t>492</w:t>
      </w:r>
      <w:r>
        <w:rPr>
          <w:rFonts w:ascii="Garamond" w:cs="Garamond" w:eastAsia="Garamond" w:hAnsi="Garamond"/>
          <w:sz w:val="20"/>
          <w:szCs w:val="20"/>
          <w:color w:val="auto"/>
        </w:rPr>
        <w:t xml:space="preserve"> then my parents came to the federal foreign office and they were very </w:t>
      </w:r>
      <w:r>
        <w:rPr>
          <w:rFonts w:ascii="Garamond" w:cs="Garamond" w:eastAsia="Garamond" w:hAnsi="Garamond"/>
          <w:sz w:val="18"/>
          <w:szCs w:val="18"/>
          <w:color w:val="auto"/>
        </w:rPr>
        <w:t>493</w:t>
      </w:r>
      <w:r>
        <w:rPr>
          <w:rFonts w:ascii="Garamond" w:cs="Garamond" w:eastAsia="Garamond" w:hAnsi="Garamond"/>
          <w:sz w:val="20"/>
          <w:szCs w:val="20"/>
          <w:color w:val="auto"/>
        </w:rPr>
        <w:t xml:space="preserve"> aggressive there. But we still kept on fighting.</w:t>
      </w:r>
    </w:p>
    <w:p>
      <w:pPr>
        <w:spacing w:after="0" w:line="360"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494 </w:t>
      </w:r>
      <w:r>
        <w:rPr>
          <w:rFonts w:ascii="Garamond" w:cs="Garamond" w:eastAsia="Garamond" w:hAnsi="Garamond"/>
          <w:sz w:val="21"/>
          <w:szCs w:val="21"/>
          <w:color w:val="auto"/>
        </w:rPr>
        <w:t>In this account, Nurjana presents herself not only as a refugee in Ger</w:t>
      </w:r>
      <w:r>
        <w:rPr>
          <w:rFonts w:ascii="Garamond" w:cs="Garamond" w:eastAsia="Garamond" w:hAnsi="Garamond"/>
          <w:sz w:val="18"/>
          <w:szCs w:val="18"/>
          <w:color w:val="auto"/>
        </w:rPr>
        <w:t xml:space="preserve">495 </w:t>
      </w:r>
      <w:r>
        <w:rPr>
          <w:rFonts w:ascii="Garamond" w:cs="Garamond" w:eastAsia="Garamond" w:hAnsi="Garamond"/>
          <w:sz w:val="21"/>
          <w:szCs w:val="21"/>
          <w:color w:val="auto"/>
        </w:rPr>
        <w:t>many but as an</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activist involved in working for the rights of refugees, such </w:t>
      </w:r>
      <w:r>
        <w:rPr>
          <w:rFonts w:ascii="Garamond" w:cs="Garamond" w:eastAsia="Garamond" w:hAnsi="Garamond"/>
          <w:sz w:val="18"/>
          <w:szCs w:val="18"/>
          <w:color w:val="auto"/>
        </w:rPr>
        <w:t>496</w:t>
      </w:r>
      <w:r>
        <w:rPr>
          <w:rFonts w:ascii="Garamond" w:cs="Garamond" w:eastAsia="Garamond" w:hAnsi="Garamond"/>
          <w:sz w:val="21"/>
          <w:szCs w:val="21"/>
          <w:color w:val="auto"/>
        </w:rPr>
        <w:t xml:space="preserve"> as the rights of young refugees. Subsequently, she speaks of her own expe</w:t>
      </w:r>
      <w:r>
        <w:rPr>
          <w:rFonts w:ascii="Garamond" w:cs="Garamond" w:eastAsia="Garamond" w:hAnsi="Garamond"/>
          <w:sz w:val="18"/>
          <w:szCs w:val="18"/>
          <w:color w:val="auto"/>
        </w:rPr>
        <w:t>497</w:t>
      </w:r>
      <w:r>
        <w:rPr>
          <w:rFonts w:ascii="Garamond" w:cs="Garamond" w:eastAsia="Garamond" w:hAnsi="Garamond"/>
          <w:sz w:val="21"/>
          <w:szCs w:val="21"/>
          <w:color w:val="auto"/>
        </w:rPr>
        <w:t xml:space="preserve"> riences; but rather than presenting herself as a victim of circumstances, she </w:t>
      </w:r>
      <w:r>
        <w:rPr>
          <w:rFonts w:ascii="Garamond" w:cs="Garamond" w:eastAsia="Garamond" w:hAnsi="Garamond"/>
          <w:sz w:val="18"/>
          <w:szCs w:val="18"/>
          <w:color w:val="auto"/>
        </w:rPr>
        <w:t>498</w:t>
      </w:r>
      <w:r>
        <w:rPr>
          <w:rFonts w:ascii="Garamond" w:cs="Garamond" w:eastAsia="Garamond" w:hAnsi="Garamond"/>
          <w:sz w:val="21"/>
          <w:szCs w:val="21"/>
          <w:color w:val="auto"/>
        </w:rPr>
        <w:t xml:space="preserve"> speaks of the ways in which she continued to claim her rights. In so do</w:t>
      </w:r>
      <w:r>
        <w:rPr>
          <w:rFonts w:ascii="Garamond" w:cs="Garamond" w:eastAsia="Garamond" w:hAnsi="Garamond"/>
          <w:sz w:val="18"/>
          <w:szCs w:val="18"/>
          <w:color w:val="auto"/>
        </w:rPr>
        <w:t>499</w:t>
      </w:r>
      <w:r>
        <w:rPr>
          <w:rFonts w:ascii="Garamond" w:cs="Garamond" w:eastAsia="Garamond" w:hAnsi="Garamond"/>
          <w:sz w:val="21"/>
          <w:szCs w:val="21"/>
          <w:color w:val="auto"/>
        </w:rPr>
        <w:t xml:space="preserve"> ing, her very own presentation of self, following the performance, does not </w:t>
      </w:r>
      <w:r>
        <w:rPr>
          <w:rFonts w:ascii="Garamond" w:cs="Garamond" w:eastAsia="Garamond" w:hAnsi="Garamond"/>
          <w:sz w:val="18"/>
          <w:szCs w:val="18"/>
          <w:color w:val="auto"/>
        </w:rPr>
        <w:t>500</w:t>
      </w:r>
      <w:r>
        <w:rPr>
          <w:rFonts w:ascii="Garamond" w:cs="Garamond" w:eastAsia="Garamond" w:hAnsi="Garamond"/>
          <w:sz w:val="21"/>
          <w:szCs w:val="21"/>
          <w:color w:val="auto"/>
        </w:rPr>
        <w:t xml:space="preserve"> only serve to reinforce the earlier accounts of refugees in Germany but also </w:t>
      </w:r>
      <w:r>
        <w:rPr>
          <w:rFonts w:ascii="Garamond" w:cs="Garamond" w:eastAsia="Garamond" w:hAnsi="Garamond"/>
          <w:sz w:val="18"/>
          <w:szCs w:val="18"/>
          <w:color w:val="auto"/>
        </w:rPr>
        <w:t>501</w:t>
      </w:r>
      <w:r>
        <w:rPr>
          <w:rFonts w:ascii="Garamond" w:cs="Garamond" w:eastAsia="Garamond" w:hAnsi="Garamond"/>
          <w:sz w:val="21"/>
          <w:szCs w:val="21"/>
          <w:color w:val="auto"/>
        </w:rPr>
        <w:t xml:space="preserve"> serves to create a juncture at which “performance art and politics become </w:t>
      </w:r>
      <w:r>
        <w:rPr>
          <w:rFonts w:ascii="Garamond" w:cs="Garamond" w:eastAsia="Garamond" w:hAnsi="Garamond"/>
          <w:sz w:val="18"/>
          <w:szCs w:val="18"/>
          <w:color w:val="auto"/>
        </w:rPr>
        <w:t>502</w:t>
      </w:r>
      <w:r>
        <w:rPr>
          <w:rFonts w:ascii="Garamond" w:cs="Garamond" w:eastAsia="Garamond" w:hAnsi="Garamond"/>
          <w:sz w:val="21"/>
          <w:szCs w:val="21"/>
          <w:color w:val="auto"/>
        </w:rPr>
        <w:t xml:space="preserve"> intertwined and the boundaries between them become disrupted” (Isin &amp; </w:t>
      </w:r>
      <w:r>
        <w:rPr>
          <w:rFonts w:ascii="Garamond" w:cs="Garamond" w:eastAsia="Garamond" w:hAnsi="Garamond"/>
          <w:sz w:val="18"/>
          <w:szCs w:val="18"/>
          <w:color w:val="auto"/>
        </w:rPr>
        <w:t>503</w:t>
      </w:r>
      <w:r>
        <w:rPr>
          <w:rFonts w:ascii="Garamond" w:cs="Garamond" w:eastAsia="Garamond" w:hAnsi="Garamond"/>
          <w:sz w:val="21"/>
          <w:szCs w:val="21"/>
          <w:color w:val="auto"/>
        </w:rPr>
        <w:t xml:space="preserve"> Nielsen, 2008). Moreover, the issues she speaks about take on a collective </w:t>
      </w:r>
      <w:r>
        <w:rPr>
          <w:rFonts w:ascii="Garamond" w:cs="Garamond" w:eastAsia="Garamond" w:hAnsi="Garamond"/>
          <w:sz w:val="18"/>
          <w:szCs w:val="18"/>
          <w:color w:val="auto"/>
        </w:rPr>
        <w:t>504</w:t>
      </w:r>
      <w:r>
        <w:rPr>
          <w:rFonts w:ascii="Garamond" w:cs="Garamond" w:eastAsia="Garamond" w:hAnsi="Garamond"/>
          <w:sz w:val="21"/>
          <w:szCs w:val="21"/>
          <w:color w:val="auto"/>
        </w:rPr>
        <w:t xml:space="preserve"> meaning because these matters are not only pertinent to Nurjana, but rather </w:t>
      </w:r>
      <w:r>
        <w:rPr>
          <w:rFonts w:ascii="Garamond" w:cs="Garamond" w:eastAsia="Garamond" w:hAnsi="Garamond"/>
          <w:sz w:val="18"/>
          <w:szCs w:val="18"/>
          <w:color w:val="auto"/>
        </w:rPr>
        <w:t>505</w:t>
      </w:r>
      <w:r>
        <w:rPr>
          <w:rFonts w:ascii="Garamond" w:cs="Garamond" w:eastAsia="Garamond" w:hAnsi="Garamond"/>
          <w:sz w:val="21"/>
          <w:szCs w:val="21"/>
          <w:color w:val="auto"/>
        </w:rPr>
        <w:t xml:space="preserve"> they affect asylum seekers in general. In this way her voice is that of an </w:t>
      </w:r>
      <w:r>
        <w:rPr>
          <w:rFonts w:ascii="Garamond" w:cs="Garamond" w:eastAsia="Garamond" w:hAnsi="Garamond"/>
          <w:sz w:val="18"/>
          <w:szCs w:val="18"/>
          <w:color w:val="auto"/>
        </w:rPr>
        <w:t>506</w:t>
      </w:r>
      <w:r>
        <w:rPr>
          <w:rFonts w:ascii="Garamond" w:cs="Garamond" w:eastAsia="Garamond" w:hAnsi="Garamond"/>
          <w:sz w:val="21"/>
          <w:szCs w:val="21"/>
          <w:color w:val="auto"/>
        </w:rPr>
        <w:t xml:space="preserve"> activist. On stage, Nurjana was also accompanied by a human rights lawyer </w:t>
      </w:r>
      <w:r>
        <w:rPr>
          <w:rFonts w:ascii="Garamond" w:cs="Garamond" w:eastAsia="Garamond" w:hAnsi="Garamond"/>
          <w:sz w:val="18"/>
          <w:szCs w:val="18"/>
          <w:color w:val="auto"/>
        </w:rPr>
        <w:t>507</w:t>
      </w:r>
      <w:r>
        <w:rPr>
          <w:rFonts w:ascii="Garamond" w:cs="Garamond" w:eastAsia="Garamond" w:hAnsi="Garamond"/>
          <w:sz w:val="21"/>
          <w:szCs w:val="21"/>
          <w:color w:val="auto"/>
        </w:rPr>
        <w:t xml:space="preserve"> as well as the director of the performance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1213485</wp:posOffset>
                </wp:positionV>
                <wp:extent cx="30416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5.55pt" to="-24.2999pt,9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1290955</wp:posOffset>
                </wp:positionV>
                <wp:extent cx="0" cy="30353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1.65pt" to="-6.2499pt,12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1290955</wp:posOffset>
                </wp:positionV>
                <wp:extent cx="0" cy="30353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1.65pt" to="497.45pt,125.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1213485</wp:posOffset>
                </wp:positionV>
                <wp:extent cx="30353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5.55pt" to="539.4pt,95.5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7" w:name="page18"/>
    <w:bookmarkEnd w:id="17"/>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15</w:t>
            </w:r>
          </w:p>
        </w:tc>
      </w:tr>
    </w:tbl>
    <w:p>
      <w:pPr>
        <w:spacing w:after="0" w:line="200" w:lineRule="exact"/>
        <w:rPr>
          <w:sz w:val="20"/>
          <w:szCs w:val="20"/>
          <w:color w:val="auto"/>
        </w:rPr>
      </w:pPr>
    </w:p>
    <w:p>
      <w:pPr>
        <w:spacing w:after="0" w:line="260" w:lineRule="exact"/>
        <w:rPr>
          <w:sz w:val="20"/>
          <w:szCs w:val="20"/>
          <w:color w:val="auto"/>
        </w:rPr>
      </w:pPr>
    </w:p>
    <w:p>
      <w:pPr>
        <w:jc w:val="both"/>
        <w:ind w:left="880" w:right="1180"/>
        <w:spacing w:after="0" w:line="266" w:lineRule="auto"/>
        <w:rPr>
          <w:sz w:val="20"/>
          <w:szCs w:val="20"/>
          <w:color w:val="auto"/>
        </w:rPr>
      </w:pPr>
      <w:r>
        <w:rPr>
          <w:rFonts w:ascii="Garamond" w:cs="Garamond" w:eastAsia="Garamond" w:hAnsi="Garamond"/>
          <w:sz w:val="22"/>
          <w:szCs w:val="22"/>
          <w:color w:val="auto"/>
        </w:rPr>
        <w:t>who engaged in a question-and</w:t>
      </w:r>
      <w:r>
        <w:rPr>
          <w:rFonts w:ascii="Garamond" w:cs="Garamond" w:eastAsia="Garamond" w:hAnsi="Garamond"/>
          <w:sz w:val="18"/>
          <w:szCs w:val="18"/>
          <w:color w:val="auto"/>
        </w:rPr>
        <w:t>508</w:t>
      </w:r>
      <w:r>
        <w:rPr>
          <w:rFonts w:ascii="Garamond" w:cs="Garamond" w:eastAsia="Garamond" w:hAnsi="Garamond"/>
          <w:sz w:val="22"/>
          <w:szCs w:val="22"/>
          <w:color w:val="auto"/>
        </w:rPr>
        <w:t xml:space="preserve"> answer dialogue with her in conjunction with the audience. But her voice, </w:t>
      </w:r>
      <w:r>
        <w:rPr>
          <w:rFonts w:ascii="Garamond" w:cs="Garamond" w:eastAsia="Garamond" w:hAnsi="Garamond"/>
          <w:sz w:val="18"/>
          <w:szCs w:val="18"/>
          <w:color w:val="auto"/>
        </w:rPr>
        <w:t>509</w:t>
      </w:r>
      <w:r>
        <w:rPr>
          <w:rFonts w:ascii="Garamond" w:cs="Garamond" w:eastAsia="Garamond" w:hAnsi="Garamond"/>
          <w:sz w:val="22"/>
          <w:szCs w:val="22"/>
          <w:color w:val="auto"/>
        </w:rPr>
        <w:t xml:space="preserve"> similar to the voices of the refugees, during the performance remained fore</w:t>
      </w:r>
      <w:r>
        <w:rPr>
          <w:rFonts w:ascii="Garamond" w:cs="Garamond" w:eastAsia="Garamond" w:hAnsi="Garamond"/>
          <w:sz w:val="18"/>
          <w:szCs w:val="18"/>
          <w:color w:val="auto"/>
        </w:rPr>
        <w:t>510</w:t>
      </w:r>
      <w:r>
        <w:rPr>
          <w:rFonts w:ascii="Garamond" w:cs="Garamond" w:eastAsia="Garamond" w:hAnsi="Garamond"/>
          <w:sz w:val="22"/>
          <w:szCs w:val="22"/>
          <w:color w:val="auto"/>
        </w:rPr>
        <w:t xml:space="preserve"> grounded. It was not subsumed by the human rights lawyer’s voice or the </w:t>
      </w:r>
      <w:r>
        <w:rPr>
          <w:rFonts w:ascii="Garamond" w:cs="Garamond" w:eastAsia="Garamond" w:hAnsi="Garamond"/>
          <w:sz w:val="18"/>
          <w:szCs w:val="18"/>
          <w:color w:val="auto"/>
        </w:rPr>
        <w:t xml:space="preserve">511 </w:t>
      </w:r>
      <w:r>
        <w:rPr>
          <w:rFonts w:ascii="Garamond" w:cs="Garamond" w:eastAsia="Garamond" w:hAnsi="Garamond"/>
          <w:sz w:val="21"/>
          <w:szCs w:val="21"/>
          <w:color w:val="auto"/>
        </w:rPr>
        <w:t>director’s voice but rather there occurred a dialogue between them as the</w:t>
      </w:r>
      <w:r>
        <w:rPr>
          <w:rFonts w:ascii="Garamond" w:cs="Garamond" w:eastAsia="Garamond" w:hAnsi="Garamond"/>
          <w:sz w:val="18"/>
          <w:szCs w:val="18"/>
          <w:color w:val="auto"/>
        </w:rPr>
        <w:t xml:space="preserve"> 512 </w:t>
      </w:r>
      <w:r>
        <w:rPr>
          <w:rFonts w:ascii="Garamond" w:cs="Garamond" w:eastAsia="Garamond" w:hAnsi="Garamond"/>
          <w:sz w:val="21"/>
          <w:szCs w:val="21"/>
          <w:color w:val="auto"/>
        </w:rPr>
        <w:t>director</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and members of the audience asked her several questions. In this </w:t>
      </w:r>
      <w:r>
        <w:rPr>
          <w:rFonts w:ascii="Garamond" w:cs="Garamond" w:eastAsia="Garamond" w:hAnsi="Garamond"/>
          <w:sz w:val="18"/>
          <w:szCs w:val="18"/>
          <w:color w:val="auto"/>
        </w:rPr>
        <w:t>513</w:t>
      </w:r>
      <w:r>
        <w:rPr>
          <w:rFonts w:ascii="Garamond" w:cs="Garamond" w:eastAsia="Garamond" w:hAnsi="Garamond"/>
          <w:sz w:val="21"/>
          <w:szCs w:val="21"/>
          <w:color w:val="auto"/>
        </w:rPr>
        <w:t xml:space="preserve"> way, while the state delegitimizes and disqualifies the testimonies of the </w:t>
      </w:r>
      <w:r>
        <w:rPr>
          <w:rFonts w:ascii="Garamond" w:cs="Garamond" w:eastAsia="Garamond" w:hAnsi="Garamond"/>
          <w:sz w:val="18"/>
          <w:szCs w:val="18"/>
          <w:color w:val="auto"/>
        </w:rPr>
        <w:t>514</w:t>
      </w:r>
      <w:r>
        <w:rPr>
          <w:rFonts w:ascii="Garamond" w:cs="Garamond" w:eastAsia="Garamond" w:hAnsi="Garamond"/>
          <w:sz w:val="21"/>
          <w:szCs w:val="21"/>
          <w:color w:val="auto"/>
        </w:rPr>
        <w:t xml:space="preserve"> refugees, Nurjana’s actual presence in the public can be understood as acts</w:t>
      </w:r>
    </w:p>
    <w:p>
      <w:pPr>
        <w:spacing w:after="0" w:line="4" w:lineRule="exact"/>
        <w:rPr>
          <w:sz w:val="20"/>
          <w:szCs w:val="20"/>
          <w:color w:val="auto"/>
        </w:rPr>
      </w:pPr>
    </w:p>
    <w:p>
      <w:pPr>
        <w:jc w:val="both"/>
        <w:ind w:left="880" w:right="1180" w:hanging="9"/>
        <w:spacing w:after="0" w:line="273" w:lineRule="auto"/>
        <w:rPr>
          <w:sz w:val="20"/>
          <w:szCs w:val="20"/>
          <w:color w:val="auto"/>
        </w:rPr>
      </w:pPr>
      <w:r>
        <w:rPr>
          <w:rFonts w:ascii="Garamond" w:cs="Garamond" w:eastAsia="Garamond" w:hAnsi="Garamond"/>
          <w:sz w:val="18"/>
          <w:szCs w:val="18"/>
          <w:color w:val="auto"/>
        </w:rPr>
        <w:t xml:space="preserve">515 </w:t>
      </w:r>
      <w:r>
        <w:rPr>
          <w:rFonts w:ascii="Garamond" w:cs="Garamond" w:eastAsia="Garamond" w:hAnsi="Garamond"/>
          <w:sz w:val="21"/>
          <w:szCs w:val="21"/>
          <w:color w:val="auto"/>
        </w:rPr>
        <w:t>of contestation that defy these characterizations. In sum, Nurjana’s presence</w:t>
      </w:r>
      <w:r>
        <w:rPr>
          <w:rFonts w:ascii="Garamond" w:cs="Garamond" w:eastAsia="Garamond" w:hAnsi="Garamond"/>
          <w:sz w:val="18"/>
          <w:szCs w:val="18"/>
          <w:color w:val="auto"/>
        </w:rPr>
        <w:t xml:space="preserve"> 516 </w:t>
      </w:r>
      <w:r>
        <w:rPr>
          <w:rFonts w:ascii="Garamond" w:cs="Garamond" w:eastAsia="Garamond" w:hAnsi="Garamond"/>
          <w:sz w:val="21"/>
          <w:szCs w:val="21"/>
          <w:color w:val="auto"/>
        </w:rPr>
        <w:t>and</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similarly the presence of different refugee activists in the public can </w:t>
      </w:r>
      <w:r>
        <w:rPr>
          <w:rFonts w:ascii="Garamond" w:cs="Garamond" w:eastAsia="Garamond" w:hAnsi="Garamond"/>
          <w:sz w:val="18"/>
          <w:szCs w:val="18"/>
          <w:color w:val="auto"/>
        </w:rPr>
        <w:t>517</w:t>
      </w:r>
      <w:r>
        <w:rPr>
          <w:rFonts w:ascii="Garamond" w:cs="Garamond" w:eastAsia="Garamond" w:hAnsi="Garamond"/>
          <w:sz w:val="21"/>
          <w:szCs w:val="21"/>
          <w:color w:val="auto"/>
        </w:rPr>
        <w:t xml:space="preserve"> be best understood as a form of sustained political movement that differs </w:t>
      </w:r>
      <w:r>
        <w:rPr>
          <w:rFonts w:ascii="Garamond" w:cs="Garamond" w:eastAsia="Garamond" w:hAnsi="Garamond"/>
          <w:sz w:val="18"/>
          <w:szCs w:val="18"/>
          <w:color w:val="auto"/>
        </w:rPr>
        <w:t>518</w:t>
      </w:r>
      <w:r>
        <w:rPr>
          <w:rFonts w:ascii="Garamond" w:cs="Garamond" w:eastAsia="Garamond" w:hAnsi="Garamond"/>
          <w:sz w:val="21"/>
          <w:szCs w:val="21"/>
          <w:color w:val="auto"/>
        </w:rPr>
        <w:t xml:space="preserve"> from the expressions of refugees in hunger strikes, demonstrations, and </w:t>
      </w:r>
      <w:r>
        <w:rPr>
          <w:rFonts w:ascii="Garamond" w:cs="Garamond" w:eastAsia="Garamond" w:hAnsi="Garamond"/>
          <w:sz w:val="18"/>
          <w:szCs w:val="18"/>
          <w:color w:val="auto"/>
        </w:rPr>
        <w:t>519</w:t>
      </w:r>
      <w:r>
        <w:rPr>
          <w:rFonts w:ascii="Garamond" w:cs="Garamond" w:eastAsia="Garamond" w:hAnsi="Garamond"/>
          <w:sz w:val="21"/>
          <w:szCs w:val="21"/>
          <w:color w:val="auto"/>
        </w:rPr>
        <w:t xml:space="preserve"> rallies, (e.g., Puggoni, 2014; Tyler, 2013). However, her performative ac</w:t>
      </w:r>
      <w:r>
        <w:rPr>
          <w:rFonts w:ascii="Garamond" w:cs="Garamond" w:eastAsia="Garamond" w:hAnsi="Garamond"/>
          <w:sz w:val="18"/>
          <w:szCs w:val="18"/>
          <w:color w:val="auto"/>
        </w:rPr>
        <w:t>520</w:t>
      </w:r>
      <w:r>
        <w:rPr>
          <w:rFonts w:ascii="Garamond" w:cs="Garamond" w:eastAsia="Garamond" w:hAnsi="Garamond"/>
          <w:sz w:val="21"/>
          <w:szCs w:val="21"/>
          <w:color w:val="auto"/>
        </w:rPr>
        <w:t xml:space="preserve"> tions create ruptures in the conditions of asylum seekers and refugees in </w:t>
      </w:r>
      <w:r>
        <w:rPr>
          <w:rFonts w:ascii="Garamond" w:cs="Garamond" w:eastAsia="Garamond" w:hAnsi="Garamond"/>
          <w:sz w:val="18"/>
          <w:szCs w:val="18"/>
          <w:color w:val="auto"/>
        </w:rPr>
        <w:t>521</w:t>
      </w:r>
      <w:r>
        <w:rPr>
          <w:rFonts w:ascii="Garamond" w:cs="Garamond" w:eastAsia="Garamond" w:hAnsi="Garamond"/>
          <w:sz w:val="21"/>
          <w:szCs w:val="21"/>
          <w:color w:val="auto"/>
        </w:rPr>
        <w:t xml:space="preserve"> Germany. Although the German asylum law of Residenzpflicht was instru</w:t>
      </w:r>
      <w:r>
        <w:rPr>
          <w:rFonts w:ascii="Garamond" w:cs="Garamond" w:eastAsia="Garamond" w:hAnsi="Garamond"/>
          <w:sz w:val="18"/>
          <w:szCs w:val="18"/>
          <w:color w:val="auto"/>
        </w:rPr>
        <w:t>522</w:t>
      </w:r>
      <w:r>
        <w:rPr>
          <w:rFonts w:ascii="Garamond" w:cs="Garamond" w:eastAsia="Garamond" w:hAnsi="Garamond"/>
          <w:sz w:val="21"/>
          <w:szCs w:val="21"/>
          <w:color w:val="auto"/>
        </w:rPr>
        <w:t xml:space="preserve"> mental in injuring Nurjana and her family’s sense of well-being, she refused </w:t>
      </w:r>
      <w:r>
        <w:rPr>
          <w:rFonts w:ascii="Garamond" w:cs="Garamond" w:eastAsia="Garamond" w:hAnsi="Garamond"/>
          <w:sz w:val="18"/>
          <w:szCs w:val="18"/>
          <w:color w:val="auto"/>
        </w:rPr>
        <w:t>523</w:t>
      </w:r>
      <w:r>
        <w:rPr>
          <w:rFonts w:ascii="Garamond" w:cs="Garamond" w:eastAsia="Garamond" w:hAnsi="Garamond"/>
          <w:sz w:val="21"/>
          <w:szCs w:val="21"/>
          <w:color w:val="auto"/>
        </w:rPr>
        <w:t xml:space="preserve"> to be paralyzed by it and countered the “offensive call,” producing sev</w:t>
      </w:r>
      <w:r>
        <w:rPr>
          <w:rFonts w:ascii="Garamond" w:cs="Garamond" w:eastAsia="Garamond" w:hAnsi="Garamond"/>
          <w:sz w:val="18"/>
          <w:szCs w:val="18"/>
          <w:color w:val="auto"/>
        </w:rPr>
        <w:t>524</w:t>
      </w:r>
      <w:r>
        <w:rPr>
          <w:rFonts w:ascii="Garamond" w:cs="Garamond" w:eastAsia="Garamond" w:hAnsi="Garamond"/>
          <w:sz w:val="21"/>
          <w:szCs w:val="21"/>
          <w:color w:val="auto"/>
        </w:rPr>
        <w:t xml:space="preserve"> eral responses and actions (Butler, 1997). In this regard, her articulations </w:t>
      </w:r>
      <w:r>
        <w:rPr>
          <w:rFonts w:ascii="Garamond" w:cs="Garamond" w:eastAsia="Garamond" w:hAnsi="Garamond"/>
          <w:sz w:val="18"/>
          <w:szCs w:val="18"/>
          <w:color w:val="auto"/>
        </w:rPr>
        <w:t>525</w:t>
      </w:r>
      <w:r>
        <w:rPr>
          <w:rFonts w:ascii="Garamond" w:cs="Garamond" w:eastAsia="Garamond" w:hAnsi="Garamond"/>
          <w:sz w:val="21"/>
          <w:szCs w:val="21"/>
          <w:color w:val="auto"/>
        </w:rPr>
        <w:t xml:space="preserve"> on stage further serve to reiterate and reinforce her prior actions. O’Neill </w:t>
      </w:r>
      <w:r>
        <w:rPr>
          <w:rFonts w:ascii="Garamond" w:cs="Garamond" w:eastAsia="Garamond" w:hAnsi="Garamond"/>
          <w:sz w:val="18"/>
          <w:szCs w:val="18"/>
          <w:color w:val="auto"/>
        </w:rPr>
        <w:t>526</w:t>
      </w:r>
      <w:r>
        <w:rPr>
          <w:rFonts w:ascii="Garamond" w:cs="Garamond" w:eastAsia="Garamond" w:hAnsi="Garamond"/>
          <w:sz w:val="21"/>
          <w:szCs w:val="21"/>
          <w:color w:val="auto"/>
        </w:rPr>
        <w:t xml:space="preserve"> (2008) asserts in writing about the transformative role of art that by “per</w:t>
      </w:r>
      <w:r>
        <w:rPr>
          <w:rFonts w:ascii="Garamond" w:cs="Garamond" w:eastAsia="Garamond" w:hAnsi="Garamond"/>
          <w:sz w:val="18"/>
          <w:szCs w:val="18"/>
          <w:color w:val="auto"/>
        </w:rPr>
        <w:t>527</w:t>
      </w:r>
      <w:r>
        <w:rPr>
          <w:rFonts w:ascii="Garamond" w:cs="Garamond" w:eastAsia="Garamond" w:hAnsi="Garamond"/>
          <w:sz w:val="21"/>
          <w:szCs w:val="21"/>
          <w:color w:val="auto"/>
        </w:rPr>
        <w:t xml:space="preserve"> forming narratives of subjectivities, lives and experiences become central to </w:t>
      </w:r>
      <w:r>
        <w:rPr>
          <w:rFonts w:ascii="Garamond" w:cs="Garamond" w:eastAsia="Garamond" w:hAnsi="Garamond"/>
          <w:sz w:val="18"/>
          <w:szCs w:val="18"/>
          <w:color w:val="auto"/>
        </w:rPr>
        <w:t>528</w:t>
      </w:r>
      <w:r>
        <w:rPr>
          <w:rFonts w:ascii="Garamond" w:cs="Garamond" w:eastAsia="Garamond" w:hAnsi="Garamond"/>
          <w:sz w:val="21"/>
          <w:szCs w:val="21"/>
          <w:color w:val="auto"/>
        </w:rPr>
        <w:t xml:space="preserve"> better understand our social world” (p. 20). However, in the case of refugee </w:t>
      </w:r>
      <w:r>
        <w:rPr>
          <w:rFonts w:ascii="Garamond" w:cs="Garamond" w:eastAsia="Garamond" w:hAnsi="Garamond"/>
          <w:sz w:val="18"/>
          <w:szCs w:val="18"/>
          <w:color w:val="auto"/>
        </w:rPr>
        <w:t>529</w:t>
      </w:r>
      <w:r>
        <w:rPr>
          <w:rFonts w:ascii="Garamond" w:cs="Garamond" w:eastAsia="Garamond" w:hAnsi="Garamond"/>
          <w:sz w:val="21"/>
          <w:szCs w:val="21"/>
          <w:color w:val="auto"/>
        </w:rPr>
        <w:t xml:space="preserve"> activists who perform on stage, their enactments of their political identi</w:t>
      </w:r>
      <w:r>
        <w:rPr>
          <w:rFonts w:ascii="Garamond" w:cs="Garamond" w:eastAsia="Garamond" w:hAnsi="Garamond"/>
          <w:sz w:val="18"/>
          <w:szCs w:val="18"/>
          <w:color w:val="auto"/>
        </w:rPr>
        <w:t>530</w:t>
      </w:r>
      <w:r>
        <w:rPr>
          <w:rFonts w:ascii="Garamond" w:cs="Garamond" w:eastAsia="Garamond" w:hAnsi="Garamond"/>
          <w:sz w:val="21"/>
          <w:szCs w:val="21"/>
          <w:color w:val="auto"/>
        </w:rPr>
        <w:t xml:space="preserve"> ties in collaboration with cultural workers not only help in understanding </w:t>
      </w:r>
      <w:r>
        <w:rPr>
          <w:rFonts w:ascii="Garamond" w:cs="Garamond" w:eastAsia="Garamond" w:hAnsi="Garamond"/>
          <w:sz w:val="18"/>
          <w:szCs w:val="18"/>
          <w:color w:val="auto"/>
        </w:rPr>
        <w:t>531</w:t>
      </w:r>
      <w:r>
        <w:rPr>
          <w:rFonts w:ascii="Garamond" w:cs="Garamond" w:eastAsia="Garamond" w:hAnsi="Garamond"/>
          <w:sz w:val="21"/>
          <w:szCs w:val="21"/>
          <w:color w:val="auto"/>
        </w:rPr>
        <w:t xml:space="preserve"> their social world but also enable a transformation in their social image and </w:t>
      </w:r>
      <w:r>
        <w:rPr>
          <w:rFonts w:ascii="Garamond" w:cs="Garamond" w:eastAsia="Garamond" w:hAnsi="Garamond"/>
          <w:sz w:val="18"/>
          <w:szCs w:val="18"/>
          <w:color w:val="auto"/>
        </w:rPr>
        <w:t>532</w:t>
      </w:r>
      <w:r>
        <w:rPr>
          <w:rFonts w:ascii="Garamond" w:cs="Garamond" w:eastAsia="Garamond" w:hAnsi="Garamond"/>
          <w:sz w:val="21"/>
          <w:szCs w:val="21"/>
          <w:color w:val="auto"/>
        </w:rPr>
        <w:t xml:space="preserve"> positioning.</w:t>
      </w:r>
    </w:p>
    <w:p>
      <w:pPr>
        <w:spacing w:after="0" w:line="9"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533 </w:t>
      </w:r>
      <w:r>
        <w:rPr>
          <w:rFonts w:ascii="Garamond" w:cs="Garamond" w:eastAsia="Garamond" w:hAnsi="Garamond"/>
          <w:sz w:val="21"/>
          <w:szCs w:val="21"/>
          <w:color w:val="auto"/>
        </w:rPr>
        <w:t>Similarly, following another theater performance in Berlin, a refugee</w:t>
      </w:r>
      <w:r>
        <w:rPr>
          <w:rFonts w:ascii="Garamond" w:cs="Garamond" w:eastAsia="Garamond" w:hAnsi="Garamond"/>
          <w:sz w:val="18"/>
          <w:szCs w:val="18"/>
          <w:color w:val="auto"/>
        </w:rPr>
        <w:t xml:space="preserve"> 534 </w:t>
      </w:r>
      <w:r>
        <w:rPr>
          <w:rFonts w:ascii="Garamond" w:cs="Garamond" w:eastAsia="Garamond" w:hAnsi="Garamond"/>
          <w:sz w:val="21"/>
          <w:szCs w:val="21"/>
          <w:color w:val="auto"/>
        </w:rPr>
        <w:t>activist, Asem</w:t>
      </w:r>
      <w:r>
        <w:rPr>
          <w:rFonts w:ascii="Garamond" w:cs="Garamond" w:eastAsia="Garamond" w:hAnsi="Garamond"/>
          <w:sz w:val="18"/>
          <w:szCs w:val="18"/>
          <w:color w:val="auto"/>
        </w:rPr>
        <w:t xml:space="preserve"> </w:t>
      </w:r>
      <w:r>
        <w:rPr>
          <w:rFonts w:ascii="Garamond" w:cs="Garamond" w:eastAsia="Garamond" w:hAnsi="Garamond"/>
          <w:sz w:val="21"/>
          <w:szCs w:val="21"/>
          <w:color w:val="auto"/>
        </w:rPr>
        <w:t>from Sudan from the refugee protest group Berlin-Refugee</w:t>
      </w:r>
      <w:r>
        <w:rPr>
          <w:rFonts w:ascii="Garamond" w:cs="Garamond" w:eastAsia="Garamond" w:hAnsi="Garamond"/>
          <w:sz w:val="18"/>
          <w:szCs w:val="18"/>
          <w:color w:val="auto"/>
        </w:rPr>
        <w:t>535</w:t>
      </w:r>
      <w:r>
        <w:rPr>
          <w:rFonts w:ascii="Garamond" w:cs="Garamond" w:eastAsia="Garamond" w:hAnsi="Garamond"/>
          <w:sz w:val="21"/>
          <w:szCs w:val="21"/>
          <w:color w:val="auto"/>
        </w:rPr>
        <w:t xml:space="preserve"> Strike came forward to speak to the audience about an ongoing prepa</w:t>
      </w:r>
      <w:r>
        <w:rPr>
          <w:rFonts w:ascii="Garamond" w:cs="Garamond" w:eastAsia="Garamond" w:hAnsi="Garamond"/>
          <w:sz w:val="18"/>
          <w:szCs w:val="18"/>
          <w:color w:val="auto"/>
        </w:rPr>
        <w:t>536</w:t>
      </w:r>
      <w:r>
        <w:rPr>
          <w:rFonts w:ascii="Garamond" w:cs="Garamond" w:eastAsia="Garamond" w:hAnsi="Garamond"/>
          <w:sz w:val="21"/>
          <w:szCs w:val="21"/>
          <w:color w:val="auto"/>
        </w:rPr>
        <w:t xml:space="preserve"> ration for a refugee protest march from Strasbourg to Brussels; the date </w:t>
      </w:r>
      <w:r>
        <w:rPr>
          <w:rFonts w:ascii="Garamond" w:cs="Garamond" w:eastAsia="Garamond" w:hAnsi="Garamond"/>
          <w:sz w:val="18"/>
          <w:szCs w:val="18"/>
          <w:color w:val="auto"/>
        </w:rPr>
        <w:t>537</w:t>
      </w:r>
      <w:r>
        <w:rPr>
          <w:rFonts w:ascii="Garamond" w:cs="Garamond" w:eastAsia="Garamond" w:hAnsi="Garamond"/>
          <w:sz w:val="21"/>
          <w:szCs w:val="21"/>
          <w:color w:val="auto"/>
        </w:rPr>
        <w:t xml:space="preserve"> of the start of the march, May 20, was to coincide with the European</w:t>
      </w:r>
    </w:p>
    <w:p>
      <w:pPr>
        <w:ind w:left="1800" w:hanging="937"/>
        <w:spacing w:after="0" w:line="238" w:lineRule="auto"/>
        <w:tabs>
          <w:tab w:leader="none" w:pos="1800" w:val="left"/>
        </w:tabs>
        <w:numPr>
          <w:ilvl w:val="0"/>
          <w:numId w:val="41"/>
        </w:numPr>
        <w:rPr>
          <w:rFonts w:ascii="Garamond" w:cs="Garamond" w:eastAsia="Garamond" w:hAnsi="Garamond"/>
          <w:sz w:val="18"/>
          <w:szCs w:val="18"/>
          <w:color w:val="auto"/>
        </w:rPr>
      </w:pPr>
      <w:r>
        <w:rPr>
          <w:rFonts w:ascii="Garamond" w:cs="Garamond" w:eastAsia="Garamond" w:hAnsi="Garamond"/>
          <w:sz w:val="22"/>
          <w:szCs w:val="22"/>
          <w:color w:val="auto"/>
        </w:rPr>
        <w:t>elections.</w:t>
      </w:r>
    </w:p>
    <w:p>
      <w:pPr>
        <w:spacing w:after="0" w:line="265" w:lineRule="exact"/>
        <w:rPr>
          <w:rFonts w:ascii="Garamond" w:cs="Garamond" w:eastAsia="Garamond" w:hAnsi="Garamond"/>
          <w:sz w:val="18"/>
          <w:szCs w:val="18"/>
          <w:color w:val="auto"/>
        </w:rPr>
      </w:pPr>
    </w:p>
    <w:p>
      <w:pPr>
        <w:ind w:left="1800" w:hanging="937"/>
        <w:spacing w:after="0"/>
        <w:tabs>
          <w:tab w:leader="none" w:pos="1800" w:val="left"/>
        </w:tabs>
        <w:numPr>
          <w:ilvl w:val="0"/>
          <w:numId w:val="41"/>
        </w:numPr>
        <w:rPr>
          <w:rFonts w:ascii="Garamond" w:cs="Garamond" w:eastAsia="Garamond" w:hAnsi="Garamond"/>
          <w:sz w:val="18"/>
          <w:szCs w:val="18"/>
          <w:color w:val="auto"/>
        </w:rPr>
      </w:pPr>
      <w:r>
        <w:rPr>
          <w:rFonts w:ascii="Garamond" w:cs="Garamond" w:eastAsia="Garamond" w:hAnsi="Garamond"/>
          <w:sz w:val="20"/>
          <w:szCs w:val="20"/>
          <w:color w:val="auto"/>
        </w:rPr>
        <w:t>Ruf: Could you please tell us about the Berlin-Refugee-Strike.</w:t>
      </w:r>
    </w:p>
    <w:p>
      <w:pPr>
        <w:spacing w:after="0" w:line="34" w:lineRule="exact"/>
        <w:rPr>
          <w:rFonts w:ascii="Garamond" w:cs="Garamond" w:eastAsia="Garamond" w:hAnsi="Garamond"/>
          <w:sz w:val="18"/>
          <w:szCs w:val="18"/>
          <w:color w:val="auto"/>
        </w:rPr>
      </w:pPr>
    </w:p>
    <w:p>
      <w:pPr>
        <w:jc w:val="both"/>
        <w:ind w:left="1800" w:right="1180" w:hanging="937"/>
        <w:spacing w:after="0" w:line="270" w:lineRule="auto"/>
        <w:tabs>
          <w:tab w:leader="none" w:pos="1800" w:val="left"/>
        </w:tabs>
        <w:numPr>
          <w:ilvl w:val="0"/>
          <w:numId w:val="41"/>
        </w:numPr>
        <w:rPr>
          <w:rFonts w:ascii="Garamond" w:cs="Garamond" w:eastAsia="Garamond" w:hAnsi="Garamond"/>
          <w:sz w:val="18"/>
          <w:szCs w:val="18"/>
          <w:color w:val="auto"/>
        </w:rPr>
      </w:pPr>
      <w:r>
        <w:rPr>
          <w:rFonts w:ascii="Garamond" w:cs="Garamond" w:eastAsia="Garamond" w:hAnsi="Garamond"/>
          <w:sz w:val="20"/>
          <w:szCs w:val="20"/>
          <w:color w:val="auto"/>
        </w:rPr>
        <w:t>Asem: The movement had started almost two years ago. It was respon</w:t>
      </w:r>
      <w:r>
        <w:rPr>
          <w:rFonts w:ascii="Garamond" w:cs="Garamond" w:eastAsia="Garamond" w:hAnsi="Garamond"/>
          <w:sz w:val="18"/>
          <w:szCs w:val="18"/>
          <w:color w:val="auto"/>
        </w:rPr>
        <w:t>541</w:t>
      </w:r>
      <w:r>
        <w:rPr>
          <w:rFonts w:ascii="Garamond" w:cs="Garamond" w:eastAsia="Garamond" w:hAnsi="Garamond"/>
          <w:sz w:val="20"/>
          <w:szCs w:val="20"/>
          <w:color w:val="auto"/>
        </w:rPr>
        <w:t xml:space="preserve"> sible for campaigning against the movement restriction. And from which </w:t>
      </w:r>
      <w:r>
        <w:rPr>
          <w:rFonts w:ascii="Garamond" w:cs="Garamond" w:eastAsia="Garamond" w:hAnsi="Garamond"/>
          <w:sz w:val="18"/>
          <w:szCs w:val="18"/>
          <w:color w:val="auto"/>
        </w:rPr>
        <w:t>542</w:t>
      </w:r>
      <w:r>
        <w:rPr>
          <w:rFonts w:ascii="Garamond" w:cs="Garamond" w:eastAsia="Garamond" w:hAnsi="Garamond"/>
          <w:sz w:val="20"/>
          <w:szCs w:val="20"/>
          <w:color w:val="auto"/>
        </w:rPr>
        <w:t xml:space="preserve"> the Oranienplatz started. And we set up tents in Oranienplatz and we </w:t>
      </w:r>
      <w:r>
        <w:rPr>
          <w:rFonts w:ascii="Garamond" w:cs="Garamond" w:eastAsia="Garamond" w:hAnsi="Garamond"/>
          <w:sz w:val="18"/>
          <w:szCs w:val="18"/>
          <w:color w:val="auto"/>
        </w:rPr>
        <w:t>543</w:t>
      </w:r>
      <w:r>
        <w:rPr>
          <w:rFonts w:ascii="Garamond" w:cs="Garamond" w:eastAsia="Garamond" w:hAnsi="Garamond"/>
          <w:sz w:val="20"/>
          <w:szCs w:val="20"/>
          <w:color w:val="auto"/>
        </w:rPr>
        <w:t xml:space="preserve"> have been fighting since then. It was a refugee-led movement.</w:t>
      </w:r>
    </w:p>
    <w:p>
      <w:pPr>
        <w:spacing w:after="0" w:line="8" w:lineRule="exact"/>
        <w:rPr>
          <w:sz w:val="20"/>
          <w:szCs w:val="20"/>
          <w:color w:val="auto"/>
        </w:rPr>
      </w:pPr>
    </w:p>
    <w:p>
      <w:pPr>
        <w:ind w:left="1800" w:hanging="937"/>
        <w:spacing w:after="0"/>
        <w:tabs>
          <w:tab w:leader="none" w:pos="1800" w:val="left"/>
        </w:tabs>
        <w:numPr>
          <w:ilvl w:val="0"/>
          <w:numId w:val="42"/>
        </w:numPr>
        <w:rPr>
          <w:rFonts w:ascii="Garamond" w:cs="Garamond" w:eastAsia="Garamond" w:hAnsi="Garamond"/>
          <w:sz w:val="18"/>
          <w:szCs w:val="18"/>
          <w:color w:val="auto"/>
        </w:rPr>
      </w:pPr>
      <w:r>
        <w:rPr>
          <w:rFonts w:ascii="Garamond" w:cs="Garamond" w:eastAsia="Garamond" w:hAnsi="Garamond"/>
          <w:sz w:val="20"/>
          <w:szCs w:val="20"/>
          <w:color w:val="auto"/>
        </w:rPr>
        <w:t>Ruf: Could you please tell us about the march?</w:t>
      </w:r>
    </w:p>
    <w:p>
      <w:pPr>
        <w:spacing w:after="0" w:line="34" w:lineRule="exact"/>
        <w:rPr>
          <w:rFonts w:ascii="Garamond" w:cs="Garamond" w:eastAsia="Garamond" w:hAnsi="Garamond"/>
          <w:sz w:val="18"/>
          <w:szCs w:val="18"/>
          <w:color w:val="auto"/>
        </w:rPr>
      </w:pPr>
    </w:p>
    <w:p>
      <w:pPr>
        <w:jc w:val="both"/>
        <w:ind w:left="1800" w:right="1440" w:hanging="937"/>
        <w:spacing w:after="0" w:line="270" w:lineRule="auto"/>
        <w:tabs>
          <w:tab w:leader="none" w:pos="1800" w:val="left"/>
        </w:tabs>
        <w:numPr>
          <w:ilvl w:val="0"/>
          <w:numId w:val="42"/>
        </w:numPr>
        <w:rPr>
          <w:rFonts w:ascii="Garamond" w:cs="Garamond" w:eastAsia="Garamond" w:hAnsi="Garamond"/>
          <w:sz w:val="18"/>
          <w:szCs w:val="18"/>
          <w:color w:val="auto"/>
        </w:rPr>
      </w:pPr>
      <w:r>
        <w:rPr>
          <w:rFonts w:ascii="Garamond" w:cs="Garamond" w:eastAsia="Garamond" w:hAnsi="Garamond"/>
          <w:sz w:val="20"/>
          <w:szCs w:val="20"/>
          <w:color w:val="auto"/>
        </w:rPr>
        <w:t xml:space="preserve">Asem: I’ve been in Germany for 6 years. I have been affected by Dublin </w:t>
      </w:r>
      <w:r>
        <w:rPr>
          <w:rFonts w:ascii="Garamond" w:cs="Garamond" w:eastAsia="Garamond" w:hAnsi="Garamond"/>
          <w:sz w:val="18"/>
          <w:szCs w:val="18"/>
          <w:color w:val="auto"/>
        </w:rPr>
        <w:t>546</w:t>
      </w:r>
      <w:r>
        <w:rPr>
          <w:rFonts w:ascii="Garamond" w:cs="Garamond" w:eastAsia="Garamond" w:hAnsi="Garamond"/>
          <w:sz w:val="20"/>
          <w:szCs w:val="20"/>
          <w:color w:val="auto"/>
        </w:rPr>
        <w:t xml:space="preserve"> case. Two years ago I was in another country. My best friend came to </w:t>
      </w:r>
      <w:r>
        <w:rPr>
          <w:rFonts w:ascii="Garamond" w:cs="Garamond" w:eastAsia="Garamond" w:hAnsi="Garamond"/>
          <w:sz w:val="18"/>
          <w:szCs w:val="18"/>
          <w:color w:val="auto"/>
        </w:rPr>
        <w:t>547</w:t>
      </w:r>
      <w:r>
        <w:rPr>
          <w:rFonts w:ascii="Garamond" w:cs="Garamond" w:eastAsia="Garamond" w:hAnsi="Garamond"/>
          <w:sz w:val="20"/>
          <w:szCs w:val="20"/>
          <w:color w:val="auto"/>
        </w:rPr>
        <w:t xml:space="preserve"> Germany and he said he was participating in a demonstration against the </w:t>
      </w:r>
      <w:r>
        <w:rPr>
          <w:rFonts w:ascii="Garamond" w:cs="Garamond" w:eastAsia="Garamond" w:hAnsi="Garamond"/>
          <w:sz w:val="18"/>
          <w:szCs w:val="18"/>
          <w:color w:val="auto"/>
        </w:rPr>
        <w:t>548</w:t>
      </w:r>
      <w:r>
        <w:rPr>
          <w:rFonts w:ascii="Garamond" w:cs="Garamond" w:eastAsia="Garamond" w:hAnsi="Garamond"/>
          <w:sz w:val="20"/>
          <w:szCs w:val="20"/>
          <w:color w:val="auto"/>
        </w:rPr>
        <w:t xml:space="preserve"> German and European asylum laws. When I arrived to Berlin there was a </w:t>
      </w:r>
      <w:r>
        <w:rPr>
          <w:rFonts w:ascii="Garamond" w:cs="Garamond" w:eastAsia="Garamond" w:hAnsi="Garamond"/>
          <w:sz w:val="18"/>
          <w:szCs w:val="18"/>
          <w:color w:val="auto"/>
        </w:rPr>
        <w:t>549</w:t>
      </w:r>
      <w:r>
        <w:rPr>
          <w:rFonts w:ascii="Garamond" w:cs="Garamond" w:eastAsia="Garamond" w:hAnsi="Garamond"/>
          <w:sz w:val="20"/>
          <w:szCs w:val="20"/>
          <w:color w:val="auto"/>
        </w:rPr>
        <w:t xml:space="preserve"> demonstration. There were a lot of people and a lot of police. I was in the </w:t>
      </w:r>
      <w:r>
        <w:rPr>
          <w:rFonts w:ascii="Garamond" w:cs="Garamond" w:eastAsia="Garamond" w:hAnsi="Garamond"/>
          <w:sz w:val="18"/>
          <w:szCs w:val="18"/>
          <w:color w:val="auto"/>
        </w:rPr>
        <w:t>550</w:t>
      </w:r>
      <w:r>
        <w:rPr>
          <w:rFonts w:ascii="Garamond" w:cs="Garamond" w:eastAsia="Garamond" w:hAnsi="Garamond"/>
          <w:sz w:val="20"/>
          <w:szCs w:val="20"/>
          <w:color w:val="auto"/>
        </w:rPr>
        <w:t xml:space="preserve"> middle of a lot of people in Berlin. People were chanting, “We are here. </w:t>
      </w:r>
      <w:r>
        <w:rPr>
          <w:rFonts w:ascii="Garamond" w:cs="Garamond" w:eastAsia="Garamond" w:hAnsi="Garamond"/>
          <w:sz w:val="18"/>
          <w:szCs w:val="18"/>
          <w:color w:val="auto"/>
        </w:rPr>
        <w:t>551</w:t>
      </w:r>
      <w:r>
        <w:rPr>
          <w:rFonts w:ascii="Garamond" w:cs="Garamond" w:eastAsia="Garamond" w:hAnsi="Garamond"/>
          <w:sz w:val="20"/>
          <w:szCs w:val="20"/>
          <w:color w:val="auto"/>
        </w:rPr>
        <w:t xml:space="preserve"> We will fight. Freedom of movement is everybody’s right.” I then got </w:t>
      </w:r>
      <w:r>
        <w:rPr>
          <w:rFonts w:ascii="Garamond" w:cs="Garamond" w:eastAsia="Garamond" w:hAnsi="Garamond"/>
          <w:sz w:val="18"/>
          <w:szCs w:val="18"/>
          <w:color w:val="auto"/>
        </w:rPr>
        <w:t>552</w:t>
      </w:r>
      <w:r>
        <w:rPr>
          <w:rFonts w:ascii="Garamond" w:cs="Garamond" w:eastAsia="Garamond" w:hAnsi="Garamond"/>
          <w:sz w:val="20"/>
          <w:szCs w:val="20"/>
          <w:color w:val="auto"/>
        </w:rPr>
        <w:t xml:space="preserve"> involved in organizing the march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1254760</wp:posOffset>
                </wp:positionV>
                <wp:extent cx="30416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8.8pt" to="-24.2999pt,98.8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1332230</wp:posOffset>
                </wp:positionV>
                <wp:extent cx="0" cy="30353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4.9pt" to="-6.2499pt,128.8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1332230</wp:posOffset>
                </wp:positionV>
                <wp:extent cx="0" cy="30353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4.9pt" to="497.45pt,128.8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1254760</wp:posOffset>
                </wp:positionV>
                <wp:extent cx="30353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8.8pt" to="539.4pt,98.8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8" w:name="page19"/>
    <w:bookmarkEnd w:id="18"/>
    <w:p>
      <w:pPr>
        <w:spacing w:after="0" w:line="184" w:lineRule="auto"/>
        <w:framePr w:w="3080" w:h="173" w:wrap="auto" w:vAnchor="page" w:hAnchor="page" w:x="6320" w:y="2042"/>
        <w:rPr>
          <w:rFonts w:ascii="Garamond" w:cs="Garamond" w:eastAsia="Garamond" w:hAnsi="Garamond"/>
          <w:sz w:val="18"/>
          <w:szCs w:val="18"/>
          <w:color w:val="auto"/>
        </w:rPr>
      </w:pPr>
      <w:r>
        <w:rPr>
          <w:rFonts w:ascii="Garamond" w:cs="Garamond" w:eastAsia="Garamond" w:hAnsi="Garamond"/>
          <w:sz w:val="18"/>
          <w:szCs w:val="18"/>
          <w:color w:val="auto"/>
        </w:rPr>
        <w:t xml:space="preserve">553  </w:t>
      </w:r>
      <w:r>
        <w:rPr>
          <w:rFonts w:ascii="Garamond" w:cs="Garamond" w:eastAsia="Garamond" w:hAnsi="Garamond"/>
          <w:sz w:val="20"/>
          <w:szCs w:val="20"/>
          <w:color w:val="auto"/>
        </w:rPr>
        <w:t>in  all  these  countries  organizing</w:t>
      </w:r>
    </w:p>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rFonts w:ascii="Garamond" w:cs="Garamond" w:eastAsia="Garamond" w:hAnsi="Garamond"/>
          <w:sz w:val="18"/>
          <w:szCs w:val="18"/>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rFonts w:ascii="Garamond" w:cs="Garamond" w:eastAsia="Garamond" w:hAnsi="Garamond"/>
          <w:sz w:val="18"/>
          <w:szCs w:val="18"/>
          <w:color w:val="auto"/>
        </w:rPr>
      </w:pPr>
    </w:p>
    <w:p>
      <w:pPr>
        <w:spacing w:after="0" w:line="200" w:lineRule="exact"/>
        <w:rPr>
          <w:rFonts w:ascii="Garamond" w:cs="Garamond" w:eastAsia="Garamond" w:hAnsi="Garamond"/>
          <w:sz w:val="18"/>
          <w:szCs w:val="18"/>
          <w:color w:val="auto"/>
        </w:rPr>
      </w:pPr>
    </w:p>
    <w:p>
      <w:pPr>
        <w:spacing w:after="0" w:line="200" w:lineRule="exact"/>
        <w:rPr>
          <w:rFonts w:ascii="Garamond" w:cs="Garamond" w:eastAsia="Garamond" w:hAnsi="Garamond"/>
          <w:sz w:val="18"/>
          <w:szCs w:val="18"/>
          <w:color w:val="auto"/>
        </w:rPr>
      </w:pPr>
    </w:p>
    <w:p>
      <w:pPr>
        <w:spacing w:after="0" w:line="200" w:lineRule="exact"/>
        <w:rPr>
          <w:rFonts w:ascii="Garamond" w:cs="Garamond" w:eastAsia="Garamond" w:hAnsi="Garamond"/>
          <w:sz w:val="18"/>
          <w:szCs w:val="18"/>
          <w:color w:val="auto"/>
        </w:rPr>
      </w:pPr>
    </w:p>
    <w:p>
      <w:pPr>
        <w:spacing w:after="0" w:line="250" w:lineRule="exact"/>
        <w:rPr>
          <w:rFonts w:ascii="Garamond" w:cs="Garamond" w:eastAsia="Garamond" w:hAnsi="Garamond"/>
          <w:sz w:val="18"/>
          <w:szCs w:val="18"/>
          <w:color w:val="auto"/>
        </w:rPr>
      </w:pPr>
    </w:p>
    <w:p>
      <w:pPr>
        <w:ind w:left="1300"/>
        <w:spacing w:after="0"/>
        <w:tabs>
          <w:tab w:leader="none" w:pos="4620" w:val="left"/>
        </w:tabs>
        <w:rPr>
          <w:sz w:val="20"/>
          <w:szCs w:val="20"/>
          <w:color w:val="auto"/>
        </w:rPr>
      </w:pPr>
      <w:r>
        <w:rPr>
          <w:rFonts w:ascii="Garamond" w:cs="Garamond" w:eastAsia="Garamond" w:hAnsi="Garamond"/>
          <w:sz w:val="18"/>
          <w:szCs w:val="18"/>
          <w:color w:val="auto"/>
        </w:rPr>
        <w:t>16</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rFonts w:ascii="Garamond" w:cs="Garamond" w:eastAsia="Garamond" w:hAnsi="Garamond"/>
          <w:sz w:val="18"/>
          <w:szCs w:val="18"/>
          <w:color w:val="auto"/>
        </w:rPr>
      </w:pPr>
    </w:p>
    <w:p>
      <w:pPr>
        <w:spacing w:after="0" w:line="259" w:lineRule="exact"/>
        <w:rPr>
          <w:rFonts w:ascii="Garamond" w:cs="Garamond" w:eastAsia="Garamond" w:hAnsi="Garamond"/>
          <w:sz w:val="18"/>
          <w:szCs w:val="18"/>
          <w:color w:val="auto"/>
        </w:rPr>
      </w:pPr>
    </w:p>
    <w:p>
      <w:pPr>
        <w:ind w:left="1800" w:right="4540"/>
        <w:spacing w:after="0" w:line="269" w:lineRule="auto"/>
        <w:rPr>
          <w:sz w:val="20"/>
          <w:szCs w:val="20"/>
          <w:color w:val="auto"/>
        </w:rPr>
      </w:pPr>
      <w:r>
        <w:rPr>
          <w:rFonts w:ascii="Garamond" w:cs="Garamond" w:eastAsia="Garamond" w:hAnsi="Garamond"/>
          <w:sz w:val="20"/>
          <w:szCs w:val="20"/>
          <w:color w:val="auto"/>
        </w:rPr>
        <w:t>from Strasburg to Brussels. I have been demonstration, Greece, Belgium, Italy,</w:t>
      </w:r>
    </w:p>
    <w:p>
      <w:pPr>
        <w:spacing w:after="0" w:line="8" w:lineRule="exact"/>
        <w:rPr>
          <w:rFonts w:ascii="Garamond" w:cs="Garamond" w:eastAsia="Garamond" w:hAnsi="Garamond"/>
          <w:sz w:val="18"/>
          <w:szCs w:val="18"/>
          <w:color w:val="auto"/>
        </w:rPr>
      </w:pPr>
    </w:p>
    <w:p>
      <w:pPr>
        <w:jc w:val="both"/>
        <w:ind w:left="880" w:right="1680" w:hanging="9"/>
        <w:spacing w:after="0" w:line="271" w:lineRule="auto"/>
        <w:rPr>
          <w:sz w:val="20"/>
          <w:szCs w:val="20"/>
          <w:color w:val="auto"/>
        </w:rPr>
      </w:pPr>
      <w:r>
        <w:rPr>
          <w:rFonts w:ascii="Garamond" w:cs="Garamond" w:eastAsia="Garamond" w:hAnsi="Garamond"/>
          <w:sz w:val="18"/>
          <w:szCs w:val="18"/>
          <w:color w:val="auto"/>
        </w:rPr>
        <w:t xml:space="preserve">554 </w:t>
      </w:r>
      <w:r>
        <w:rPr>
          <w:rFonts w:ascii="Garamond" w:cs="Garamond" w:eastAsia="Garamond" w:hAnsi="Garamond"/>
          <w:sz w:val="20"/>
          <w:szCs w:val="20"/>
          <w:color w:val="auto"/>
        </w:rPr>
        <w:t>France, Denmark. I am in the logistic</w:t>
      </w:r>
      <w:r>
        <w:rPr>
          <w:rFonts w:ascii="Garamond" w:cs="Garamond" w:eastAsia="Garamond" w:hAnsi="Garamond"/>
          <w:sz w:val="18"/>
          <w:szCs w:val="18"/>
          <w:color w:val="auto"/>
        </w:rPr>
        <w:t xml:space="preserve"> </w:t>
      </w:r>
      <w:r>
        <w:rPr>
          <w:rFonts w:ascii="Garamond" w:cs="Garamond" w:eastAsia="Garamond" w:hAnsi="Garamond"/>
          <w:sz w:val="20"/>
          <w:szCs w:val="20"/>
          <w:color w:val="auto"/>
        </w:rPr>
        <w:t>group here. And I said, ‘Okay, I</w:t>
      </w:r>
      <w:r>
        <w:rPr>
          <w:rFonts w:ascii="Garamond" w:cs="Garamond" w:eastAsia="Garamond" w:hAnsi="Garamond"/>
          <w:sz w:val="18"/>
          <w:szCs w:val="18"/>
          <w:color w:val="auto"/>
        </w:rPr>
        <w:t xml:space="preserve"> 555 </w:t>
      </w:r>
      <w:r>
        <w:rPr>
          <w:rFonts w:ascii="Garamond" w:cs="Garamond" w:eastAsia="Garamond" w:hAnsi="Garamond"/>
          <w:sz w:val="20"/>
          <w:szCs w:val="20"/>
          <w:color w:val="auto"/>
        </w:rPr>
        <w:t>will now</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organize a march here.’ The idea of the march is to start around </w:t>
      </w:r>
      <w:r>
        <w:rPr>
          <w:rFonts w:ascii="Garamond" w:cs="Garamond" w:eastAsia="Garamond" w:hAnsi="Garamond"/>
          <w:sz w:val="18"/>
          <w:szCs w:val="18"/>
          <w:color w:val="auto"/>
        </w:rPr>
        <w:t>556</w:t>
      </w:r>
      <w:r>
        <w:rPr>
          <w:rFonts w:ascii="Garamond" w:cs="Garamond" w:eastAsia="Garamond" w:hAnsi="Garamond"/>
          <w:sz w:val="20"/>
          <w:szCs w:val="20"/>
          <w:color w:val="auto"/>
        </w:rPr>
        <w:t xml:space="preserve"> 20th of May around the European elections. And to continue marching </w:t>
      </w:r>
      <w:r>
        <w:rPr>
          <w:rFonts w:ascii="Garamond" w:cs="Garamond" w:eastAsia="Garamond" w:hAnsi="Garamond"/>
          <w:sz w:val="18"/>
          <w:szCs w:val="18"/>
          <w:color w:val="auto"/>
        </w:rPr>
        <w:t>557</w:t>
      </w:r>
      <w:r>
        <w:rPr>
          <w:rFonts w:ascii="Garamond" w:cs="Garamond" w:eastAsia="Garamond" w:hAnsi="Garamond"/>
          <w:sz w:val="20"/>
          <w:szCs w:val="20"/>
          <w:color w:val="auto"/>
        </w:rPr>
        <w:t xml:space="preserve"> for 29 days. Some of the interior ministers of the EU will meet in Brussels </w:t>
      </w:r>
      <w:r>
        <w:rPr>
          <w:rFonts w:ascii="Garamond" w:cs="Garamond" w:eastAsia="Garamond" w:hAnsi="Garamond"/>
          <w:sz w:val="18"/>
          <w:szCs w:val="18"/>
          <w:color w:val="auto"/>
        </w:rPr>
        <w:t>558</w:t>
      </w:r>
      <w:r>
        <w:rPr>
          <w:rFonts w:ascii="Garamond" w:cs="Garamond" w:eastAsia="Garamond" w:hAnsi="Garamond"/>
          <w:sz w:val="20"/>
          <w:szCs w:val="20"/>
          <w:color w:val="auto"/>
        </w:rPr>
        <w:t xml:space="preserve"> around that time. We will speak of freedom of movement for refugees, </w:t>
      </w:r>
      <w:r>
        <w:rPr>
          <w:rFonts w:ascii="Garamond" w:cs="Garamond" w:eastAsia="Garamond" w:hAnsi="Garamond"/>
          <w:sz w:val="18"/>
          <w:szCs w:val="18"/>
          <w:color w:val="auto"/>
        </w:rPr>
        <w:t>559</w:t>
      </w:r>
      <w:r>
        <w:rPr>
          <w:rFonts w:ascii="Garamond" w:cs="Garamond" w:eastAsia="Garamond" w:hAnsi="Garamond"/>
          <w:sz w:val="20"/>
          <w:szCs w:val="20"/>
          <w:color w:val="auto"/>
        </w:rPr>
        <w:t xml:space="preserve"> recognition of refugee rights, and to stop criminalising refugees and to </w:t>
      </w:r>
      <w:r>
        <w:rPr>
          <w:rFonts w:ascii="Garamond" w:cs="Garamond" w:eastAsia="Garamond" w:hAnsi="Garamond"/>
          <w:sz w:val="18"/>
          <w:szCs w:val="18"/>
          <w:color w:val="auto"/>
        </w:rPr>
        <w:t>560</w:t>
      </w:r>
      <w:r>
        <w:rPr>
          <w:rFonts w:ascii="Garamond" w:cs="Garamond" w:eastAsia="Garamond" w:hAnsi="Garamond"/>
          <w:sz w:val="20"/>
          <w:szCs w:val="20"/>
          <w:color w:val="auto"/>
        </w:rPr>
        <w:t xml:space="preserve"> speak of laws of in countries that kills us which forces refugees to go to </w:t>
      </w:r>
      <w:r>
        <w:rPr>
          <w:rFonts w:ascii="Garamond" w:cs="Garamond" w:eastAsia="Garamond" w:hAnsi="Garamond"/>
          <w:sz w:val="18"/>
          <w:szCs w:val="18"/>
          <w:color w:val="auto"/>
        </w:rPr>
        <w:t>561</w:t>
      </w:r>
      <w:r>
        <w:rPr>
          <w:rFonts w:ascii="Garamond" w:cs="Garamond" w:eastAsia="Garamond" w:hAnsi="Garamond"/>
          <w:sz w:val="20"/>
          <w:szCs w:val="20"/>
          <w:color w:val="auto"/>
        </w:rPr>
        <w:t xml:space="preserve"> other countries. The idea of the march came by connecting with people </w:t>
      </w:r>
      <w:r>
        <w:rPr>
          <w:rFonts w:ascii="Garamond" w:cs="Garamond" w:eastAsia="Garamond" w:hAnsi="Garamond"/>
          <w:sz w:val="18"/>
          <w:szCs w:val="18"/>
          <w:color w:val="auto"/>
        </w:rPr>
        <w:t>562</w:t>
      </w:r>
      <w:r>
        <w:rPr>
          <w:rFonts w:ascii="Garamond" w:cs="Garamond" w:eastAsia="Garamond" w:hAnsi="Garamond"/>
          <w:sz w:val="20"/>
          <w:szCs w:val="20"/>
          <w:color w:val="auto"/>
        </w:rPr>
        <w:t xml:space="preserve"> in different countries in Europe. We meet at Kotti Cafe every Sunday´ </w:t>
      </w:r>
      <w:r>
        <w:rPr>
          <w:rFonts w:ascii="Garamond" w:cs="Garamond" w:eastAsia="Garamond" w:hAnsi="Garamond"/>
          <w:sz w:val="18"/>
          <w:szCs w:val="18"/>
          <w:color w:val="auto"/>
        </w:rPr>
        <w:t>563</w:t>
      </w:r>
      <w:r>
        <w:rPr>
          <w:rFonts w:ascii="Garamond" w:cs="Garamond" w:eastAsia="Garamond" w:hAnsi="Garamond"/>
          <w:sz w:val="20"/>
          <w:szCs w:val="20"/>
          <w:color w:val="auto"/>
        </w:rPr>
        <w:t xml:space="preserve"> afternoon and you can get more information. We are expecting about </w:t>
      </w:r>
      <w:r>
        <w:rPr>
          <w:rFonts w:ascii="Garamond" w:cs="Garamond" w:eastAsia="Garamond" w:hAnsi="Garamond"/>
          <w:sz w:val="18"/>
          <w:szCs w:val="18"/>
          <w:color w:val="auto"/>
        </w:rPr>
        <w:t>564</w:t>
      </w:r>
      <w:r>
        <w:rPr>
          <w:rFonts w:ascii="Garamond" w:cs="Garamond" w:eastAsia="Garamond" w:hAnsi="Garamond"/>
          <w:sz w:val="20"/>
          <w:szCs w:val="20"/>
          <w:color w:val="auto"/>
        </w:rPr>
        <w:t xml:space="preserve"> 300 to 500 people to participate in the march.</w:t>
      </w:r>
    </w:p>
    <w:p>
      <w:pPr>
        <w:spacing w:after="0" w:line="273" w:lineRule="exact"/>
        <w:rPr>
          <w:rFonts w:ascii="Garamond" w:cs="Garamond" w:eastAsia="Garamond" w:hAnsi="Garamond"/>
          <w:sz w:val="18"/>
          <w:szCs w:val="18"/>
          <w:color w:val="auto"/>
        </w:rPr>
      </w:pPr>
    </w:p>
    <w:p>
      <w:pPr>
        <w:ind w:left="1760" w:hanging="897"/>
        <w:spacing w:after="0"/>
        <w:tabs>
          <w:tab w:leader="none" w:pos="1760" w:val="left"/>
        </w:tabs>
        <w:numPr>
          <w:ilvl w:val="0"/>
          <w:numId w:val="43"/>
        </w:numPr>
        <w:rPr>
          <w:rFonts w:ascii="Garamond" w:cs="Garamond" w:eastAsia="Garamond" w:hAnsi="Garamond"/>
          <w:sz w:val="18"/>
          <w:szCs w:val="18"/>
          <w:color w:val="auto"/>
        </w:rPr>
      </w:pPr>
      <w:r>
        <w:rPr>
          <w:rFonts w:ascii="Garamond" w:cs="Garamond" w:eastAsia="Garamond" w:hAnsi="Garamond"/>
          <w:sz w:val="22"/>
          <w:szCs w:val="22"/>
          <w:color w:val="auto"/>
        </w:rPr>
        <w:t>Castles (2003) contends that at one stage the task of sociology of</w:t>
      </w:r>
    </w:p>
    <w:p>
      <w:pPr>
        <w:spacing w:after="0" w:line="27" w:lineRule="exact"/>
        <w:rPr>
          <w:rFonts w:ascii="Garamond" w:cs="Garamond" w:eastAsia="Garamond" w:hAnsi="Garamond"/>
          <w:sz w:val="18"/>
          <w:szCs w:val="18"/>
          <w:color w:val="auto"/>
        </w:rPr>
      </w:pPr>
    </w:p>
    <w:p>
      <w:pPr>
        <w:jc w:val="both"/>
        <w:ind w:left="1760" w:right="1180" w:hanging="897"/>
        <w:spacing w:after="0" w:line="273" w:lineRule="auto"/>
        <w:tabs>
          <w:tab w:leader="none" w:pos="1760" w:val="left"/>
        </w:tabs>
        <w:numPr>
          <w:ilvl w:val="0"/>
          <w:numId w:val="43"/>
        </w:numPr>
        <w:rPr>
          <w:rFonts w:ascii="Garamond" w:cs="Garamond" w:eastAsia="Garamond" w:hAnsi="Garamond"/>
          <w:sz w:val="17"/>
          <w:szCs w:val="17"/>
          <w:color w:val="auto"/>
        </w:rPr>
      </w:pPr>
      <w:r>
        <w:rPr>
          <w:rFonts w:ascii="Garamond" w:cs="Garamond" w:eastAsia="Garamond" w:hAnsi="Garamond"/>
          <w:sz w:val="21"/>
          <w:szCs w:val="21"/>
          <w:color w:val="auto"/>
        </w:rPr>
        <w:t xml:space="preserve">forced migration was concerned with the study of people forced to flee </w:t>
      </w:r>
      <w:r>
        <w:rPr>
          <w:rFonts w:ascii="Garamond" w:cs="Garamond" w:eastAsia="Garamond" w:hAnsi="Garamond"/>
          <w:sz w:val="17"/>
          <w:szCs w:val="17"/>
          <w:color w:val="auto"/>
        </w:rPr>
        <w:t>567</w:t>
      </w:r>
      <w:r>
        <w:rPr>
          <w:rFonts w:ascii="Garamond" w:cs="Garamond" w:eastAsia="Garamond" w:hAnsi="Garamond"/>
          <w:sz w:val="21"/>
          <w:szCs w:val="21"/>
          <w:color w:val="auto"/>
        </w:rPr>
        <w:t xml:space="preserve"> from one society to become part of another. He argues that globalization </w:t>
      </w:r>
      <w:r>
        <w:rPr>
          <w:rFonts w:ascii="Garamond" w:cs="Garamond" w:eastAsia="Garamond" w:hAnsi="Garamond"/>
          <w:sz w:val="17"/>
          <w:szCs w:val="17"/>
          <w:color w:val="auto"/>
        </w:rPr>
        <w:t>568</w:t>
      </w:r>
      <w:r>
        <w:rPr>
          <w:rFonts w:ascii="Garamond" w:cs="Garamond" w:eastAsia="Garamond" w:hAnsi="Garamond"/>
          <w:sz w:val="21"/>
          <w:szCs w:val="21"/>
          <w:color w:val="auto"/>
        </w:rPr>
        <w:t xml:space="preserve"> and transnationalism make this conceptualization anachronistic, since the </w:t>
      </w:r>
      <w:r>
        <w:rPr>
          <w:rFonts w:ascii="Garamond" w:cs="Garamond" w:eastAsia="Garamond" w:hAnsi="Garamond"/>
          <w:sz w:val="17"/>
          <w:szCs w:val="17"/>
          <w:color w:val="auto"/>
        </w:rPr>
        <w:t>569</w:t>
      </w:r>
      <w:r>
        <w:rPr>
          <w:rFonts w:ascii="Garamond" w:cs="Garamond" w:eastAsia="Garamond" w:hAnsi="Garamond"/>
          <w:sz w:val="21"/>
          <w:szCs w:val="21"/>
          <w:color w:val="auto"/>
        </w:rPr>
        <w:t xml:space="preserve"> boundaries of national societies are becoming increasingly blurred. In this </w:t>
      </w:r>
      <w:r>
        <w:rPr>
          <w:rFonts w:ascii="Garamond" w:cs="Garamond" w:eastAsia="Garamond" w:hAnsi="Garamond"/>
          <w:sz w:val="17"/>
          <w:szCs w:val="17"/>
          <w:color w:val="auto"/>
        </w:rPr>
        <w:t>570</w:t>
      </w:r>
      <w:r>
        <w:rPr>
          <w:rFonts w:ascii="Garamond" w:cs="Garamond" w:eastAsia="Garamond" w:hAnsi="Garamond"/>
          <w:sz w:val="21"/>
          <w:szCs w:val="21"/>
          <w:color w:val="auto"/>
        </w:rPr>
        <w:t xml:space="preserve"> regard, Asem’s onstage performative campaigning of a forthcoming Euro</w:t>
      </w:r>
      <w:r>
        <w:rPr>
          <w:rFonts w:ascii="Garamond" w:cs="Garamond" w:eastAsia="Garamond" w:hAnsi="Garamond"/>
          <w:sz w:val="17"/>
          <w:szCs w:val="17"/>
          <w:color w:val="auto"/>
        </w:rPr>
        <w:t>571</w:t>
      </w:r>
      <w:r>
        <w:rPr>
          <w:rFonts w:ascii="Garamond" w:cs="Garamond" w:eastAsia="Garamond" w:hAnsi="Garamond"/>
          <w:sz w:val="21"/>
          <w:szCs w:val="21"/>
          <w:color w:val="auto"/>
        </w:rPr>
        <w:t xml:space="preserve"> pean political march demonstrates his connections to differing European </w:t>
      </w:r>
      <w:r>
        <w:rPr>
          <w:rFonts w:ascii="Garamond" w:cs="Garamond" w:eastAsia="Garamond" w:hAnsi="Garamond"/>
          <w:sz w:val="17"/>
          <w:szCs w:val="17"/>
          <w:color w:val="auto"/>
        </w:rPr>
        <w:t>572</w:t>
      </w:r>
      <w:r>
        <w:rPr>
          <w:rFonts w:ascii="Garamond" w:cs="Garamond" w:eastAsia="Garamond" w:hAnsi="Garamond"/>
          <w:sz w:val="21"/>
          <w:szCs w:val="21"/>
          <w:color w:val="auto"/>
        </w:rPr>
        <w:t xml:space="preserve"> nation-states as well as his continued concerns with the situation in the </w:t>
      </w:r>
      <w:r>
        <w:rPr>
          <w:rFonts w:ascii="Garamond" w:cs="Garamond" w:eastAsia="Garamond" w:hAnsi="Garamond"/>
          <w:sz w:val="17"/>
          <w:szCs w:val="17"/>
          <w:color w:val="auto"/>
        </w:rPr>
        <w:t>573</w:t>
      </w:r>
      <w:r>
        <w:rPr>
          <w:rFonts w:ascii="Garamond" w:cs="Garamond" w:eastAsia="Garamond" w:hAnsi="Garamond"/>
          <w:sz w:val="21"/>
          <w:szCs w:val="21"/>
          <w:color w:val="auto"/>
        </w:rPr>
        <w:t xml:space="preserve"> global</w:t>
      </w:r>
    </w:p>
    <w:p>
      <w:pPr>
        <w:spacing w:after="0" w:line="2" w:lineRule="exact"/>
        <w:rPr>
          <w:rFonts w:ascii="Garamond" w:cs="Garamond" w:eastAsia="Garamond" w:hAnsi="Garamond"/>
          <w:sz w:val="17"/>
          <w:szCs w:val="17"/>
          <w:color w:val="auto"/>
        </w:rPr>
      </w:pPr>
    </w:p>
    <w:p>
      <w:pPr>
        <w:jc w:val="both"/>
        <w:ind w:left="1760" w:right="1180"/>
        <w:spacing w:after="0" w:line="260" w:lineRule="auto"/>
        <w:rPr>
          <w:rFonts w:ascii="Garamond" w:cs="Garamond" w:eastAsia="Garamond" w:hAnsi="Garamond"/>
          <w:sz w:val="17"/>
          <w:szCs w:val="17"/>
          <w:color w:val="auto"/>
        </w:rPr>
      </w:pPr>
      <w:r>
        <w:rPr>
          <w:rFonts w:ascii="Garamond" w:cs="Garamond" w:eastAsia="Garamond" w:hAnsi="Garamond"/>
          <w:sz w:val="22"/>
          <w:szCs w:val="22"/>
          <w:color w:val="auto"/>
        </w:rPr>
        <w:t xml:space="preserve">South. Thus, the refugee’s identity in the host nation needs to be </w:t>
      </w:r>
      <w:r>
        <w:rPr>
          <w:rFonts w:ascii="Garamond" w:cs="Garamond" w:eastAsia="Garamond" w:hAnsi="Garamond"/>
          <w:sz w:val="18"/>
          <w:szCs w:val="18"/>
          <w:color w:val="auto"/>
        </w:rPr>
        <w:t>574</w:t>
      </w:r>
      <w:r>
        <w:rPr>
          <w:rFonts w:ascii="Garamond" w:cs="Garamond" w:eastAsia="Garamond" w:hAnsi="Garamond"/>
          <w:sz w:val="22"/>
          <w:szCs w:val="22"/>
          <w:color w:val="auto"/>
        </w:rPr>
        <w:t xml:space="preserve"> understood as being consequential to local and global asylum politics. Fur</w:t>
      </w:r>
      <w:r>
        <w:rPr>
          <w:rFonts w:ascii="Garamond" w:cs="Garamond" w:eastAsia="Garamond" w:hAnsi="Garamond"/>
          <w:sz w:val="18"/>
          <w:szCs w:val="18"/>
          <w:color w:val="auto"/>
        </w:rPr>
        <w:t>575</w:t>
      </w:r>
      <w:r>
        <w:rPr>
          <w:rFonts w:ascii="Garamond" w:cs="Garamond" w:eastAsia="Garamond" w:hAnsi="Garamond"/>
          <w:sz w:val="22"/>
          <w:szCs w:val="22"/>
          <w:color w:val="auto"/>
        </w:rPr>
        <w:t xml:space="preserve"> thermore, it becomes important to acknowledge that refugees do not accept </w:t>
      </w:r>
      <w:r>
        <w:rPr>
          <w:rFonts w:ascii="Garamond" w:cs="Garamond" w:eastAsia="Garamond" w:hAnsi="Garamond"/>
          <w:sz w:val="18"/>
          <w:szCs w:val="18"/>
          <w:color w:val="auto"/>
        </w:rPr>
        <w:t>576</w:t>
      </w:r>
      <w:r>
        <w:rPr>
          <w:rFonts w:ascii="Garamond" w:cs="Garamond" w:eastAsia="Garamond" w:hAnsi="Garamond"/>
          <w:sz w:val="22"/>
          <w:szCs w:val="22"/>
          <w:color w:val="auto"/>
        </w:rPr>
        <w:t xml:space="preserve"> their position in their host nation in passive ways but rather they engage </w:t>
      </w:r>
      <w:r>
        <w:rPr>
          <w:rFonts w:ascii="Garamond" w:cs="Garamond" w:eastAsia="Garamond" w:hAnsi="Garamond"/>
          <w:sz w:val="18"/>
          <w:szCs w:val="18"/>
          <w:color w:val="auto"/>
        </w:rPr>
        <w:t>577</w:t>
      </w:r>
      <w:r>
        <w:rPr>
          <w:rFonts w:ascii="Garamond" w:cs="Garamond" w:eastAsia="Garamond" w:hAnsi="Garamond"/>
          <w:sz w:val="22"/>
          <w:szCs w:val="22"/>
          <w:color w:val="auto"/>
        </w:rPr>
        <w:t xml:space="preserve"> in “counter-speech.” As Butler notes: The interval between instances of ut</w:t>
      </w:r>
      <w:r>
        <w:rPr>
          <w:rFonts w:ascii="Garamond" w:cs="Garamond" w:eastAsia="Garamond" w:hAnsi="Garamond"/>
          <w:sz w:val="18"/>
          <w:szCs w:val="18"/>
          <w:color w:val="auto"/>
        </w:rPr>
        <w:t>578</w:t>
      </w:r>
      <w:r>
        <w:rPr>
          <w:rFonts w:ascii="Garamond" w:cs="Garamond" w:eastAsia="Garamond" w:hAnsi="Garamond"/>
          <w:sz w:val="22"/>
          <w:szCs w:val="22"/>
          <w:color w:val="auto"/>
        </w:rPr>
        <w:t xml:space="preserve"> terances not only makes the repetition and resignification of the utterance </w:t>
      </w:r>
      <w:r>
        <w:rPr>
          <w:rFonts w:ascii="Garamond" w:cs="Garamond" w:eastAsia="Garamond" w:hAnsi="Garamond"/>
          <w:sz w:val="18"/>
          <w:szCs w:val="18"/>
          <w:color w:val="auto"/>
        </w:rPr>
        <w:t>579</w:t>
      </w:r>
      <w:r>
        <w:rPr>
          <w:rFonts w:ascii="Garamond" w:cs="Garamond" w:eastAsia="Garamond" w:hAnsi="Garamond"/>
          <w:sz w:val="22"/>
          <w:szCs w:val="22"/>
          <w:color w:val="auto"/>
        </w:rPr>
        <w:t xml:space="preserve"> possible, but shows how words might through time, become disjoined from </w:t>
      </w:r>
      <w:r>
        <w:rPr>
          <w:rFonts w:ascii="Garamond" w:cs="Garamond" w:eastAsia="Garamond" w:hAnsi="Garamond"/>
          <w:sz w:val="18"/>
          <w:szCs w:val="18"/>
          <w:color w:val="auto"/>
        </w:rPr>
        <w:t>580</w:t>
      </w:r>
      <w:r>
        <w:rPr>
          <w:rFonts w:ascii="Garamond" w:cs="Garamond" w:eastAsia="Garamond" w:hAnsi="Garamond"/>
          <w:sz w:val="22"/>
          <w:szCs w:val="22"/>
          <w:color w:val="auto"/>
        </w:rPr>
        <w:t xml:space="preserve"> their power to injure and recontextualized in more affirmative modes (1997,</w:t>
      </w:r>
    </w:p>
    <w:p>
      <w:pPr>
        <w:spacing w:after="0" w:line="10" w:lineRule="exact"/>
        <w:rPr>
          <w:rFonts w:ascii="Garamond" w:cs="Garamond" w:eastAsia="Garamond" w:hAnsi="Garamond"/>
          <w:sz w:val="18"/>
          <w:szCs w:val="18"/>
          <w:color w:val="auto"/>
        </w:rPr>
      </w:pPr>
    </w:p>
    <w:p>
      <w:pPr>
        <w:ind w:left="1340" w:hanging="477"/>
        <w:spacing w:after="0"/>
        <w:tabs>
          <w:tab w:leader="none" w:pos="1340" w:val="left"/>
        </w:tabs>
        <w:numPr>
          <w:ilvl w:val="0"/>
          <w:numId w:val="44"/>
        </w:numPr>
        <w:rPr>
          <w:rFonts w:ascii="Garamond" w:cs="Garamond" w:eastAsia="Garamond" w:hAnsi="Garamond"/>
          <w:sz w:val="18"/>
          <w:szCs w:val="18"/>
          <w:color w:val="auto"/>
        </w:rPr>
      </w:pPr>
      <w:r>
        <w:rPr>
          <w:rFonts w:ascii="Garamond" w:cs="Garamond" w:eastAsia="Garamond" w:hAnsi="Garamond"/>
          <w:sz w:val="22"/>
          <w:szCs w:val="22"/>
          <w:color w:val="auto"/>
        </w:rPr>
        <w:t>p. 15).</w:t>
      </w:r>
    </w:p>
    <w:p>
      <w:pPr>
        <w:spacing w:after="0" w:line="27" w:lineRule="exact"/>
        <w:rPr>
          <w:rFonts w:ascii="Garamond" w:cs="Garamond" w:eastAsia="Garamond" w:hAnsi="Garamond"/>
          <w:sz w:val="18"/>
          <w:szCs w:val="18"/>
          <w:color w:val="auto"/>
        </w:rPr>
      </w:pPr>
    </w:p>
    <w:p>
      <w:pPr>
        <w:jc w:val="both"/>
        <w:ind w:left="1340" w:right="1180" w:hanging="477"/>
        <w:spacing w:after="0" w:line="260" w:lineRule="auto"/>
        <w:tabs>
          <w:tab w:leader="none" w:pos="1340" w:val="left"/>
        </w:tabs>
        <w:numPr>
          <w:ilvl w:val="0"/>
          <w:numId w:val="44"/>
        </w:numPr>
        <w:rPr>
          <w:rFonts w:ascii="Garamond" w:cs="Garamond" w:eastAsia="Garamond" w:hAnsi="Garamond"/>
          <w:sz w:val="18"/>
          <w:szCs w:val="18"/>
          <w:color w:val="auto"/>
        </w:rPr>
      </w:pPr>
      <w:r>
        <w:rPr>
          <w:rFonts w:ascii="Garamond" w:cs="Garamond" w:eastAsia="Garamond" w:hAnsi="Garamond"/>
          <w:sz w:val="22"/>
          <w:szCs w:val="22"/>
          <w:color w:val="auto"/>
        </w:rPr>
        <w:t xml:space="preserve">Additionally, Asem’s onstage appearance with Ruf, with Asad an actor, </w:t>
      </w:r>
      <w:r>
        <w:rPr>
          <w:rFonts w:ascii="Garamond" w:cs="Garamond" w:eastAsia="Garamond" w:hAnsi="Garamond"/>
          <w:sz w:val="18"/>
          <w:szCs w:val="18"/>
          <w:color w:val="auto"/>
        </w:rPr>
        <w:t>583</w:t>
      </w:r>
      <w:r>
        <w:rPr>
          <w:rFonts w:ascii="Garamond" w:cs="Garamond" w:eastAsia="Garamond" w:hAnsi="Garamond"/>
          <w:sz w:val="22"/>
          <w:szCs w:val="22"/>
          <w:color w:val="auto"/>
        </w:rPr>
        <w:t xml:space="preserve"> and a human rights lawyer constituted a collaborative frame for the Ger</w:t>
      </w:r>
      <w:r>
        <w:rPr>
          <w:rFonts w:ascii="Garamond" w:cs="Garamond" w:eastAsia="Garamond" w:hAnsi="Garamond"/>
          <w:sz w:val="18"/>
          <w:szCs w:val="18"/>
          <w:color w:val="auto"/>
        </w:rPr>
        <w:t>584</w:t>
      </w:r>
      <w:r>
        <w:rPr>
          <w:rFonts w:ascii="Garamond" w:cs="Garamond" w:eastAsia="Garamond" w:hAnsi="Garamond"/>
          <w:sz w:val="22"/>
          <w:szCs w:val="22"/>
          <w:color w:val="auto"/>
        </w:rPr>
        <w:t xml:space="preserve"> man audience who through raising questions became part of this frame. </w:t>
      </w:r>
      <w:r>
        <w:rPr>
          <w:rFonts w:ascii="Garamond" w:cs="Garamond" w:eastAsia="Garamond" w:hAnsi="Garamond"/>
          <w:sz w:val="18"/>
          <w:szCs w:val="18"/>
          <w:color w:val="auto"/>
        </w:rPr>
        <w:t>585</w:t>
      </w:r>
      <w:r>
        <w:rPr>
          <w:rFonts w:ascii="Garamond" w:cs="Garamond" w:eastAsia="Garamond" w:hAnsi="Garamond"/>
          <w:sz w:val="22"/>
          <w:szCs w:val="22"/>
          <w:color w:val="auto"/>
        </w:rPr>
        <w:t xml:space="preserve"> Furthermore, this collaborative framework reinforced not only the notion </w:t>
      </w:r>
      <w:r>
        <w:rPr>
          <w:rFonts w:ascii="Garamond" w:cs="Garamond" w:eastAsia="Garamond" w:hAnsi="Garamond"/>
          <w:sz w:val="18"/>
          <w:szCs w:val="18"/>
          <w:color w:val="auto"/>
        </w:rPr>
        <w:t>586</w:t>
      </w:r>
      <w:r>
        <w:rPr>
          <w:rFonts w:ascii="Garamond" w:cs="Garamond" w:eastAsia="Garamond" w:hAnsi="Garamond"/>
          <w:sz w:val="22"/>
          <w:szCs w:val="22"/>
          <w:color w:val="auto"/>
        </w:rPr>
        <w:t xml:space="preserve"> of authentic theater but additionally helped create an arena for “doing” </w:t>
      </w:r>
      <w:r>
        <w:rPr>
          <w:rFonts w:ascii="Garamond" w:cs="Garamond" w:eastAsia="Garamond" w:hAnsi="Garamond"/>
          <w:sz w:val="18"/>
          <w:szCs w:val="18"/>
          <w:color w:val="auto"/>
        </w:rPr>
        <w:t>587</w:t>
      </w:r>
      <w:r>
        <w:rPr>
          <w:rFonts w:ascii="Garamond" w:cs="Garamond" w:eastAsia="Garamond" w:hAnsi="Garamond"/>
          <w:sz w:val="22"/>
          <w:szCs w:val="22"/>
          <w:color w:val="auto"/>
        </w:rPr>
        <w:t xml:space="preserve"> political activism. In this sense, the activist identity of the refugee is re</w:t>
      </w:r>
      <w:r>
        <w:rPr>
          <w:rFonts w:ascii="Garamond" w:cs="Garamond" w:eastAsia="Garamond" w:hAnsi="Garamond"/>
          <w:sz w:val="18"/>
          <w:szCs w:val="18"/>
          <w:color w:val="auto"/>
        </w:rPr>
        <w:t>588</w:t>
      </w:r>
      <w:r>
        <w:rPr>
          <w:rFonts w:ascii="Garamond" w:cs="Garamond" w:eastAsia="Garamond" w:hAnsi="Garamond"/>
          <w:sz w:val="22"/>
          <w:szCs w:val="22"/>
          <w:color w:val="auto"/>
        </w:rPr>
        <w:t xml:space="preserve"> vealed in the public sphere in a manner that the collective nature of </w:t>
      </w:r>
      <w:r>
        <w:rPr>
          <w:rFonts w:ascii="Garamond" w:cs="Garamond" w:eastAsia="Garamond" w:hAnsi="Garamond"/>
          <w:sz w:val="18"/>
          <w:szCs w:val="18"/>
          <w:color w:val="auto"/>
        </w:rPr>
        <w:t>589</w:t>
      </w:r>
      <w:r>
        <w:rPr>
          <w:rFonts w:ascii="Garamond" w:cs="Garamond" w:eastAsia="Garamond" w:hAnsi="Garamond"/>
          <w:sz w:val="22"/>
          <w:szCs w:val="22"/>
          <w:color w:val="auto"/>
        </w:rPr>
        <w:t xml:space="preserve"> demonstrations would not necessarily allow. This does not necessarily un</w:t>
      </w:r>
      <w:r>
        <w:rPr>
          <w:rFonts w:ascii="Garamond" w:cs="Garamond" w:eastAsia="Garamond" w:hAnsi="Garamond"/>
          <w:sz w:val="18"/>
          <w:szCs w:val="18"/>
          <w:color w:val="auto"/>
        </w:rPr>
        <w:t>590</w:t>
      </w:r>
      <w:r>
        <w:rPr>
          <w:rFonts w:ascii="Garamond" w:cs="Garamond" w:eastAsia="Garamond" w:hAnsi="Garamond"/>
          <w:sz w:val="22"/>
          <w:szCs w:val="22"/>
          <w:color w:val="auto"/>
        </w:rPr>
        <w:t xml:space="preserve"> dermine the collective power of refugee activism, but rather for refugees</w:t>
      </w:r>
    </w:p>
    <w:p>
      <w:pPr>
        <w:spacing w:after="0" w:line="12" w:lineRule="exact"/>
        <w:rPr>
          <w:rFonts w:ascii="Garamond" w:cs="Garamond" w:eastAsia="Garamond" w:hAnsi="Garamond"/>
          <w:sz w:val="18"/>
          <w:szCs w:val="18"/>
          <w:color w:val="auto"/>
        </w:rPr>
      </w:pPr>
    </w:p>
    <w:p>
      <w:pPr>
        <w:jc w:val="both"/>
        <w:ind w:left="880" w:right="1180" w:hanging="9"/>
        <w:spacing w:after="0" w:line="276" w:lineRule="auto"/>
        <w:rPr>
          <w:sz w:val="20"/>
          <w:szCs w:val="20"/>
          <w:color w:val="auto"/>
        </w:rPr>
      </w:pPr>
      <w:r>
        <w:rPr>
          <w:rFonts w:ascii="Garamond" w:cs="Garamond" w:eastAsia="Garamond" w:hAnsi="Garamond"/>
          <w:sz w:val="18"/>
          <w:szCs w:val="18"/>
          <w:color w:val="auto"/>
        </w:rPr>
        <w:t xml:space="preserve">591 </w:t>
      </w:r>
      <w:r>
        <w:rPr>
          <w:rFonts w:ascii="Garamond" w:cs="Garamond" w:eastAsia="Garamond" w:hAnsi="Garamond"/>
          <w:sz w:val="21"/>
          <w:szCs w:val="21"/>
          <w:color w:val="auto"/>
        </w:rPr>
        <w:t>whose identities are subject to constant denouncements, these performa</w:t>
      </w:r>
      <w:r>
        <w:rPr>
          <w:rFonts w:ascii="Garamond" w:cs="Garamond" w:eastAsia="Garamond" w:hAnsi="Garamond"/>
          <w:sz w:val="18"/>
          <w:szCs w:val="18"/>
          <w:color w:val="auto"/>
        </w:rPr>
        <w:t xml:space="preserve">592 </w:t>
      </w:r>
      <w:r>
        <w:rPr>
          <w:rFonts w:ascii="Garamond" w:cs="Garamond" w:eastAsia="Garamond" w:hAnsi="Garamond"/>
          <w:sz w:val="21"/>
          <w:szCs w:val="21"/>
          <w:color w:val="auto"/>
        </w:rPr>
        <w:t>tive aspects</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of activism help them acquire an even more visible agentive </w:t>
      </w:r>
      <w:r>
        <w:rPr>
          <w:rFonts w:ascii="Garamond" w:cs="Garamond" w:eastAsia="Garamond" w:hAnsi="Garamond"/>
          <w:sz w:val="18"/>
          <w:szCs w:val="18"/>
          <w:color w:val="auto"/>
        </w:rPr>
        <w:t>593</w:t>
      </w:r>
      <w:r>
        <w:rPr>
          <w:rFonts w:ascii="Garamond" w:cs="Garamond" w:eastAsia="Garamond" w:hAnsi="Garamond"/>
          <w:sz w:val="21"/>
          <w:szCs w:val="21"/>
          <w:color w:val="auto"/>
        </w:rPr>
        <w:t xml:space="preserve"> personhood. The German state immobilizes refugees physically by hous</w:t>
      </w:r>
      <w:r>
        <w:rPr>
          <w:rFonts w:ascii="Garamond" w:cs="Garamond" w:eastAsia="Garamond" w:hAnsi="Garamond"/>
          <w:sz w:val="18"/>
          <w:szCs w:val="18"/>
          <w:color w:val="auto"/>
        </w:rPr>
        <w:t>594</w:t>
      </w:r>
      <w:r>
        <w:rPr>
          <w:rFonts w:ascii="Garamond" w:cs="Garamond" w:eastAsia="Garamond" w:hAnsi="Garamond"/>
          <w:sz w:val="21"/>
          <w:szCs w:val="21"/>
          <w:color w:val="auto"/>
        </w:rPr>
        <w:t xml:space="preserve"> ing them in Lagers, in remote towns, and become instrumental in im</w:t>
      </w:r>
      <w:r>
        <w:rPr>
          <w:rFonts w:ascii="Garamond" w:cs="Garamond" w:eastAsia="Garamond" w:hAnsi="Garamond"/>
          <w:sz w:val="18"/>
          <w:szCs w:val="18"/>
          <w:color w:val="auto"/>
        </w:rPr>
        <w:t>595</w:t>
      </w:r>
      <w:r>
        <w:rPr>
          <w:rFonts w:ascii="Garamond" w:cs="Garamond" w:eastAsia="Garamond" w:hAnsi="Garamond"/>
          <w:sz w:val="21"/>
          <w:szCs w:val="21"/>
          <w:color w:val="auto"/>
        </w:rPr>
        <w:t xml:space="preserve"> printing demonized images on the minds of German</w:t>
      </w:r>
    </w:p>
    <w:p>
      <w:pPr>
        <w:spacing w:after="0" w:line="20" w:lineRule="exact"/>
        <w:rPr>
          <w:rFonts w:ascii="Garamond" w:cs="Garamond" w:eastAsia="Garamond" w:hAnsi="Garamond"/>
          <w:sz w:val="18"/>
          <w:szCs w:val="18"/>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1209040</wp:posOffset>
                </wp:positionV>
                <wp:extent cx="30416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5.2pt" to="-24.2999pt,95.2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1286510</wp:posOffset>
                </wp:positionV>
                <wp:extent cx="0" cy="30353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1.3pt" to="-6.2499pt,125.2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1286510</wp:posOffset>
                </wp:positionV>
                <wp:extent cx="0" cy="30353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1.3pt" to="497.45pt,125.2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1209040</wp:posOffset>
                </wp:positionV>
                <wp:extent cx="30353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5.2pt" to="539.4pt,95.2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19" w:name="page20"/>
    <w:bookmarkEnd w:id="19"/>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17</w:t>
            </w:r>
          </w:p>
        </w:tc>
      </w:tr>
    </w:tbl>
    <w:p>
      <w:pPr>
        <w:spacing w:after="0" w:line="200" w:lineRule="exact"/>
        <w:rPr>
          <w:sz w:val="20"/>
          <w:szCs w:val="20"/>
          <w:color w:val="auto"/>
        </w:rPr>
      </w:pPr>
    </w:p>
    <w:p>
      <w:pPr>
        <w:spacing w:after="0" w:line="260" w:lineRule="exact"/>
        <w:rPr>
          <w:sz w:val="20"/>
          <w:szCs w:val="20"/>
          <w:color w:val="auto"/>
        </w:rPr>
      </w:pPr>
    </w:p>
    <w:p>
      <w:pPr>
        <w:jc w:val="both"/>
        <w:ind w:left="880" w:right="1180"/>
        <w:spacing w:after="0" w:line="258" w:lineRule="auto"/>
        <w:rPr>
          <w:sz w:val="20"/>
          <w:szCs w:val="20"/>
          <w:color w:val="auto"/>
        </w:rPr>
      </w:pPr>
      <w:r>
        <w:rPr>
          <w:rFonts w:ascii="Garamond" w:cs="Garamond" w:eastAsia="Garamond" w:hAnsi="Garamond"/>
          <w:sz w:val="22"/>
          <w:szCs w:val="22"/>
          <w:color w:val="auto"/>
        </w:rPr>
        <w:t xml:space="preserve">consciousness, but </w:t>
      </w:r>
      <w:r>
        <w:rPr>
          <w:rFonts w:ascii="Garamond" w:cs="Garamond" w:eastAsia="Garamond" w:hAnsi="Garamond"/>
          <w:sz w:val="18"/>
          <w:szCs w:val="18"/>
          <w:color w:val="auto"/>
        </w:rPr>
        <w:t>596</w:t>
      </w:r>
      <w:r>
        <w:rPr>
          <w:rFonts w:ascii="Garamond" w:cs="Garamond" w:eastAsia="Garamond" w:hAnsi="Garamond"/>
          <w:sz w:val="22"/>
          <w:szCs w:val="22"/>
          <w:color w:val="auto"/>
        </w:rPr>
        <w:t xml:space="preserve"> refugee activists discover ways to continually resist these fixed ways of</w:t>
      </w:r>
    </w:p>
    <w:p>
      <w:pPr>
        <w:spacing w:after="0" w:line="7" w:lineRule="exact"/>
        <w:rPr>
          <w:sz w:val="20"/>
          <w:szCs w:val="20"/>
          <w:color w:val="auto"/>
        </w:rPr>
      </w:pPr>
    </w:p>
    <w:p>
      <w:pPr>
        <w:ind w:left="1340" w:hanging="477"/>
        <w:spacing w:after="0"/>
        <w:tabs>
          <w:tab w:leader="none" w:pos="1340" w:val="left"/>
        </w:tabs>
        <w:numPr>
          <w:ilvl w:val="0"/>
          <w:numId w:val="45"/>
        </w:numPr>
        <w:rPr>
          <w:rFonts w:ascii="Garamond" w:cs="Garamond" w:eastAsia="Garamond" w:hAnsi="Garamond"/>
          <w:sz w:val="18"/>
          <w:szCs w:val="18"/>
          <w:color w:val="auto"/>
        </w:rPr>
      </w:pPr>
      <w:r>
        <w:rPr>
          <w:rFonts w:ascii="Garamond" w:cs="Garamond" w:eastAsia="Garamond" w:hAnsi="Garamond"/>
          <w:sz w:val="22"/>
          <w:szCs w:val="22"/>
          <w:color w:val="auto"/>
        </w:rPr>
        <w:t>being.</w:t>
      </w:r>
    </w:p>
    <w:p>
      <w:pPr>
        <w:spacing w:after="0" w:line="27" w:lineRule="exact"/>
        <w:rPr>
          <w:rFonts w:ascii="Garamond" w:cs="Garamond" w:eastAsia="Garamond" w:hAnsi="Garamond"/>
          <w:sz w:val="18"/>
          <w:szCs w:val="18"/>
          <w:color w:val="auto"/>
        </w:rPr>
      </w:pPr>
    </w:p>
    <w:p>
      <w:pPr>
        <w:jc w:val="both"/>
        <w:ind w:left="1340" w:right="1180" w:hanging="477"/>
        <w:spacing w:after="0" w:line="260" w:lineRule="auto"/>
        <w:tabs>
          <w:tab w:leader="none" w:pos="1340" w:val="left"/>
        </w:tabs>
        <w:numPr>
          <w:ilvl w:val="0"/>
          <w:numId w:val="45"/>
        </w:numPr>
        <w:rPr>
          <w:rFonts w:ascii="Garamond" w:cs="Garamond" w:eastAsia="Garamond" w:hAnsi="Garamond"/>
          <w:sz w:val="18"/>
          <w:szCs w:val="18"/>
          <w:color w:val="auto"/>
        </w:rPr>
      </w:pPr>
      <w:r>
        <w:rPr>
          <w:rFonts w:ascii="Garamond" w:cs="Garamond" w:eastAsia="Garamond" w:hAnsi="Garamond"/>
          <w:sz w:val="22"/>
          <w:szCs w:val="22"/>
          <w:color w:val="auto"/>
        </w:rPr>
        <w:t xml:space="preserve">Whereas Asem’s collaboration with the theater allowed him to campaign </w:t>
      </w:r>
      <w:r>
        <w:rPr>
          <w:rFonts w:ascii="Garamond" w:cs="Garamond" w:eastAsia="Garamond" w:hAnsi="Garamond"/>
          <w:sz w:val="18"/>
          <w:szCs w:val="18"/>
          <w:color w:val="auto"/>
        </w:rPr>
        <w:t>599</w:t>
      </w:r>
      <w:r>
        <w:rPr>
          <w:rFonts w:ascii="Garamond" w:cs="Garamond" w:eastAsia="Garamond" w:hAnsi="Garamond"/>
          <w:sz w:val="22"/>
          <w:szCs w:val="22"/>
          <w:color w:val="auto"/>
        </w:rPr>
        <w:t xml:space="preserve"> for a forthcoming march, in other instances refugees’ engagements with the </w:t>
      </w:r>
      <w:r>
        <w:rPr>
          <w:rFonts w:ascii="Garamond" w:cs="Garamond" w:eastAsia="Garamond" w:hAnsi="Garamond"/>
          <w:sz w:val="18"/>
          <w:szCs w:val="18"/>
          <w:color w:val="auto"/>
        </w:rPr>
        <w:t>600</w:t>
      </w:r>
      <w:r>
        <w:rPr>
          <w:rFonts w:ascii="Garamond" w:cs="Garamond" w:eastAsia="Garamond" w:hAnsi="Garamond"/>
          <w:sz w:val="22"/>
          <w:szCs w:val="22"/>
          <w:color w:val="auto"/>
        </w:rPr>
        <w:t xml:space="preserve"> theater allowed them to tell their narratives of their past experiences. Jeffers </w:t>
      </w:r>
      <w:r>
        <w:rPr>
          <w:rFonts w:ascii="Garamond" w:cs="Garamond" w:eastAsia="Garamond" w:hAnsi="Garamond"/>
          <w:sz w:val="18"/>
          <w:szCs w:val="18"/>
          <w:color w:val="auto"/>
        </w:rPr>
        <w:t>601</w:t>
      </w:r>
      <w:r>
        <w:rPr>
          <w:rFonts w:ascii="Garamond" w:cs="Garamond" w:eastAsia="Garamond" w:hAnsi="Garamond"/>
          <w:sz w:val="22"/>
          <w:szCs w:val="22"/>
          <w:color w:val="auto"/>
        </w:rPr>
        <w:t xml:space="preserve"> (2014) has noted that the telling of testimonies for refugees and asylum seek</w:t>
      </w:r>
      <w:r>
        <w:rPr>
          <w:rFonts w:ascii="Garamond" w:cs="Garamond" w:eastAsia="Garamond" w:hAnsi="Garamond"/>
          <w:sz w:val="18"/>
          <w:szCs w:val="18"/>
          <w:color w:val="auto"/>
        </w:rPr>
        <w:t>602</w:t>
      </w:r>
      <w:r>
        <w:rPr>
          <w:rFonts w:ascii="Garamond" w:cs="Garamond" w:eastAsia="Garamond" w:hAnsi="Garamond"/>
          <w:sz w:val="22"/>
          <w:szCs w:val="22"/>
          <w:color w:val="auto"/>
        </w:rPr>
        <w:t xml:space="preserve"> ers in the context of theater becomes consequential since in many instances </w:t>
      </w:r>
      <w:r>
        <w:rPr>
          <w:rFonts w:ascii="Garamond" w:cs="Garamond" w:eastAsia="Garamond" w:hAnsi="Garamond"/>
          <w:sz w:val="18"/>
          <w:szCs w:val="18"/>
          <w:color w:val="auto"/>
        </w:rPr>
        <w:t>603</w:t>
      </w:r>
      <w:r>
        <w:rPr>
          <w:rFonts w:ascii="Garamond" w:cs="Garamond" w:eastAsia="Garamond" w:hAnsi="Garamond"/>
          <w:sz w:val="22"/>
          <w:szCs w:val="22"/>
          <w:color w:val="auto"/>
        </w:rPr>
        <w:t xml:space="preserve"> they desire an audience who is willing to listen to them because in so many </w:t>
      </w:r>
      <w:r>
        <w:rPr>
          <w:rFonts w:ascii="Garamond" w:cs="Garamond" w:eastAsia="Garamond" w:hAnsi="Garamond"/>
          <w:sz w:val="18"/>
          <w:szCs w:val="18"/>
          <w:color w:val="auto"/>
        </w:rPr>
        <w:t>604</w:t>
      </w:r>
      <w:r>
        <w:rPr>
          <w:rFonts w:ascii="Garamond" w:cs="Garamond" w:eastAsia="Garamond" w:hAnsi="Garamond"/>
          <w:sz w:val="22"/>
          <w:szCs w:val="22"/>
          <w:color w:val="auto"/>
        </w:rPr>
        <w:t xml:space="preserve"> situations their voices become silenced. When I met Maqbool, a refugee </w:t>
      </w:r>
      <w:r>
        <w:rPr>
          <w:rFonts w:ascii="Garamond" w:cs="Garamond" w:eastAsia="Garamond" w:hAnsi="Garamond"/>
          <w:sz w:val="18"/>
          <w:szCs w:val="18"/>
          <w:color w:val="auto"/>
        </w:rPr>
        <w:t>605</w:t>
      </w:r>
      <w:r>
        <w:rPr>
          <w:rFonts w:ascii="Garamond" w:cs="Garamond" w:eastAsia="Garamond" w:hAnsi="Garamond"/>
          <w:sz w:val="22"/>
          <w:szCs w:val="22"/>
          <w:color w:val="auto"/>
        </w:rPr>
        <w:t xml:space="preserve"> from Afghanistan from an organization called Welcome2Europe, outside the </w:t>
      </w:r>
      <w:r>
        <w:rPr>
          <w:rFonts w:ascii="Garamond" w:cs="Garamond" w:eastAsia="Garamond" w:hAnsi="Garamond"/>
          <w:sz w:val="18"/>
          <w:szCs w:val="18"/>
          <w:color w:val="auto"/>
        </w:rPr>
        <w:t>606</w:t>
      </w:r>
      <w:r>
        <w:rPr>
          <w:rFonts w:ascii="Garamond" w:cs="Garamond" w:eastAsia="Garamond" w:hAnsi="Garamond"/>
          <w:sz w:val="22"/>
          <w:szCs w:val="22"/>
          <w:color w:val="auto"/>
        </w:rPr>
        <w:t xml:space="preserve"> theater, he briefly introduced himself to me and mentioned to me that he </w:t>
      </w:r>
      <w:r>
        <w:rPr>
          <w:rFonts w:ascii="Garamond" w:cs="Garamond" w:eastAsia="Garamond" w:hAnsi="Garamond"/>
          <w:sz w:val="18"/>
          <w:szCs w:val="18"/>
          <w:color w:val="auto"/>
        </w:rPr>
        <w:t>607</w:t>
      </w:r>
      <w:r>
        <w:rPr>
          <w:rFonts w:ascii="Garamond" w:cs="Garamond" w:eastAsia="Garamond" w:hAnsi="Garamond"/>
          <w:sz w:val="22"/>
          <w:szCs w:val="22"/>
          <w:color w:val="auto"/>
        </w:rPr>
        <w:t xml:space="preserve"> had spent some time in Pakistan where he had learned to speak Urdu and </w:t>
      </w:r>
      <w:r>
        <w:rPr>
          <w:rFonts w:ascii="Garamond" w:cs="Garamond" w:eastAsia="Garamond" w:hAnsi="Garamond"/>
          <w:sz w:val="18"/>
          <w:szCs w:val="18"/>
          <w:color w:val="auto"/>
        </w:rPr>
        <w:t>608</w:t>
      </w:r>
      <w:r>
        <w:rPr>
          <w:rFonts w:ascii="Garamond" w:cs="Garamond" w:eastAsia="Garamond" w:hAnsi="Garamond"/>
          <w:sz w:val="22"/>
          <w:szCs w:val="22"/>
          <w:color w:val="auto"/>
        </w:rPr>
        <w:t xml:space="preserve"> play cricket. He also told me that his mother was still in Peshawar, Pakistan. </w:t>
      </w:r>
      <w:r>
        <w:rPr>
          <w:rFonts w:ascii="Garamond" w:cs="Garamond" w:eastAsia="Garamond" w:hAnsi="Garamond"/>
          <w:sz w:val="18"/>
          <w:szCs w:val="18"/>
          <w:color w:val="auto"/>
        </w:rPr>
        <w:t>609</w:t>
      </w:r>
      <w:r>
        <w:rPr>
          <w:rFonts w:ascii="Garamond" w:cs="Garamond" w:eastAsia="Garamond" w:hAnsi="Garamond"/>
          <w:sz w:val="22"/>
          <w:szCs w:val="22"/>
          <w:color w:val="auto"/>
        </w:rPr>
        <w:t xml:space="preserve"> On stage, he related a rather lengthy and detailed story about his arduous </w:t>
      </w:r>
      <w:r>
        <w:rPr>
          <w:rFonts w:ascii="Garamond" w:cs="Garamond" w:eastAsia="Garamond" w:hAnsi="Garamond"/>
          <w:sz w:val="18"/>
          <w:szCs w:val="18"/>
          <w:color w:val="auto"/>
        </w:rPr>
        <w:t>610</w:t>
      </w:r>
      <w:r>
        <w:rPr>
          <w:rFonts w:ascii="Garamond" w:cs="Garamond" w:eastAsia="Garamond" w:hAnsi="Garamond"/>
          <w:sz w:val="22"/>
          <w:szCs w:val="22"/>
          <w:color w:val="auto"/>
        </w:rPr>
        <w:t xml:space="preserve"> journey from Pakistan to Germany:</w:t>
      </w:r>
    </w:p>
    <w:p>
      <w:pPr>
        <w:spacing w:after="0" w:line="200" w:lineRule="exact"/>
        <w:rPr>
          <w:sz w:val="20"/>
          <w:szCs w:val="20"/>
          <w:color w:val="auto"/>
        </w:rPr>
      </w:pPr>
    </w:p>
    <w:p>
      <w:pPr>
        <w:spacing w:after="0" w:line="237" w:lineRule="exact"/>
        <w:rPr>
          <w:sz w:val="20"/>
          <w:szCs w:val="20"/>
          <w:color w:val="auto"/>
        </w:rPr>
      </w:pPr>
    </w:p>
    <w:p>
      <w:pPr>
        <w:jc w:val="both"/>
        <w:ind w:left="880" w:right="1720" w:hanging="9"/>
        <w:spacing w:after="0" w:line="286" w:lineRule="auto"/>
        <w:rPr>
          <w:sz w:val="20"/>
          <w:szCs w:val="20"/>
          <w:color w:val="auto"/>
        </w:rPr>
      </w:pPr>
      <w:r>
        <w:rPr>
          <w:rFonts w:ascii="Garamond" w:cs="Garamond" w:eastAsia="Garamond" w:hAnsi="Garamond"/>
          <w:sz w:val="17"/>
          <w:szCs w:val="17"/>
          <w:color w:val="auto"/>
        </w:rPr>
        <w:t xml:space="preserve">611 </w:t>
      </w:r>
      <w:r>
        <w:rPr>
          <w:rFonts w:ascii="Garamond" w:cs="Garamond" w:eastAsia="Garamond" w:hAnsi="Garamond"/>
          <w:sz w:val="19"/>
          <w:szCs w:val="19"/>
          <w:color w:val="auto"/>
        </w:rPr>
        <w:t>Maqbool: Yeah, it all began with the NATO occupation in Afghanistan.</w:t>
      </w:r>
      <w:r>
        <w:rPr>
          <w:rFonts w:ascii="Garamond" w:cs="Garamond" w:eastAsia="Garamond" w:hAnsi="Garamond"/>
          <w:sz w:val="17"/>
          <w:szCs w:val="17"/>
          <w:color w:val="auto"/>
        </w:rPr>
        <w:t xml:space="preserve"> 612 </w:t>
      </w:r>
      <w:r>
        <w:rPr>
          <w:rFonts w:ascii="Garamond" w:cs="Garamond" w:eastAsia="Garamond" w:hAnsi="Garamond"/>
          <w:sz w:val="19"/>
          <w:szCs w:val="19"/>
          <w:color w:val="auto"/>
        </w:rPr>
        <w:t>My family</w:t>
      </w:r>
      <w:r>
        <w:rPr>
          <w:rFonts w:ascii="Garamond" w:cs="Garamond" w:eastAsia="Garamond" w:hAnsi="Garamond"/>
          <w:sz w:val="17"/>
          <w:szCs w:val="17"/>
          <w:color w:val="auto"/>
        </w:rPr>
        <w:t xml:space="preserve"> </w:t>
      </w:r>
      <w:r>
        <w:rPr>
          <w:rFonts w:ascii="Garamond" w:cs="Garamond" w:eastAsia="Garamond" w:hAnsi="Garamond"/>
          <w:sz w:val="19"/>
          <w:szCs w:val="19"/>
          <w:color w:val="auto"/>
        </w:rPr>
        <w:t xml:space="preserve">was not feeling safe so we decided to leave and somehow </w:t>
      </w:r>
      <w:r>
        <w:rPr>
          <w:rFonts w:ascii="Garamond" w:cs="Garamond" w:eastAsia="Garamond" w:hAnsi="Garamond"/>
          <w:sz w:val="17"/>
          <w:szCs w:val="17"/>
          <w:color w:val="auto"/>
        </w:rPr>
        <w:t>613</w:t>
      </w:r>
      <w:r>
        <w:rPr>
          <w:rFonts w:ascii="Garamond" w:cs="Garamond" w:eastAsia="Garamond" w:hAnsi="Garamond"/>
          <w:sz w:val="19"/>
          <w:szCs w:val="19"/>
          <w:color w:val="auto"/>
        </w:rPr>
        <w:t xml:space="preserve"> we were pushed by foreign troops to leave the country. So we went to </w:t>
      </w:r>
      <w:r>
        <w:rPr>
          <w:rFonts w:ascii="Garamond" w:cs="Garamond" w:eastAsia="Garamond" w:hAnsi="Garamond"/>
          <w:sz w:val="17"/>
          <w:szCs w:val="17"/>
          <w:color w:val="auto"/>
        </w:rPr>
        <w:t>614</w:t>
      </w:r>
      <w:r>
        <w:rPr>
          <w:rFonts w:ascii="Garamond" w:cs="Garamond" w:eastAsia="Garamond" w:hAnsi="Garamond"/>
          <w:sz w:val="19"/>
          <w:szCs w:val="19"/>
          <w:color w:val="auto"/>
        </w:rPr>
        <w:t xml:space="preserve"> Pakistan. As everyone knows that Pakistan is not safe. Kind of like the </w:t>
      </w:r>
      <w:r>
        <w:rPr>
          <w:rFonts w:ascii="Garamond" w:cs="Garamond" w:eastAsia="Garamond" w:hAnsi="Garamond"/>
          <w:sz w:val="17"/>
          <w:szCs w:val="17"/>
          <w:color w:val="auto"/>
        </w:rPr>
        <w:t>615</w:t>
      </w:r>
      <w:r>
        <w:rPr>
          <w:rFonts w:ascii="Garamond" w:cs="Garamond" w:eastAsia="Garamond" w:hAnsi="Garamond"/>
          <w:sz w:val="19"/>
          <w:szCs w:val="19"/>
          <w:color w:val="auto"/>
        </w:rPr>
        <w:t xml:space="preserve"> same situation like Afghanistan. My mother also thought that I should </w:t>
      </w:r>
      <w:r>
        <w:rPr>
          <w:rFonts w:ascii="Garamond" w:cs="Garamond" w:eastAsia="Garamond" w:hAnsi="Garamond"/>
          <w:sz w:val="17"/>
          <w:szCs w:val="17"/>
          <w:color w:val="auto"/>
        </w:rPr>
        <w:t>616</w:t>
      </w:r>
      <w:r>
        <w:rPr>
          <w:rFonts w:ascii="Garamond" w:cs="Garamond" w:eastAsia="Garamond" w:hAnsi="Garamond"/>
          <w:sz w:val="19"/>
          <w:szCs w:val="19"/>
          <w:color w:val="auto"/>
        </w:rPr>
        <w:t xml:space="preserve"> leave the country and obviously she thought that I wasn’t safe in the </w:t>
      </w:r>
      <w:r>
        <w:rPr>
          <w:rFonts w:ascii="Garamond" w:cs="Garamond" w:eastAsia="Garamond" w:hAnsi="Garamond"/>
          <w:sz w:val="17"/>
          <w:szCs w:val="17"/>
          <w:color w:val="auto"/>
        </w:rPr>
        <w:t>617</w:t>
      </w:r>
      <w:r>
        <w:rPr>
          <w:rFonts w:ascii="Garamond" w:cs="Garamond" w:eastAsia="Garamond" w:hAnsi="Garamond"/>
          <w:sz w:val="19"/>
          <w:szCs w:val="19"/>
          <w:color w:val="auto"/>
        </w:rPr>
        <w:t xml:space="preserve"> country. I also said, “okay” then I will leave the country. I came from </w:t>
      </w:r>
      <w:r>
        <w:rPr>
          <w:rFonts w:ascii="Garamond" w:cs="Garamond" w:eastAsia="Garamond" w:hAnsi="Garamond"/>
          <w:sz w:val="17"/>
          <w:szCs w:val="17"/>
          <w:color w:val="auto"/>
        </w:rPr>
        <w:t>618</w:t>
      </w:r>
      <w:r>
        <w:rPr>
          <w:rFonts w:ascii="Garamond" w:cs="Garamond" w:eastAsia="Garamond" w:hAnsi="Garamond"/>
          <w:sz w:val="19"/>
          <w:szCs w:val="19"/>
          <w:color w:val="auto"/>
        </w:rPr>
        <w:t xml:space="preserve"> Pakistan to Iran and then to Turkey. Quite difficult to cross the bor</w:t>
      </w:r>
      <w:r>
        <w:rPr>
          <w:rFonts w:ascii="Garamond" w:cs="Garamond" w:eastAsia="Garamond" w:hAnsi="Garamond"/>
          <w:sz w:val="17"/>
          <w:szCs w:val="17"/>
          <w:color w:val="auto"/>
        </w:rPr>
        <w:t>619</w:t>
      </w:r>
      <w:r>
        <w:rPr>
          <w:rFonts w:ascii="Garamond" w:cs="Garamond" w:eastAsia="Garamond" w:hAnsi="Garamond"/>
          <w:sz w:val="19"/>
          <w:szCs w:val="19"/>
          <w:color w:val="auto"/>
        </w:rPr>
        <w:t xml:space="preserve"> ders, and not to have the legal papers. Sometimes 48 hours without </w:t>
      </w:r>
      <w:r>
        <w:rPr>
          <w:rFonts w:ascii="Garamond" w:cs="Garamond" w:eastAsia="Garamond" w:hAnsi="Garamond"/>
          <w:sz w:val="17"/>
          <w:szCs w:val="17"/>
          <w:color w:val="auto"/>
        </w:rPr>
        <w:t>620</w:t>
      </w:r>
      <w:r>
        <w:rPr>
          <w:rFonts w:ascii="Garamond" w:cs="Garamond" w:eastAsia="Garamond" w:hAnsi="Garamond"/>
          <w:sz w:val="19"/>
          <w:szCs w:val="19"/>
          <w:color w:val="auto"/>
        </w:rPr>
        <w:t xml:space="preserve"> food and water. Being afraid of being shot in the borders or being sent </w:t>
      </w:r>
      <w:r>
        <w:rPr>
          <w:rFonts w:ascii="Garamond" w:cs="Garamond" w:eastAsia="Garamond" w:hAnsi="Garamond"/>
          <w:sz w:val="17"/>
          <w:szCs w:val="17"/>
          <w:color w:val="auto"/>
        </w:rPr>
        <w:t xml:space="preserve">621 </w:t>
      </w:r>
      <w:r>
        <w:rPr>
          <w:rFonts w:ascii="Garamond" w:cs="Garamond" w:eastAsia="Garamond" w:hAnsi="Garamond"/>
          <w:sz w:val="19"/>
          <w:szCs w:val="19"/>
          <w:color w:val="auto"/>
        </w:rPr>
        <w:t>back to the back to the borders. Anyway, after months I made it to</w:t>
      </w:r>
      <w:r>
        <w:rPr>
          <w:rFonts w:ascii="Garamond" w:cs="Garamond" w:eastAsia="Garamond" w:hAnsi="Garamond"/>
          <w:sz w:val="17"/>
          <w:szCs w:val="17"/>
          <w:color w:val="auto"/>
        </w:rPr>
        <w:t xml:space="preserve"> 622 </w:t>
      </w:r>
      <w:r>
        <w:rPr>
          <w:rFonts w:ascii="Garamond" w:cs="Garamond" w:eastAsia="Garamond" w:hAnsi="Garamond"/>
          <w:sz w:val="19"/>
          <w:szCs w:val="19"/>
          <w:color w:val="auto"/>
        </w:rPr>
        <w:t>Istanbul</w:t>
      </w:r>
      <w:r>
        <w:rPr>
          <w:rFonts w:ascii="Garamond" w:cs="Garamond" w:eastAsia="Garamond" w:hAnsi="Garamond"/>
          <w:sz w:val="17"/>
          <w:szCs w:val="17"/>
          <w:color w:val="auto"/>
        </w:rPr>
        <w:t xml:space="preserve"> </w:t>
      </w:r>
      <w:r>
        <w:rPr>
          <w:rFonts w:ascii="Calibri" w:cs="Calibri" w:eastAsia="Calibri" w:hAnsi="Calibri"/>
          <w:sz w:val="19"/>
          <w:szCs w:val="19"/>
          <w:color w:val="auto"/>
        </w:rPr>
        <w:t>...</w:t>
      </w:r>
    </w:p>
    <w:p>
      <w:pPr>
        <w:spacing w:after="0" w:line="304"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623 </w:t>
      </w:r>
      <w:r>
        <w:rPr>
          <w:rFonts w:ascii="Garamond" w:cs="Garamond" w:eastAsia="Garamond" w:hAnsi="Garamond"/>
          <w:sz w:val="21"/>
          <w:szCs w:val="21"/>
          <w:color w:val="auto"/>
        </w:rPr>
        <w:t>In this manner, Maqbool continued to tell his story of his difficult journey</w:t>
      </w:r>
      <w:r>
        <w:rPr>
          <w:rFonts w:ascii="Garamond" w:cs="Garamond" w:eastAsia="Garamond" w:hAnsi="Garamond"/>
          <w:sz w:val="18"/>
          <w:szCs w:val="18"/>
          <w:color w:val="auto"/>
        </w:rPr>
        <w:t xml:space="preserve"> 624 </w:t>
      </w:r>
      <w:r>
        <w:rPr>
          <w:rFonts w:ascii="Garamond" w:cs="Garamond" w:eastAsia="Garamond" w:hAnsi="Garamond"/>
          <w:sz w:val="21"/>
          <w:szCs w:val="21"/>
          <w:color w:val="auto"/>
        </w:rPr>
        <w:t>to</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Germany. Maqbool’s articulation of past experience can be understood </w:t>
      </w:r>
      <w:r>
        <w:rPr>
          <w:rFonts w:ascii="Garamond" w:cs="Garamond" w:eastAsia="Garamond" w:hAnsi="Garamond"/>
          <w:sz w:val="18"/>
          <w:szCs w:val="18"/>
          <w:color w:val="auto"/>
        </w:rPr>
        <w:t>625</w:t>
      </w:r>
      <w:r>
        <w:rPr>
          <w:rFonts w:ascii="Garamond" w:cs="Garamond" w:eastAsia="Garamond" w:hAnsi="Garamond"/>
          <w:sz w:val="21"/>
          <w:szCs w:val="21"/>
          <w:color w:val="auto"/>
        </w:rPr>
        <w:t xml:space="preserve"> as him forming and maintaining some link with his country of origin. Fur</w:t>
      </w:r>
      <w:r>
        <w:rPr>
          <w:rFonts w:ascii="Garamond" w:cs="Garamond" w:eastAsia="Garamond" w:hAnsi="Garamond"/>
          <w:sz w:val="18"/>
          <w:szCs w:val="18"/>
          <w:color w:val="auto"/>
        </w:rPr>
        <w:t>626</w:t>
      </w:r>
      <w:r>
        <w:rPr>
          <w:rFonts w:ascii="Garamond" w:cs="Garamond" w:eastAsia="Garamond" w:hAnsi="Garamond"/>
          <w:sz w:val="21"/>
          <w:szCs w:val="21"/>
          <w:color w:val="auto"/>
        </w:rPr>
        <w:t xml:space="preserve"> thermore, Maqbool’s narrative clearly demonstrates how his migration was a </w:t>
      </w:r>
      <w:r>
        <w:rPr>
          <w:rFonts w:ascii="Garamond" w:cs="Garamond" w:eastAsia="Garamond" w:hAnsi="Garamond"/>
          <w:sz w:val="18"/>
          <w:szCs w:val="18"/>
          <w:color w:val="auto"/>
        </w:rPr>
        <w:t>627</w:t>
      </w:r>
      <w:r>
        <w:rPr>
          <w:rFonts w:ascii="Garamond" w:cs="Garamond" w:eastAsia="Garamond" w:hAnsi="Garamond"/>
          <w:sz w:val="21"/>
          <w:szCs w:val="21"/>
          <w:color w:val="auto"/>
        </w:rPr>
        <w:t xml:space="preserve"> direct consequence of stratified North-South relations such as the NATO war. </w:t>
      </w:r>
      <w:r>
        <w:rPr>
          <w:rFonts w:ascii="Garamond" w:cs="Garamond" w:eastAsia="Garamond" w:hAnsi="Garamond"/>
          <w:sz w:val="18"/>
          <w:szCs w:val="18"/>
          <w:color w:val="auto"/>
        </w:rPr>
        <w:t>628</w:t>
      </w:r>
      <w:r>
        <w:rPr>
          <w:rFonts w:ascii="Garamond" w:cs="Garamond" w:eastAsia="Garamond" w:hAnsi="Garamond"/>
          <w:sz w:val="21"/>
          <w:szCs w:val="21"/>
          <w:color w:val="auto"/>
        </w:rPr>
        <w:t xml:space="preserve"> Thus the very notion of the refugee movement to an “autonomous national </w:t>
      </w:r>
      <w:r>
        <w:rPr>
          <w:rFonts w:ascii="Garamond" w:cs="Garamond" w:eastAsia="Garamond" w:hAnsi="Garamond"/>
          <w:sz w:val="18"/>
          <w:szCs w:val="18"/>
          <w:color w:val="auto"/>
        </w:rPr>
        <w:t>629</w:t>
      </w:r>
      <w:r>
        <w:rPr>
          <w:rFonts w:ascii="Garamond" w:cs="Garamond" w:eastAsia="Garamond" w:hAnsi="Garamond"/>
          <w:sz w:val="21"/>
          <w:szCs w:val="21"/>
          <w:color w:val="auto"/>
        </w:rPr>
        <w:t xml:space="preserve"> society” becomes destabilized: the migration process needs to be understood </w:t>
      </w:r>
      <w:r>
        <w:rPr>
          <w:rFonts w:ascii="Garamond" w:cs="Garamond" w:eastAsia="Garamond" w:hAnsi="Garamond"/>
          <w:sz w:val="18"/>
          <w:szCs w:val="18"/>
          <w:color w:val="auto"/>
        </w:rPr>
        <w:t>630</w:t>
      </w:r>
      <w:r>
        <w:rPr>
          <w:rFonts w:ascii="Garamond" w:cs="Garamond" w:eastAsia="Garamond" w:hAnsi="Garamond"/>
          <w:sz w:val="21"/>
          <w:szCs w:val="21"/>
          <w:color w:val="auto"/>
        </w:rPr>
        <w:t xml:space="preserve"> in terms of North-South relations (Castles, 2003). In his interaction with the </w:t>
      </w:r>
      <w:r>
        <w:rPr>
          <w:rFonts w:ascii="Garamond" w:cs="Garamond" w:eastAsia="Garamond" w:hAnsi="Garamond"/>
          <w:sz w:val="18"/>
          <w:szCs w:val="18"/>
          <w:color w:val="auto"/>
        </w:rPr>
        <w:t>631</w:t>
      </w:r>
      <w:r>
        <w:rPr>
          <w:rFonts w:ascii="Garamond" w:cs="Garamond" w:eastAsia="Garamond" w:hAnsi="Garamond"/>
          <w:sz w:val="21"/>
          <w:szCs w:val="21"/>
          <w:color w:val="auto"/>
        </w:rPr>
        <w:t xml:space="preserve"> audience, Maqbool articulated that refugees even without formal citizenship </w:t>
      </w:r>
      <w:r>
        <w:rPr>
          <w:rFonts w:ascii="Garamond" w:cs="Garamond" w:eastAsia="Garamond" w:hAnsi="Garamond"/>
          <w:sz w:val="18"/>
          <w:szCs w:val="18"/>
          <w:color w:val="auto"/>
        </w:rPr>
        <w:t xml:space="preserve">632 </w:t>
      </w:r>
      <w:r>
        <w:rPr>
          <w:rFonts w:ascii="Garamond" w:cs="Garamond" w:eastAsia="Garamond" w:hAnsi="Garamond"/>
          <w:sz w:val="21"/>
          <w:szCs w:val="21"/>
          <w:color w:val="auto"/>
        </w:rPr>
        <w:t>can contest state borders at differing levels. However, it is this very exercise</w:t>
      </w:r>
      <w:r>
        <w:rPr>
          <w:rFonts w:ascii="Garamond" w:cs="Garamond" w:eastAsia="Garamond" w:hAnsi="Garamond"/>
          <w:sz w:val="18"/>
          <w:szCs w:val="18"/>
          <w:color w:val="auto"/>
        </w:rPr>
        <w:t xml:space="preserve"> 633 </w:t>
      </w:r>
      <w:r>
        <w:rPr>
          <w:rFonts w:ascii="Garamond" w:cs="Garamond" w:eastAsia="Garamond" w:hAnsi="Garamond"/>
          <w:sz w:val="21"/>
          <w:szCs w:val="21"/>
          <w:color w:val="auto"/>
        </w:rPr>
        <w:t>that</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enabled Maqbool to break away from the discourse of a “victim,” to a </w:t>
      </w:r>
      <w:r>
        <w:rPr>
          <w:rFonts w:ascii="Garamond" w:cs="Garamond" w:eastAsia="Garamond" w:hAnsi="Garamond"/>
          <w:sz w:val="18"/>
          <w:szCs w:val="18"/>
          <w:color w:val="auto"/>
        </w:rPr>
        <w:t>634</w:t>
      </w:r>
      <w:r>
        <w:rPr>
          <w:rFonts w:ascii="Garamond" w:cs="Garamond" w:eastAsia="Garamond" w:hAnsi="Garamond"/>
          <w:sz w:val="21"/>
          <w:szCs w:val="21"/>
          <w:color w:val="auto"/>
        </w:rPr>
        <w:t xml:space="preserve"> survivor, to a “supporter” since he speaks of helping other refugees. Butler </w:t>
      </w:r>
      <w:r>
        <w:rPr>
          <w:rFonts w:ascii="Garamond" w:cs="Garamond" w:eastAsia="Garamond" w:hAnsi="Garamond"/>
          <w:sz w:val="18"/>
          <w:szCs w:val="18"/>
          <w:color w:val="auto"/>
        </w:rPr>
        <w:t>635</w:t>
      </w:r>
      <w:r>
        <w:rPr>
          <w:rFonts w:ascii="Garamond" w:cs="Garamond" w:eastAsia="Garamond" w:hAnsi="Garamond"/>
          <w:sz w:val="21"/>
          <w:szCs w:val="21"/>
          <w:color w:val="auto"/>
        </w:rPr>
        <w:t xml:space="preserve"> (2009) notes referring to Hannah Arendt that when stateless people engage </w:t>
      </w:r>
      <w:r>
        <w:rPr>
          <w:rFonts w:ascii="Garamond" w:cs="Garamond" w:eastAsia="Garamond" w:hAnsi="Garamond"/>
          <w:sz w:val="18"/>
          <w:szCs w:val="18"/>
          <w:color w:val="auto"/>
        </w:rPr>
        <w:t>636</w:t>
      </w:r>
      <w:r>
        <w:rPr>
          <w:rFonts w:ascii="Garamond" w:cs="Garamond" w:eastAsia="Garamond" w:hAnsi="Garamond"/>
          <w:sz w:val="21"/>
          <w:szCs w:val="21"/>
          <w:color w:val="auto"/>
        </w:rPr>
        <w:t xml:space="preserve"> in certain actions in the public, “the right to have rights” becomes a perfor</w:t>
      </w:r>
      <w:r>
        <w:rPr>
          <w:rFonts w:ascii="Garamond" w:cs="Garamond" w:eastAsia="Garamond" w:hAnsi="Garamond"/>
          <w:sz w:val="18"/>
          <w:szCs w:val="18"/>
          <w:color w:val="auto"/>
        </w:rPr>
        <w:t>637</w:t>
      </w:r>
      <w:r>
        <w:rPr>
          <w:rFonts w:ascii="Garamond" w:cs="Garamond" w:eastAsia="Garamond" w:hAnsi="Garamond"/>
          <w:sz w:val="21"/>
          <w:szCs w:val="21"/>
          <w:color w:val="auto"/>
        </w:rPr>
        <w:t xml:space="preserve"> mative exercise and that freedom comes into being through its exercise. In </w:t>
      </w:r>
      <w:r>
        <w:rPr>
          <w:rFonts w:ascii="Garamond" w:cs="Garamond" w:eastAsia="Garamond" w:hAnsi="Garamond"/>
          <w:sz w:val="18"/>
          <w:szCs w:val="18"/>
          <w:color w:val="auto"/>
        </w:rPr>
        <w:t>638</w:t>
      </w:r>
      <w:r>
        <w:rPr>
          <w:rFonts w:ascii="Garamond" w:cs="Garamond" w:eastAsia="Garamond" w:hAnsi="Garamond"/>
          <w:sz w:val="21"/>
          <w:szCs w:val="21"/>
          <w:color w:val="auto"/>
        </w:rPr>
        <w:t xml:space="preserve"> this regard, when refugees perform their testimonies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1404620</wp:posOffset>
                </wp:positionV>
                <wp:extent cx="304165"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10.6pt" to="-24.2999pt,110.6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1482090</wp:posOffset>
                </wp:positionV>
                <wp:extent cx="0" cy="30353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16.7pt" to="-6.2499pt,140.6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1482090</wp:posOffset>
                </wp:positionV>
                <wp:extent cx="0" cy="30353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16.7pt" to="497.45pt,140.6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1404620</wp:posOffset>
                </wp:positionV>
                <wp:extent cx="30353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10.6pt" to="539.4pt,110.6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0" w:name="page21"/>
    <w:bookmarkEnd w:id="20"/>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00"/>
        <w:spacing w:after="0"/>
        <w:tabs>
          <w:tab w:leader="none" w:pos="4620" w:val="left"/>
        </w:tabs>
        <w:rPr>
          <w:sz w:val="20"/>
          <w:szCs w:val="20"/>
          <w:color w:val="auto"/>
        </w:rPr>
      </w:pPr>
      <w:r>
        <w:rPr>
          <w:rFonts w:ascii="Garamond" w:cs="Garamond" w:eastAsia="Garamond" w:hAnsi="Garamond"/>
          <w:sz w:val="18"/>
          <w:szCs w:val="18"/>
          <w:color w:val="auto"/>
        </w:rPr>
        <w:t>18</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60" w:lineRule="exact"/>
        <w:rPr>
          <w:sz w:val="20"/>
          <w:szCs w:val="20"/>
          <w:color w:val="auto"/>
        </w:rPr>
      </w:pPr>
    </w:p>
    <w:p>
      <w:pPr>
        <w:jc w:val="both"/>
        <w:ind w:left="880" w:right="1200"/>
        <w:spacing w:after="0" w:line="258" w:lineRule="auto"/>
        <w:rPr>
          <w:sz w:val="20"/>
          <w:szCs w:val="20"/>
          <w:color w:val="auto"/>
        </w:rPr>
      </w:pPr>
      <w:r>
        <w:rPr>
          <w:rFonts w:ascii="Garamond" w:cs="Garamond" w:eastAsia="Garamond" w:hAnsi="Garamond"/>
          <w:sz w:val="22"/>
          <w:szCs w:val="22"/>
          <w:color w:val="auto"/>
        </w:rPr>
        <w:t xml:space="preserve">the audience, their </w:t>
      </w:r>
      <w:r>
        <w:rPr>
          <w:rFonts w:ascii="Garamond" w:cs="Garamond" w:eastAsia="Garamond" w:hAnsi="Garamond"/>
          <w:sz w:val="18"/>
          <w:szCs w:val="18"/>
          <w:color w:val="auto"/>
        </w:rPr>
        <w:t>639</w:t>
      </w:r>
      <w:r>
        <w:rPr>
          <w:rFonts w:ascii="Garamond" w:cs="Garamond" w:eastAsia="Garamond" w:hAnsi="Garamond"/>
          <w:sz w:val="22"/>
          <w:szCs w:val="22"/>
          <w:color w:val="auto"/>
        </w:rPr>
        <w:t xml:space="preserve"> rights to have the rights to address a German audience in the public sphere </w:t>
      </w:r>
      <w:r>
        <w:rPr>
          <w:rFonts w:ascii="Garamond" w:cs="Garamond" w:eastAsia="Garamond" w:hAnsi="Garamond"/>
          <w:sz w:val="18"/>
          <w:szCs w:val="18"/>
          <w:color w:val="auto"/>
        </w:rPr>
        <w:t>640</w:t>
      </w:r>
      <w:r>
        <w:rPr>
          <w:rFonts w:ascii="Garamond" w:cs="Garamond" w:eastAsia="Garamond" w:hAnsi="Garamond"/>
          <w:sz w:val="22"/>
          <w:szCs w:val="22"/>
          <w:color w:val="auto"/>
        </w:rPr>
        <w:t xml:space="preserve"> becomes an emancipatory act.</w:t>
      </w:r>
    </w:p>
    <w:p>
      <w:pPr>
        <w:spacing w:after="0" w:line="9" w:lineRule="exact"/>
        <w:rPr>
          <w:sz w:val="20"/>
          <w:szCs w:val="20"/>
          <w:color w:val="auto"/>
        </w:rPr>
      </w:pPr>
    </w:p>
    <w:p>
      <w:pPr>
        <w:jc w:val="both"/>
        <w:ind w:left="880" w:right="1180" w:hanging="9"/>
        <w:spacing w:after="0" w:line="273" w:lineRule="auto"/>
        <w:rPr>
          <w:sz w:val="20"/>
          <w:szCs w:val="20"/>
          <w:color w:val="auto"/>
        </w:rPr>
      </w:pPr>
      <w:r>
        <w:rPr>
          <w:rFonts w:ascii="Garamond" w:cs="Garamond" w:eastAsia="Garamond" w:hAnsi="Garamond"/>
          <w:sz w:val="18"/>
          <w:szCs w:val="18"/>
          <w:color w:val="auto"/>
        </w:rPr>
        <w:t xml:space="preserve">641 </w:t>
      </w:r>
      <w:r>
        <w:rPr>
          <w:rFonts w:ascii="Garamond" w:cs="Garamond" w:eastAsia="Garamond" w:hAnsi="Garamond"/>
          <w:sz w:val="21"/>
          <w:szCs w:val="21"/>
          <w:color w:val="auto"/>
        </w:rPr>
        <w:t>The collaborations, connections, and intimacies between the theater</w:t>
      </w:r>
      <w:r>
        <w:rPr>
          <w:rFonts w:ascii="Garamond" w:cs="Garamond" w:eastAsia="Garamond" w:hAnsi="Garamond"/>
          <w:sz w:val="18"/>
          <w:szCs w:val="18"/>
          <w:color w:val="auto"/>
        </w:rPr>
        <w:t xml:space="preserve"> 642 </w:t>
      </w:r>
      <w:r>
        <w:rPr>
          <w:rFonts w:ascii="Garamond" w:cs="Garamond" w:eastAsia="Garamond" w:hAnsi="Garamond"/>
          <w:sz w:val="21"/>
          <w:szCs w:val="21"/>
          <w:color w:val="auto"/>
        </w:rPr>
        <w:t>team, members</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of the audience, researchers, and the refugee activists could </w:t>
      </w:r>
      <w:r>
        <w:rPr>
          <w:rFonts w:ascii="Garamond" w:cs="Garamond" w:eastAsia="Garamond" w:hAnsi="Garamond"/>
          <w:sz w:val="18"/>
          <w:szCs w:val="18"/>
          <w:color w:val="auto"/>
        </w:rPr>
        <w:t>643</w:t>
      </w:r>
      <w:r>
        <w:rPr>
          <w:rFonts w:ascii="Garamond" w:cs="Garamond" w:eastAsia="Garamond" w:hAnsi="Garamond"/>
          <w:sz w:val="21"/>
          <w:szCs w:val="21"/>
          <w:color w:val="auto"/>
        </w:rPr>
        <w:t xml:space="preserve"> be understood to adopt varying dimensions. On one level, the collaborative </w:t>
      </w:r>
      <w:r>
        <w:rPr>
          <w:rFonts w:ascii="Garamond" w:cs="Garamond" w:eastAsia="Garamond" w:hAnsi="Garamond"/>
          <w:sz w:val="18"/>
          <w:szCs w:val="18"/>
          <w:color w:val="auto"/>
        </w:rPr>
        <w:t>644</w:t>
      </w:r>
      <w:r>
        <w:rPr>
          <w:rFonts w:ascii="Garamond" w:cs="Garamond" w:eastAsia="Garamond" w:hAnsi="Garamond"/>
          <w:sz w:val="21"/>
          <w:szCs w:val="21"/>
          <w:color w:val="auto"/>
        </w:rPr>
        <w:t xml:space="preserve"> framework could be understood in formal terms, where a refugee enters </w:t>
      </w:r>
      <w:r>
        <w:rPr>
          <w:rFonts w:ascii="Garamond" w:cs="Garamond" w:eastAsia="Garamond" w:hAnsi="Garamond"/>
          <w:sz w:val="18"/>
          <w:szCs w:val="18"/>
          <w:color w:val="auto"/>
        </w:rPr>
        <w:t>645</w:t>
      </w:r>
      <w:r>
        <w:rPr>
          <w:rFonts w:ascii="Garamond" w:cs="Garamond" w:eastAsia="Garamond" w:hAnsi="Garamond"/>
          <w:sz w:val="21"/>
          <w:szCs w:val="21"/>
          <w:color w:val="auto"/>
        </w:rPr>
        <w:t xml:space="preserve"> into an agreement with the theater to participate in the public sphere; but </w:t>
      </w:r>
      <w:r>
        <w:rPr>
          <w:rFonts w:ascii="Garamond" w:cs="Garamond" w:eastAsia="Garamond" w:hAnsi="Garamond"/>
          <w:sz w:val="18"/>
          <w:szCs w:val="18"/>
          <w:color w:val="auto"/>
        </w:rPr>
        <w:t>646</w:t>
      </w:r>
      <w:r>
        <w:rPr>
          <w:rFonts w:ascii="Garamond" w:cs="Garamond" w:eastAsia="Garamond" w:hAnsi="Garamond"/>
          <w:sz w:val="21"/>
          <w:szCs w:val="21"/>
          <w:color w:val="auto"/>
        </w:rPr>
        <w:t xml:space="preserve"> on another level, the alliances occur on a platform whereupon refugee and </w:t>
      </w:r>
      <w:r>
        <w:rPr>
          <w:rFonts w:ascii="Garamond" w:cs="Garamond" w:eastAsia="Garamond" w:hAnsi="Garamond"/>
          <w:sz w:val="18"/>
          <w:szCs w:val="18"/>
          <w:color w:val="auto"/>
        </w:rPr>
        <w:t>647</w:t>
      </w:r>
      <w:r>
        <w:rPr>
          <w:rFonts w:ascii="Garamond" w:cs="Garamond" w:eastAsia="Garamond" w:hAnsi="Garamond"/>
          <w:sz w:val="21"/>
          <w:szCs w:val="21"/>
          <w:color w:val="auto"/>
        </w:rPr>
        <w:t xml:space="preserve"> members of the audience as well as in some instances members of the the</w:t>
      </w:r>
      <w:r>
        <w:rPr>
          <w:rFonts w:ascii="Garamond" w:cs="Garamond" w:eastAsia="Garamond" w:hAnsi="Garamond"/>
          <w:sz w:val="18"/>
          <w:szCs w:val="18"/>
          <w:color w:val="auto"/>
        </w:rPr>
        <w:t>648</w:t>
      </w:r>
      <w:r>
        <w:rPr>
          <w:rFonts w:ascii="Garamond" w:cs="Garamond" w:eastAsia="Garamond" w:hAnsi="Garamond"/>
          <w:sz w:val="21"/>
          <w:szCs w:val="21"/>
          <w:color w:val="auto"/>
        </w:rPr>
        <w:t xml:space="preserve"> ater team may interact on more informal terms. However, it is important </w:t>
      </w:r>
      <w:r>
        <w:rPr>
          <w:rFonts w:ascii="Garamond" w:cs="Garamond" w:eastAsia="Garamond" w:hAnsi="Garamond"/>
          <w:sz w:val="18"/>
          <w:szCs w:val="18"/>
          <w:color w:val="auto"/>
        </w:rPr>
        <w:t>649</w:t>
      </w:r>
      <w:r>
        <w:rPr>
          <w:rFonts w:ascii="Garamond" w:cs="Garamond" w:eastAsia="Garamond" w:hAnsi="Garamond"/>
          <w:sz w:val="21"/>
          <w:szCs w:val="21"/>
          <w:color w:val="auto"/>
        </w:rPr>
        <w:t xml:space="preserve"> to recognize that the theater team did not simply “host” the refugees since </w:t>
      </w:r>
      <w:r>
        <w:rPr>
          <w:rFonts w:ascii="Garamond" w:cs="Garamond" w:eastAsia="Garamond" w:hAnsi="Garamond"/>
          <w:sz w:val="18"/>
          <w:szCs w:val="18"/>
          <w:color w:val="auto"/>
        </w:rPr>
        <w:t>650</w:t>
      </w:r>
      <w:r>
        <w:rPr>
          <w:rFonts w:ascii="Garamond" w:cs="Garamond" w:eastAsia="Garamond" w:hAnsi="Garamond"/>
          <w:sz w:val="21"/>
          <w:szCs w:val="21"/>
          <w:color w:val="auto"/>
        </w:rPr>
        <w:t xml:space="preserve"> they themselves appeared to fully comprehend the momentum of refugee </w:t>
      </w:r>
      <w:r>
        <w:rPr>
          <w:rFonts w:ascii="Garamond" w:cs="Garamond" w:eastAsia="Garamond" w:hAnsi="Garamond"/>
          <w:sz w:val="18"/>
          <w:szCs w:val="18"/>
          <w:color w:val="auto"/>
        </w:rPr>
        <w:t>651</w:t>
      </w:r>
      <w:r>
        <w:rPr>
          <w:rFonts w:ascii="Garamond" w:cs="Garamond" w:eastAsia="Garamond" w:hAnsi="Garamond"/>
          <w:sz w:val="21"/>
          <w:szCs w:val="21"/>
          <w:color w:val="auto"/>
        </w:rPr>
        <w:t xml:space="preserve"> politics. Because the team aligned very closely to the local refugee activism, </w:t>
      </w:r>
      <w:r>
        <w:rPr>
          <w:rFonts w:ascii="Garamond" w:cs="Garamond" w:eastAsia="Garamond" w:hAnsi="Garamond"/>
          <w:sz w:val="18"/>
          <w:szCs w:val="18"/>
          <w:color w:val="auto"/>
        </w:rPr>
        <w:t>652</w:t>
      </w:r>
      <w:r>
        <w:rPr>
          <w:rFonts w:ascii="Garamond" w:cs="Garamond" w:eastAsia="Garamond" w:hAnsi="Garamond"/>
          <w:sz w:val="21"/>
          <w:szCs w:val="21"/>
          <w:color w:val="auto"/>
        </w:rPr>
        <w:t xml:space="preserve"> the collaborations that occur between the theater’s core team could not be </w:t>
      </w:r>
      <w:r>
        <w:rPr>
          <w:rFonts w:ascii="Garamond" w:cs="Garamond" w:eastAsia="Garamond" w:hAnsi="Garamond"/>
          <w:sz w:val="18"/>
          <w:szCs w:val="18"/>
          <w:color w:val="auto"/>
        </w:rPr>
        <w:t>653</w:t>
      </w:r>
      <w:r>
        <w:rPr>
          <w:rFonts w:ascii="Garamond" w:cs="Garamond" w:eastAsia="Garamond" w:hAnsi="Garamond"/>
          <w:sz w:val="21"/>
          <w:szCs w:val="21"/>
          <w:color w:val="auto"/>
        </w:rPr>
        <w:t xml:space="preserve"> simply understood in terms of Derrida’s (2000) notion of “hospitality”—laden </w:t>
      </w:r>
      <w:r>
        <w:rPr>
          <w:rFonts w:ascii="Garamond" w:cs="Garamond" w:eastAsia="Garamond" w:hAnsi="Garamond"/>
          <w:sz w:val="18"/>
          <w:szCs w:val="18"/>
          <w:color w:val="auto"/>
        </w:rPr>
        <w:t>654</w:t>
      </w:r>
      <w:r>
        <w:rPr>
          <w:rFonts w:ascii="Garamond" w:cs="Garamond" w:eastAsia="Garamond" w:hAnsi="Garamond"/>
          <w:sz w:val="21"/>
          <w:szCs w:val="21"/>
          <w:color w:val="auto"/>
        </w:rPr>
        <w:t xml:space="preserve"> with conditions. Derrida asks, “Must we ask the foreigners to understand us, </w:t>
      </w:r>
      <w:r>
        <w:rPr>
          <w:rFonts w:ascii="Garamond" w:cs="Garamond" w:eastAsia="Garamond" w:hAnsi="Garamond"/>
          <w:sz w:val="18"/>
          <w:szCs w:val="18"/>
          <w:color w:val="auto"/>
        </w:rPr>
        <w:t>655</w:t>
      </w:r>
      <w:r>
        <w:rPr>
          <w:rFonts w:ascii="Garamond" w:cs="Garamond" w:eastAsia="Garamond" w:hAnsi="Garamond"/>
          <w:sz w:val="21"/>
          <w:szCs w:val="21"/>
          <w:color w:val="auto"/>
        </w:rPr>
        <w:t xml:space="preserve"> to speak our language, in all the senses of this term, in all its possible ex</w:t>
      </w:r>
      <w:r>
        <w:rPr>
          <w:rFonts w:ascii="Garamond" w:cs="Garamond" w:eastAsia="Garamond" w:hAnsi="Garamond"/>
          <w:sz w:val="18"/>
          <w:szCs w:val="18"/>
          <w:color w:val="auto"/>
        </w:rPr>
        <w:t>656</w:t>
      </w:r>
      <w:r>
        <w:rPr>
          <w:rFonts w:ascii="Garamond" w:cs="Garamond" w:eastAsia="Garamond" w:hAnsi="Garamond"/>
          <w:sz w:val="21"/>
          <w:szCs w:val="21"/>
          <w:color w:val="auto"/>
        </w:rPr>
        <w:t xml:space="preserve"> clusions, and so as to be able to welcome him into our country?” (p. 15). </w:t>
      </w:r>
      <w:r>
        <w:rPr>
          <w:rFonts w:ascii="Garamond" w:cs="Garamond" w:eastAsia="Garamond" w:hAnsi="Garamond"/>
          <w:sz w:val="18"/>
          <w:szCs w:val="18"/>
          <w:color w:val="auto"/>
        </w:rPr>
        <w:t xml:space="preserve">657 </w:t>
      </w:r>
      <w:r>
        <w:rPr>
          <w:rFonts w:ascii="Garamond" w:cs="Garamond" w:eastAsia="Garamond" w:hAnsi="Garamond"/>
          <w:sz w:val="21"/>
          <w:szCs w:val="21"/>
          <w:color w:val="auto"/>
        </w:rPr>
        <w:t>In fact, these onstage and off-stage collaborations subverted the notion of</w:t>
      </w:r>
      <w:r>
        <w:rPr>
          <w:rFonts w:ascii="Garamond" w:cs="Garamond" w:eastAsia="Garamond" w:hAnsi="Garamond"/>
          <w:sz w:val="18"/>
          <w:szCs w:val="18"/>
          <w:color w:val="auto"/>
        </w:rPr>
        <w:t xml:space="preserve"> 658 </w:t>
      </w:r>
      <w:r>
        <w:rPr>
          <w:rFonts w:ascii="Garamond" w:cs="Garamond" w:eastAsia="Garamond" w:hAnsi="Garamond"/>
          <w:sz w:val="21"/>
          <w:szCs w:val="21"/>
          <w:color w:val="auto"/>
        </w:rPr>
        <w:t>conditional “hospitality,” which the German state demonstrates toward asy</w:t>
      </w:r>
      <w:r>
        <w:rPr>
          <w:rFonts w:ascii="Garamond" w:cs="Garamond" w:eastAsia="Garamond" w:hAnsi="Garamond"/>
          <w:sz w:val="18"/>
          <w:szCs w:val="18"/>
          <w:color w:val="auto"/>
        </w:rPr>
        <w:t>659</w:t>
      </w:r>
      <w:r>
        <w:rPr>
          <w:rFonts w:ascii="Garamond" w:cs="Garamond" w:eastAsia="Garamond" w:hAnsi="Garamond"/>
          <w:sz w:val="21"/>
          <w:szCs w:val="21"/>
          <w:color w:val="auto"/>
        </w:rPr>
        <w:t xml:space="preserve"> lum seekers—since on stage the refugees expressed their viewpoints freely</w:t>
      </w:r>
    </w:p>
    <w:p>
      <w:pPr>
        <w:spacing w:after="0" w:line="10"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660 </w:t>
      </w:r>
      <w:r>
        <w:rPr>
          <w:rFonts w:ascii="Garamond" w:cs="Garamond" w:eastAsia="Garamond" w:hAnsi="Garamond"/>
          <w:sz w:val="21"/>
          <w:szCs w:val="21"/>
          <w:color w:val="auto"/>
        </w:rPr>
        <w:t>and in their language of choice with the audience, with cultural workers,</w:t>
      </w:r>
      <w:r>
        <w:rPr>
          <w:rFonts w:ascii="Garamond" w:cs="Garamond" w:eastAsia="Garamond" w:hAnsi="Garamond"/>
          <w:sz w:val="18"/>
          <w:szCs w:val="18"/>
          <w:color w:val="auto"/>
        </w:rPr>
        <w:t xml:space="preserve"> 661 </w:t>
      </w:r>
      <w:r>
        <w:rPr>
          <w:rFonts w:ascii="Garamond" w:cs="Garamond" w:eastAsia="Garamond" w:hAnsi="Garamond"/>
          <w:sz w:val="21"/>
          <w:szCs w:val="21"/>
          <w:color w:val="auto"/>
        </w:rPr>
        <w:t>and NGO</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workers in the language of their choice, with some degree of </w:t>
      </w:r>
      <w:r>
        <w:rPr>
          <w:rFonts w:ascii="Garamond" w:cs="Garamond" w:eastAsia="Garamond" w:hAnsi="Garamond"/>
          <w:sz w:val="18"/>
          <w:szCs w:val="18"/>
          <w:color w:val="auto"/>
        </w:rPr>
        <w:t>662</w:t>
      </w:r>
      <w:r>
        <w:rPr>
          <w:rFonts w:ascii="Garamond" w:cs="Garamond" w:eastAsia="Garamond" w:hAnsi="Garamond"/>
          <w:sz w:val="21"/>
          <w:szCs w:val="21"/>
          <w:color w:val="auto"/>
        </w:rPr>
        <w:t xml:space="preserve"> moderation.</w:t>
      </w:r>
    </w:p>
    <w:p>
      <w:pPr>
        <w:ind w:left="840"/>
        <w:spacing w:after="0"/>
        <w:tabs>
          <w:tab w:leader="none" w:pos="2120" w:val="left"/>
        </w:tabs>
        <w:rPr>
          <w:sz w:val="20"/>
          <w:szCs w:val="20"/>
          <w:color w:val="auto"/>
        </w:rPr>
      </w:pPr>
      <w:r>
        <w:rPr>
          <w:rFonts w:ascii="Garamond" w:cs="Garamond" w:eastAsia="Garamond" w:hAnsi="Garamond"/>
          <w:sz w:val="18"/>
          <w:szCs w:val="18"/>
          <w:color w:val="auto"/>
        </w:rPr>
        <w:t>663</w:t>
      </w:r>
      <w:r>
        <w:rPr>
          <w:sz w:val="20"/>
          <w:szCs w:val="20"/>
          <w:color w:val="auto"/>
        </w:rPr>
        <w:tab/>
      </w:r>
      <w:r>
        <w:rPr>
          <w:rFonts w:ascii="Garamond" w:cs="Garamond" w:eastAsia="Garamond" w:hAnsi="Garamond"/>
          <w:sz w:val="24"/>
          <w:szCs w:val="24"/>
          <w:color w:val="auto"/>
        </w:rPr>
        <w:t>REFUGEE ACTIVISTS AND THE LOCAL CONTEXT</w:t>
      </w:r>
    </w:p>
    <w:p>
      <w:pPr>
        <w:spacing w:after="0" w:line="251"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664 </w:t>
      </w:r>
      <w:r>
        <w:rPr>
          <w:rFonts w:ascii="Garamond" w:cs="Garamond" w:eastAsia="Garamond" w:hAnsi="Garamond"/>
          <w:sz w:val="21"/>
          <w:szCs w:val="21"/>
          <w:color w:val="auto"/>
        </w:rPr>
        <w:t>While Maqbool and Asem expressed their narratives in Berlin within the</w:t>
      </w:r>
      <w:r>
        <w:rPr>
          <w:rFonts w:ascii="Garamond" w:cs="Garamond" w:eastAsia="Garamond" w:hAnsi="Garamond"/>
          <w:sz w:val="18"/>
          <w:szCs w:val="18"/>
          <w:color w:val="auto"/>
        </w:rPr>
        <w:t xml:space="preserve"> 665 </w:t>
      </w:r>
      <w:r>
        <w:rPr>
          <w:rFonts w:ascii="Garamond" w:cs="Garamond" w:eastAsia="Garamond" w:hAnsi="Garamond"/>
          <w:sz w:val="21"/>
          <w:szCs w:val="21"/>
          <w:color w:val="auto"/>
        </w:rPr>
        <w:t>space of a</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theater, which accommodated about a hundred people, there </w:t>
      </w:r>
      <w:r>
        <w:rPr>
          <w:rFonts w:ascii="Garamond" w:cs="Garamond" w:eastAsia="Garamond" w:hAnsi="Garamond"/>
          <w:sz w:val="18"/>
          <w:szCs w:val="18"/>
          <w:color w:val="auto"/>
        </w:rPr>
        <w:t>666</w:t>
      </w:r>
      <w:r>
        <w:rPr>
          <w:rFonts w:ascii="Garamond" w:cs="Garamond" w:eastAsia="Garamond" w:hAnsi="Garamond"/>
          <w:sz w:val="21"/>
          <w:szCs w:val="21"/>
          <w:color w:val="auto"/>
        </w:rPr>
        <w:t xml:space="preserve"> were other refugee activists who spoke about specific local issues when </w:t>
      </w:r>
      <w:r>
        <w:rPr>
          <w:rFonts w:ascii="Garamond" w:cs="Garamond" w:eastAsia="Garamond" w:hAnsi="Garamond"/>
          <w:sz w:val="21"/>
          <w:szCs w:val="21"/>
          <w:i w:val="1"/>
          <w:iCs w:val="1"/>
          <w:color w:val="auto"/>
        </w:rPr>
        <w:t>Die</w:t>
      </w:r>
      <w:r>
        <w:rPr>
          <w:rFonts w:ascii="Garamond" w:cs="Garamond" w:eastAsia="Garamond" w:hAnsi="Garamond"/>
          <w:sz w:val="21"/>
          <w:szCs w:val="21"/>
          <w:color w:val="auto"/>
        </w:rPr>
        <w:t xml:space="preserve"> </w:t>
      </w:r>
      <w:r>
        <w:rPr>
          <w:rFonts w:ascii="Garamond" w:cs="Garamond" w:eastAsia="Garamond" w:hAnsi="Garamond"/>
          <w:sz w:val="18"/>
          <w:szCs w:val="18"/>
          <w:color w:val="auto"/>
        </w:rPr>
        <w:t>667</w:t>
      </w:r>
      <w:r>
        <w:rPr>
          <w:rFonts w:ascii="Garamond" w:cs="Garamond" w:eastAsia="Garamond" w:hAnsi="Garamond"/>
          <w:sz w:val="21"/>
          <w:szCs w:val="21"/>
          <w:color w:val="auto"/>
        </w:rPr>
        <w:t xml:space="preserve"> </w:t>
      </w:r>
      <w:r>
        <w:rPr>
          <w:rFonts w:ascii="Garamond" w:cs="Garamond" w:eastAsia="Garamond" w:hAnsi="Garamond"/>
          <w:sz w:val="21"/>
          <w:szCs w:val="21"/>
          <w:i w:val="1"/>
          <w:iCs w:val="1"/>
          <w:color w:val="auto"/>
        </w:rPr>
        <w:t>Asyl-Monologe</w:t>
      </w:r>
      <w:r>
        <w:rPr>
          <w:rFonts w:ascii="Garamond" w:cs="Garamond" w:eastAsia="Garamond" w:hAnsi="Garamond"/>
          <w:sz w:val="21"/>
          <w:szCs w:val="21"/>
          <w:color w:val="auto"/>
        </w:rPr>
        <w:t xml:space="preserve"> performed outside Berlin. For example, during the discussion</w:t>
      </w:r>
    </w:p>
    <w:p>
      <w:pPr>
        <w:spacing w:after="0" w:line="1" w:lineRule="exact"/>
        <w:rPr>
          <w:sz w:val="20"/>
          <w:szCs w:val="20"/>
          <w:color w:val="auto"/>
        </w:rPr>
      </w:pPr>
    </w:p>
    <w:p>
      <w:pPr>
        <w:jc w:val="both"/>
        <w:ind w:left="880" w:right="1180" w:hanging="9"/>
        <w:spacing w:after="0" w:line="276" w:lineRule="auto"/>
        <w:rPr>
          <w:sz w:val="20"/>
          <w:szCs w:val="20"/>
          <w:color w:val="auto"/>
        </w:rPr>
      </w:pPr>
      <w:r>
        <w:rPr>
          <w:rFonts w:ascii="Garamond" w:cs="Garamond" w:eastAsia="Garamond" w:hAnsi="Garamond"/>
          <w:sz w:val="18"/>
          <w:szCs w:val="18"/>
          <w:color w:val="auto"/>
        </w:rPr>
        <w:t xml:space="preserve">668 </w:t>
      </w:r>
      <w:r>
        <w:rPr>
          <w:rFonts w:ascii="Garamond" w:cs="Garamond" w:eastAsia="Garamond" w:hAnsi="Garamond"/>
          <w:sz w:val="21"/>
          <w:szCs w:val="21"/>
          <w:color w:val="auto"/>
        </w:rPr>
        <w:t>session in Neubrandenberg, several of the refugees on stage and off stage</w:t>
      </w:r>
      <w:r>
        <w:rPr>
          <w:rFonts w:ascii="Garamond" w:cs="Garamond" w:eastAsia="Garamond" w:hAnsi="Garamond"/>
          <w:sz w:val="18"/>
          <w:szCs w:val="18"/>
          <w:color w:val="auto"/>
        </w:rPr>
        <w:t xml:space="preserve"> 669 </w:t>
      </w:r>
      <w:r>
        <w:rPr>
          <w:rFonts w:ascii="Garamond" w:cs="Garamond" w:eastAsia="Garamond" w:hAnsi="Garamond"/>
          <w:sz w:val="21"/>
          <w:szCs w:val="21"/>
          <w:color w:val="auto"/>
        </w:rPr>
        <w:t>spoke of</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racial profiling with much emotion. In one instance, a refugee who </w:t>
      </w:r>
      <w:r>
        <w:rPr>
          <w:rFonts w:ascii="Garamond" w:cs="Garamond" w:eastAsia="Garamond" w:hAnsi="Garamond"/>
          <w:sz w:val="18"/>
          <w:szCs w:val="18"/>
          <w:color w:val="auto"/>
        </w:rPr>
        <w:t>670</w:t>
      </w:r>
      <w:r>
        <w:rPr>
          <w:rFonts w:ascii="Garamond" w:cs="Garamond" w:eastAsia="Garamond" w:hAnsi="Garamond"/>
          <w:sz w:val="21"/>
          <w:szCs w:val="21"/>
          <w:color w:val="auto"/>
        </w:rPr>
        <w:t xml:space="preserve"> was a member of the audience exchanged seats with a refugee who was on </w:t>
      </w:r>
      <w:r>
        <w:rPr>
          <w:rFonts w:ascii="Garamond" w:cs="Garamond" w:eastAsia="Garamond" w:hAnsi="Garamond"/>
          <w:sz w:val="18"/>
          <w:szCs w:val="18"/>
          <w:color w:val="auto"/>
        </w:rPr>
        <w:t>671</w:t>
      </w:r>
      <w:r>
        <w:rPr>
          <w:rFonts w:ascii="Garamond" w:cs="Garamond" w:eastAsia="Garamond" w:hAnsi="Garamond"/>
          <w:sz w:val="21"/>
          <w:szCs w:val="21"/>
          <w:color w:val="auto"/>
        </w:rPr>
        <w:t xml:space="preserve"> stage. As one of the refugees explained to the audience:</w:t>
      </w:r>
    </w:p>
    <w:p>
      <w:pPr>
        <w:spacing w:after="0" w:line="282" w:lineRule="exact"/>
        <w:rPr>
          <w:sz w:val="20"/>
          <w:szCs w:val="20"/>
          <w:color w:val="auto"/>
        </w:rPr>
      </w:pPr>
    </w:p>
    <w:p>
      <w:pPr>
        <w:jc w:val="both"/>
        <w:ind w:left="880" w:right="1720" w:hanging="9"/>
        <w:spacing w:after="0" w:line="270" w:lineRule="auto"/>
        <w:rPr>
          <w:sz w:val="20"/>
          <w:szCs w:val="20"/>
          <w:color w:val="auto"/>
        </w:rPr>
      </w:pPr>
      <w:r>
        <w:rPr>
          <w:rFonts w:ascii="Garamond" w:cs="Garamond" w:eastAsia="Garamond" w:hAnsi="Garamond"/>
          <w:sz w:val="18"/>
          <w:szCs w:val="18"/>
          <w:color w:val="auto"/>
        </w:rPr>
        <w:t xml:space="preserve">672 </w:t>
      </w:r>
      <w:r>
        <w:rPr>
          <w:rFonts w:ascii="Garamond" w:cs="Garamond" w:eastAsia="Garamond" w:hAnsi="Garamond"/>
          <w:sz w:val="20"/>
          <w:szCs w:val="20"/>
          <w:color w:val="auto"/>
        </w:rPr>
        <w:t>I have been in Europe for 20 years. Whenever I take the bus I always</w:t>
      </w:r>
      <w:r>
        <w:rPr>
          <w:rFonts w:ascii="Garamond" w:cs="Garamond" w:eastAsia="Garamond" w:hAnsi="Garamond"/>
          <w:sz w:val="18"/>
          <w:szCs w:val="18"/>
          <w:color w:val="auto"/>
        </w:rPr>
        <w:t xml:space="preserve"> 673 </w:t>
      </w:r>
      <w:r>
        <w:rPr>
          <w:rFonts w:ascii="Garamond" w:cs="Garamond" w:eastAsia="Garamond" w:hAnsi="Garamond"/>
          <w:sz w:val="20"/>
          <w:szCs w:val="20"/>
          <w:color w:val="auto"/>
        </w:rPr>
        <w:t>have to show</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my license. Just because of my colour I have to show my </w:t>
      </w:r>
      <w:r>
        <w:rPr>
          <w:rFonts w:ascii="Garamond" w:cs="Garamond" w:eastAsia="Garamond" w:hAnsi="Garamond"/>
          <w:sz w:val="18"/>
          <w:szCs w:val="18"/>
          <w:color w:val="auto"/>
        </w:rPr>
        <w:t>674</w:t>
      </w:r>
      <w:r>
        <w:rPr>
          <w:rFonts w:ascii="Garamond" w:cs="Garamond" w:eastAsia="Garamond" w:hAnsi="Garamond"/>
          <w:sz w:val="20"/>
          <w:szCs w:val="20"/>
          <w:color w:val="auto"/>
        </w:rPr>
        <w:t xml:space="preserve"> license. When I go to the train station I have to show my license. I feel </w:t>
      </w:r>
      <w:r>
        <w:rPr>
          <w:rFonts w:ascii="Garamond" w:cs="Garamond" w:eastAsia="Garamond" w:hAnsi="Garamond"/>
          <w:sz w:val="18"/>
          <w:szCs w:val="18"/>
          <w:color w:val="auto"/>
        </w:rPr>
        <w:t>675</w:t>
      </w:r>
      <w:r>
        <w:rPr>
          <w:rFonts w:ascii="Garamond" w:cs="Garamond" w:eastAsia="Garamond" w:hAnsi="Garamond"/>
          <w:sz w:val="20"/>
          <w:szCs w:val="20"/>
          <w:color w:val="auto"/>
        </w:rPr>
        <w:t xml:space="preserve"> that I get controlled in every corner. I feel angry about this situation. Last</w:t>
      </w:r>
    </w:p>
    <w:p>
      <w:pPr>
        <w:spacing w:after="0" w:line="8" w:lineRule="exact"/>
        <w:rPr>
          <w:sz w:val="20"/>
          <w:szCs w:val="20"/>
          <w:color w:val="auto"/>
        </w:rPr>
      </w:pPr>
    </w:p>
    <w:p>
      <w:pPr>
        <w:ind w:left="1800" w:hanging="937"/>
        <w:spacing w:after="0"/>
        <w:tabs>
          <w:tab w:leader="none" w:pos="1800" w:val="left"/>
        </w:tabs>
        <w:numPr>
          <w:ilvl w:val="0"/>
          <w:numId w:val="46"/>
        </w:numPr>
        <w:rPr>
          <w:rFonts w:ascii="Garamond" w:cs="Garamond" w:eastAsia="Garamond" w:hAnsi="Garamond"/>
          <w:sz w:val="18"/>
          <w:szCs w:val="18"/>
          <w:color w:val="auto"/>
        </w:rPr>
      </w:pPr>
      <w:r>
        <w:rPr>
          <w:rFonts w:ascii="Garamond" w:cs="Garamond" w:eastAsia="Garamond" w:hAnsi="Garamond"/>
          <w:sz w:val="20"/>
          <w:szCs w:val="20"/>
          <w:color w:val="auto"/>
        </w:rPr>
        <w:t>Saturday I said to the police, “I’m not going to show you my license.”</w:t>
      </w:r>
    </w:p>
    <w:p>
      <w:pPr>
        <w:spacing w:after="0" w:line="349" w:lineRule="exact"/>
        <w:rPr>
          <w:rFonts w:ascii="Garamond" w:cs="Garamond" w:eastAsia="Garamond" w:hAnsi="Garamond"/>
          <w:sz w:val="18"/>
          <w:szCs w:val="18"/>
          <w:color w:val="auto"/>
        </w:rPr>
      </w:pPr>
    </w:p>
    <w:p>
      <w:pPr>
        <w:ind w:left="1800" w:hanging="937"/>
        <w:spacing w:after="0"/>
        <w:tabs>
          <w:tab w:leader="none" w:pos="1800" w:val="left"/>
        </w:tabs>
        <w:numPr>
          <w:ilvl w:val="0"/>
          <w:numId w:val="46"/>
        </w:numPr>
        <w:rPr>
          <w:rFonts w:ascii="Garamond" w:cs="Garamond" w:eastAsia="Garamond" w:hAnsi="Garamond"/>
          <w:sz w:val="18"/>
          <w:szCs w:val="18"/>
          <w:color w:val="auto"/>
        </w:rPr>
      </w:pPr>
      <w:r>
        <w:rPr>
          <w:rFonts w:ascii="Garamond" w:cs="Garamond" w:eastAsia="Garamond" w:hAnsi="Garamond"/>
          <w:sz w:val="22"/>
          <w:szCs w:val="22"/>
          <w:color w:val="auto"/>
        </w:rPr>
        <w:t>These expressions did not go unheard and one of the German activists on</w:t>
      </w:r>
    </w:p>
    <w:p>
      <w:pPr>
        <w:spacing w:after="0" w:line="23" w:lineRule="exact"/>
        <w:rPr>
          <w:rFonts w:ascii="Garamond" w:cs="Garamond" w:eastAsia="Garamond" w:hAnsi="Garamond"/>
          <w:sz w:val="18"/>
          <w:szCs w:val="18"/>
          <w:color w:val="auto"/>
        </w:rPr>
      </w:pPr>
    </w:p>
    <w:p>
      <w:pPr>
        <w:ind w:left="1800" w:hanging="937"/>
        <w:spacing w:after="0"/>
        <w:tabs>
          <w:tab w:leader="none" w:pos="1800" w:val="left"/>
        </w:tabs>
        <w:numPr>
          <w:ilvl w:val="0"/>
          <w:numId w:val="46"/>
        </w:numPr>
        <w:rPr>
          <w:rFonts w:ascii="Garamond" w:cs="Garamond" w:eastAsia="Garamond" w:hAnsi="Garamond"/>
          <w:sz w:val="18"/>
          <w:szCs w:val="18"/>
          <w:color w:val="auto"/>
        </w:rPr>
      </w:pPr>
      <w:r>
        <w:rPr>
          <w:rFonts w:ascii="Garamond" w:cs="Garamond" w:eastAsia="Garamond" w:hAnsi="Garamond"/>
          <w:sz w:val="22"/>
          <w:szCs w:val="22"/>
          <w:color w:val="auto"/>
        </w:rPr>
        <w:t>stage told the refugee rather helpfully about an organization called “logging,”</w:t>
      </w:r>
    </w:p>
    <w:p>
      <w:pPr>
        <w:spacing w:after="0" w:line="24" w:lineRule="exact"/>
        <w:rPr>
          <w:rFonts w:ascii="Garamond" w:cs="Garamond" w:eastAsia="Garamond" w:hAnsi="Garamond"/>
          <w:sz w:val="18"/>
          <w:szCs w:val="18"/>
          <w:color w:val="auto"/>
        </w:rPr>
      </w:pPr>
    </w:p>
    <w:p>
      <w:pPr>
        <w:jc w:val="both"/>
        <w:ind w:left="1800" w:right="1180"/>
        <w:spacing w:after="0" w:line="282" w:lineRule="auto"/>
        <w:rPr>
          <w:rFonts w:ascii="Garamond" w:cs="Garamond" w:eastAsia="Garamond" w:hAnsi="Garamond"/>
          <w:sz w:val="18"/>
          <w:szCs w:val="18"/>
          <w:color w:val="auto"/>
        </w:rPr>
      </w:pPr>
      <w:r>
        <w:rPr>
          <w:rFonts w:ascii="Garamond" w:cs="Garamond" w:eastAsia="Garamond" w:hAnsi="Garamond"/>
          <w:sz w:val="18"/>
          <w:szCs w:val="18"/>
          <w:color w:val="auto"/>
        </w:rPr>
        <w:t xml:space="preserve">679 </w:t>
      </w:r>
      <w:r>
        <w:rPr>
          <w:rFonts w:ascii="Garamond" w:cs="Garamond" w:eastAsia="Garamond" w:hAnsi="Garamond"/>
          <w:sz w:val="21"/>
          <w:szCs w:val="21"/>
          <w:color w:val="auto"/>
        </w:rPr>
        <w:t>where incidents about victims of racial violence could be logged and doc</w:t>
      </w:r>
      <w:r>
        <w:rPr>
          <w:rFonts w:ascii="Garamond" w:cs="Garamond" w:eastAsia="Garamond" w:hAnsi="Garamond"/>
          <w:sz w:val="18"/>
          <w:szCs w:val="18"/>
          <w:color w:val="auto"/>
        </w:rPr>
        <w:t xml:space="preserve">680 </w:t>
      </w:r>
      <w:r>
        <w:rPr>
          <w:rFonts w:ascii="Garamond" w:cs="Garamond" w:eastAsia="Garamond" w:hAnsi="Garamond"/>
          <w:sz w:val="21"/>
          <w:szCs w:val="21"/>
          <w:color w:val="auto"/>
        </w:rPr>
        <w:t xml:space="preserve">umented. She also further explained that they document about experiences </w:t>
      </w:r>
      <w:r>
        <w:rPr>
          <w:rFonts w:ascii="Garamond" w:cs="Garamond" w:eastAsia="Garamond" w:hAnsi="Garamond"/>
          <w:sz w:val="18"/>
          <w:szCs w:val="18"/>
          <w:color w:val="auto"/>
        </w:rPr>
        <w:t>681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1112520</wp:posOffset>
                </wp:positionV>
                <wp:extent cx="304165"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87.6pt" to="-24.2999pt,87.6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1189990</wp:posOffset>
                </wp:positionV>
                <wp:extent cx="0" cy="30353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93.7pt" to="-6.2499pt,117.6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1189990</wp:posOffset>
                </wp:positionV>
                <wp:extent cx="0" cy="30353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93.7pt" to="497.45pt,117.6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1112520</wp:posOffset>
                </wp:positionV>
                <wp:extent cx="30353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87.6pt" to="539.4pt,87.6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1" w:name="page22"/>
    <w:bookmarkEnd w:id="21"/>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19</w:t>
            </w:r>
          </w:p>
        </w:tc>
      </w:tr>
    </w:tbl>
    <w:p>
      <w:pPr>
        <w:spacing w:after="0" w:line="200" w:lineRule="exact"/>
        <w:rPr>
          <w:sz w:val="20"/>
          <w:szCs w:val="20"/>
          <w:color w:val="auto"/>
        </w:rPr>
      </w:pPr>
    </w:p>
    <w:p>
      <w:pPr>
        <w:spacing w:after="0" w:line="260" w:lineRule="exact"/>
        <w:rPr>
          <w:sz w:val="20"/>
          <w:szCs w:val="20"/>
          <w:color w:val="auto"/>
        </w:rPr>
      </w:pPr>
    </w:p>
    <w:p>
      <w:pPr>
        <w:jc w:val="both"/>
        <w:ind w:left="1800" w:right="1180"/>
        <w:spacing w:after="0" w:line="258" w:lineRule="auto"/>
        <w:rPr>
          <w:sz w:val="20"/>
          <w:szCs w:val="20"/>
          <w:color w:val="auto"/>
        </w:rPr>
      </w:pPr>
      <w:r>
        <w:rPr>
          <w:rFonts w:ascii="Garamond" w:cs="Garamond" w:eastAsia="Garamond" w:hAnsi="Garamond"/>
          <w:sz w:val="22"/>
          <w:szCs w:val="22"/>
          <w:color w:val="auto"/>
        </w:rPr>
        <w:t xml:space="preserve">of people who have suffered from racial violence from the far-right party in </w:t>
      </w:r>
      <w:r>
        <w:rPr>
          <w:rFonts w:ascii="Garamond" w:cs="Garamond" w:eastAsia="Garamond" w:hAnsi="Garamond"/>
          <w:sz w:val="18"/>
          <w:szCs w:val="18"/>
          <w:color w:val="auto"/>
        </w:rPr>
        <w:t>682</w:t>
      </w:r>
      <w:r>
        <w:rPr>
          <w:rFonts w:ascii="Garamond" w:cs="Garamond" w:eastAsia="Garamond" w:hAnsi="Garamond"/>
          <w:sz w:val="22"/>
          <w:szCs w:val="22"/>
          <w:color w:val="auto"/>
        </w:rPr>
        <w:t xml:space="preserve"> Germany, NPD.</w:t>
      </w:r>
    </w:p>
    <w:p>
      <w:pPr>
        <w:spacing w:after="0" w:line="9" w:lineRule="exact"/>
        <w:rPr>
          <w:sz w:val="20"/>
          <w:szCs w:val="20"/>
          <w:color w:val="auto"/>
        </w:rPr>
      </w:pPr>
    </w:p>
    <w:p>
      <w:pPr>
        <w:jc w:val="both"/>
        <w:ind w:left="880" w:right="1180" w:hanging="9"/>
        <w:spacing w:after="0" w:line="277" w:lineRule="auto"/>
        <w:rPr>
          <w:sz w:val="20"/>
          <w:szCs w:val="20"/>
          <w:color w:val="auto"/>
        </w:rPr>
      </w:pPr>
      <w:r>
        <w:rPr>
          <w:rFonts w:ascii="Garamond" w:cs="Garamond" w:eastAsia="Garamond" w:hAnsi="Garamond"/>
          <w:sz w:val="18"/>
          <w:szCs w:val="18"/>
          <w:color w:val="auto"/>
        </w:rPr>
        <w:t xml:space="preserve">683 </w:t>
      </w:r>
      <w:r>
        <w:rPr>
          <w:rFonts w:ascii="Garamond" w:cs="Garamond" w:eastAsia="Garamond" w:hAnsi="Garamond"/>
          <w:sz w:val="21"/>
          <w:szCs w:val="21"/>
          <w:color w:val="auto"/>
        </w:rPr>
        <w:t>Following this account, there was another speaker from the audience</w:t>
      </w:r>
      <w:r>
        <w:rPr>
          <w:rFonts w:ascii="Garamond" w:cs="Garamond" w:eastAsia="Garamond" w:hAnsi="Garamond"/>
          <w:sz w:val="18"/>
          <w:szCs w:val="18"/>
          <w:color w:val="auto"/>
        </w:rPr>
        <w:t xml:space="preserve"> 684 </w:t>
      </w:r>
      <w:r>
        <w:rPr>
          <w:rFonts w:ascii="Garamond" w:cs="Garamond" w:eastAsia="Garamond" w:hAnsi="Garamond"/>
          <w:sz w:val="21"/>
          <w:szCs w:val="21"/>
          <w:color w:val="auto"/>
        </w:rPr>
        <w:t>who actually</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joined the people on the stage to share his experience and </w:t>
      </w:r>
      <w:r>
        <w:rPr>
          <w:rFonts w:ascii="Garamond" w:cs="Garamond" w:eastAsia="Garamond" w:hAnsi="Garamond"/>
          <w:sz w:val="18"/>
          <w:szCs w:val="18"/>
          <w:color w:val="auto"/>
        </w:rPr>
        <w:t>685</w:t>
      </w:r>
      <w:r>
        <w:rPr>
          <w:rFonts w:ascii="Garamond" w:cs="Garamond" w:eastAsia="Garamond" w:hAnsi="Garamond"/>
          <w:sz w:val="21"/>
          <w:szCs w:val="21"/>
          <w:color w:val="auto"/>
        </w:rPr>
        <w:t xml:space="preserve"> viewpoint with regard to racial profiling in Neubrandenberg. He spoke to </w:t>
      </w:r>
      <w:r>
        <w:rPr>
          <w:rFonts w:ascii="Garamond" w:cs="Garamond" w:eastAsia="Garamond" w:hAnsi="Garamond"/>
          <w:sz w:val="18"/>
          <w:szCs w:val="18"/>
          <w:color w:val="auto"/>
        </w:rPr>
        <w:t>686</w:t>
      </w:r>
      <w:r>
        <w:rPr>
          <w:rFonts w:ascii="Garamond" w:cs="Garamond" w:eastAsia="Garamond" w:hAnsi="Garamond"/>
          <w:sz w:val="21"/>
          <w:szCs w:val="21"/>
          <w:color w:val="auto"/>
        </w:rPr>
        <w:t xml:space="preserve"> the audience in a loud, expressive, and theatrical manner:</w:t>
      </w:r>
    </w:p>
    <w:p>
      <w:pPr>
        <w:spacing w:after="0" w:line="277" w:lineRule="exact"/>
        <w:rPr>
          <w:sz w:val="20"/>
          <w:szCs w:val="20"/>
          <w:color w:val="auto"/>
        </w:rPr>
      </w:pPr>
    </w:p>
    <w:p>
      <w:pPr>
        <w:jc w:val="both"/>
        <w:ind w:left="880" w:right="1720" w:hanging="9"/>
        <w:spacing w:after="0" w:line="270" w:lineRule="auto"/>
        <w:rPr>
          <w:sz w:val="20"/>
          <w:szCs w:val="20"/>
          <w:color w:val="auto"/>
        </w:rPr>
      </w:pPr>
      <w:r>
        <w:rPr>
          <w:rFonts w:ascii="Garamond" w:cs="Garamond" w:eastAsia="Garamond" w:hAnsi="Garamond"/>
          <w:sz w:val="18"/>
          <w:szCs w:val="18"/>
          <w:color w:val="auto"/>
        </w:rPr>
        <w:t xml:space="preserve">687 </w:t>
      </w:r>
      <w:r>
        <w:rPr>
          <w:rFonts w:ascii="Garamond" w:cs="Garamond" w:eastAsia="Garamond" w:hAnsi="Garamond"/>
          <w:sz w:val="20"/>
          <w:szCs w:val="20"/>
          <w:color w:val="auto"/>
        </w:rPr>
        <w:t>The police do not control German people. They don’t control white</w:t>
      </w:r>
      <w:r>
        <w:rPr>
          <w:rFonts w:ascii="Garamond" w:cs="Garamond" w:eastAsia="Garamond" w:hAnsi="Garamond"/>
          <w:sz w:val="18"/>
          <w:szCs w:val="18"/>
          <w:color w:val="auto"/>
        </w:rPr>
        <w:t xml:space="preserve"> 688 </w:t>
      </w:r>
      <w:r>
        <w:rPr>
          <w:rFonts w:ascii="Garamond" w:cs="Garamond" w:eastAsia="Garamond" w:hAnsi="Garamond"/>
          <w:sz w:val="20"/>
          <w:szCs w:val="20"/>
          <w:color w:val="auto"/>
        </w:rPr>
        <w:t>people. They</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come straight to foreigners. Because we are the criminals. </w:t>
      </w:r>
      <w:r>
        <w:rPr>
          <w:rFonts w:ascii="Garamond" w:cs="Garamond" w:eastAsia="Garamond" w:hAnsi="Garamond"/>
          <w:sz w:val="18"/>
          <w:szCs w:val="18"/>
          <w:color w:val="auto"/>
        </w:rPr>
        <w:t>689</w:t>
      </w:r>
      <w:r>
        <w:rPr>
          <w:rFonts w:ascii="Garamond" w:cs="Garamond" w:eastAsia="Garamond" w:hAnsi="Garamond"/>
          <w:sz w:val="20"/>
          <w:szCs w:val="20"/>
          <w:color w:val="auto"/>
        </w:rPr>
        <w:t xml:space="preserve"> Because if you go to Africa you see a lot of Europeans. We give them </w:t>
      </w:r>
      <w:r>
        <w:rPr>
          <w:rFonts w:ascii="Garamond" w:cs="Garamond" w:eastAsia="Garamond" w:hAnsi="Garamond"/>
          <w:sz w:val="18"/>
          <w:szCs w:val="18"/>
          <w:color w:val="auto"/>
        </w:rPr>
        <w:t>690</w:t>
      </w:r>
      <w:r>
        <w:rPr>
          <w:rFonts w:ascii="Garamond" w:cs="Garamond" w:eastAsia="Garamond" w:hAnsi="Garamond"/>
          <w:sz w:val="20"/>
          <w:szCs w:val="20"/>
          <w:color w:val="auto"/>
        </w:rPr>
        <w:t xml:space="preserve"> respect. I don’t understand why they don’t respect us. I don’t know </w:t>
      </w:r>
      <w:r>
        <w:rPr>
          <w:rFonts w:ascii="Garamond" w:cs="Garamond" w:eastAsia="Garamond" w:hAnsi="Garamond"/>
          <w:sz w:val="18"/>
          <w:szCs w:val="18"/>
          <w:color w:val="auto"/>
        </w:rPr>
        <w:t>691</w:t>
      </w:r>
      <w:r>
        <w:rPr>
          <w:rFonts w:ascii="Garamond" w:cs="Garamond" w:eastAsia="Garamond" w:hAnsi="Garamond"/>
          <w:sz w:val="20"/>
          <w:szCs w:val="20"/>
          <w:color w:val="auto"/>
        </w:rPr>
        <w:t xml:space="preserve"> why. I’m not anti-Europe. In Africa we welcome. We welcome. But they </w:t>
      </w:r>
      <w:r>
        <w:rPr>
          <w:rFonts w:ascii="Garamond" w:cs="Garamond" w:eastAsia="Garamond" w:hAnsi="Garamond"/>
          <w:sz w:val="18"/>
          <w:szCs w:val="18"/>
          <w:color w:val="auto"/>
        </w:rPr>
        <w:t xml:space="preserve">692 </w:t>
      </w:r>
      <w:r>
        <w:rPr>
          <w:rFonts w:ascii="Garamond" w:cs="Garamond" w:eastAsia="Garamond" w:hAnsi="Garamond"/>
          <w:sz w:val="20"/>
          <w:szCs w:val="20"/>
          <w:color w:val="auto"/>
        </w:rPr>
        <w:t>control us here. I say that all police are racist here.</w:t>
      </w:r>
    </w:p>
    <w:p>
      <w:pPr>
        <w:spacing w:after="0" w:line="327"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693 </w:t>
      </w:r>
      <w:r>
        <w:rPr>
          <w:rFonts w:ascii="Garamond" w:cs="Garamond" w:eastAsia="Garamond" w:hAnsi="Garamond"/>
          <w:sz w:val="21"/>
          <w:szCs w:val="21"/>
          <w:color w:val="auto"/>
        </w:rPr>
        <w:t>At this point, a White German man from the audience questioned him about</w:t>
      </w:r>
      <w:r>
        <w:rPr>
          <w:rFonts w:ascii="Garamond" w:cs="Garamond" w:eastAsia="Garamond" w:hAnsi="Garamond"/>
          <w:sz w:val="18"/>
          <w:szCs w:val="18"/>
          <w:color w:val="auto"/>
        </w:rPr>
        <w:t xml:space="preserve"> 694 </w:t>
      </w:r>
      <w:r>
        <w:rPr>
          <w:rFonts w:ascii="Garamond" w:cs="Garamond" w:eastAsia="Garamond" w:hAnsi="Garamond"/>
          <w:sz w:val="21"/>
          <w:szCs w:val="21"/>
          <w:color w:val="auto"/>
        </w:rPr>
        <w:t xml:space="preserve">whether the police controlled him because he didn’t have any legal right to </w:t>
      </w:r>
      <w:r>
        <w:rPr>
          <w:rFonts w:ascii="Garamond" w:cs="Garamond" w:eastAsia="Garamond" w:hAnsi="Garamond"/>
          <w:sz w:val="18"/>
          <w:szCs w:val="18"/>
          <w:color w:val="auto"/>
        </w:rPr>
        <w:t>695</w:t>
      </w:r>
      <w:r>
        <w:rPr>
          <w:rFonts w:ascii="Garamond" w:cs="Garamond" w:eastAsia="Garamond" w:hAnsi="Garamond"/>
          <w:sz w:val="21"/>
          <w:szCs w:val="21"/>
          <w:color w:val="auto"/>
        </w:rPr>
        <w:t xml:space="preserve"> be in Germany or if it because he was a foreigner. He responded to this </w:t>
      </w:r>
      <w:r>
        <w:rPr>
          <w:rFonts w:ascii="Garamond" w:cs="Garamond" w:eastAsia="Garamond" w:hAnsi="Garamond"/>
          <w:sz w:val="18"/>
          <w:szCs w:val="18"/>
          <w:color w:val="auto"/>
        </w:rPr>
        <w:t>696</w:t>
      </w:r>
      <w:r>
        <w:rPr>
          <w:rFonts w:ascii="Garamond" w:cs="Garamond" w:eastAsia="Garamond" w:hAnsi="Garamond"/>
          <w:sz w:val="21"/>
          <w:szCs w:val="21"/>
          <w:color w:val="auto"/>
        </w:rPr>
        <w:t xml:space="preserve"> question by stating that they don’t bother citizens. He commented, “Straight </w:t>
      </w:r>
      <w:r>
        <w:rPr>
          <w:rFonts w:ascii="Garamond" w:cs="Garamond" w:eastAsia="Garamond" w:hAnsi="Garamond"/>
          <w:sz w:val="18"/>
          <w:szCs w:val="18"/>
          <w:color w:val="auto"/>
        </w:rPr>
        <w:t>697</w:t>
      </w:r>
      <w:r>
        <w:rPr>
          <w:rFonts w:ascii="Garamond" w:cs="Garamond" w:eastAsia="Garamond" w:hAnsi="Garamond"/>
          <w:sz w:val="21"/>
          <w:szCs w:val="21"/>
          <w:color w:val="auto"/>
        </w:rPr>
        <w:t xml:space="preserve"> foreigner. It’s not about citizens. Only foreigners.”</w:t>
      </w:r>
    </w:p>
    <w:p>
      <w:pPr>
        <w:jc w:val="both"/>
        <w:ind w:left="880" w:right="1180" w:hanging="9"/>
        <w:spacing w:after="0" w:line="273" w:lineRule="auto"/>
        <w:rPr>
          <w:sz w:val="20"/>
          <w:szCs w:val="20"/>
          <w:color w:val="auto"/>
        </w:rPr>
      </w:pPr>
      <w:r>
        <w:rPr>
          <w:rFonts w:ascii="Garamond" w:cs="Garamond" w:eastAsia="Garamond" w:hAnsi="Garamond"/>
          <w:sz w:val="18"/>
          <w:szCs w:val="18"/>
          <w:color w:val="auto"/>
        </w:rPr>
        <w:t xml:space="preserve">698 </w:t>
      </w:r>
      <w:r>
        <w:rPr>
          <w:rFonts w:ascii="Garamond" w:cs="Garamond" w:eastAsia="Garamond" w:hAnsi="Garamond"/>
          <w:sz w:val="21"/>
          <w:szCs w:val="21"/>
          <w:color w:val="auto"/>
        </w:rPr>
        <w:t>In this way, the discussion about racial profiling, which included target</w:t>
      </w:r>
      <w:r>
        <w:rPr>
          <w:rFonts w:ascii="Garamond" w:cs="Garamond" w:eastAsia="Garamond" w:hAnsi="Garamond"/>
          <w:sz w:val="18"/>
          <w:szCs w:val="18"/>
          <w:color w:val="auto"/>
        </w:rPr>
        <w:t xml:space="preserve">699 </w:t>
      </w:r>
      <w:r>
        <w:rPr>
          <w:rFonts w:ascii="Garamond" w:cs="Garamond" w:eastAsia="Garamond" w:hAnsi="Garamond"/>
          <w:sz w:val="21"/>
          <w:szCs w:val="21"/>
          <w:color w:val="auto"/>
        </w:rPr>
        <w:t>ing foreigners,</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asylum seekers, immigrants, and individuals of colour, and </w:t>
      </w:r>
      <w:r>
        <w:rPr>
          <w:rFonts w:ascii="Garamond" w:cs="Garamond" w:eastAsia="Garamond" w:hAnsi="Garamond"/>
          <w:sz w:val="18"/>
          <w:szCs w:val="18"/>
          <w:color w:val="auto"/>
        </w:rPr>
        <w:t>700</w:t>
      </w:r>
      <w:r>
        <w:rPr>
          <w:rFonts w:ascii="Garamond" w:cs="Garamond" w:eastAsia="Garamond" w:hAnsi="Garamond"/>
          <w:sz w:val="21"/>
          <w:szCs w:val="21"/>
          <w:color w:val="auto"/>
        </w:rPr>
        <w:t xml:space="preserve"> about restricted spaces within Lagers for refugees continued on stage. At </w:t>
      </w:r>
      <w:r>
        <w:rPr>
          <w:rFonts w:ascii="Garamond" w:cs="Garamond" w:eastAsia="Garamond" w:hAnsi="Garamond"/>
          <w:sz w:val="18"/>
          <w:szCs w:val="18"/>
          <w:color w:val="auto"/>
        </w:rPr>
        <w:t>701</w:t>
      </w:r>
      <w:r>
        <w:rPr>
          <w:rFonts w:ascii="Garamond" w:cs="Garamond" w:eastAsia="Garamond" w:hAnsi="Garamond"/>
          <w:sz w:val="21"/>
          <w:szCs w:val="21"/>
          <w:color w:val="auto"/>
        </w:rPr>
        <w:t xml:space="preserve"> this juncture, the moderator observed out loud, “Normally the questions are </w:t>
      </w:r>
      <w:r>
        <w:rPr>
          <w:rFonts w:ascii="Garamond" w:cs="Garamond" w:eastAsia="Garamond" w:hAnsi="Garamond"/>
          <w:sz w:val="18"/>
          <w:szCs w:val="18"/>
          <w:color w:val="auto"/>
        </w:rPr>
        <w:t>702</w:t>
      </w:r>
      <w:r>
        <w:rPr>
          <w:rFonts w:ascii="Garamond" w:cs="Garamond" w:eastAsia="Garamond" w:hAnsi="Garamond"/>
          <w:sz w:val="21"/>
          <w:szCs w:val="21"/>
          <w:color w:val="auto"/>
        </w:rPr>
        <w:t xml:space="preserve"> addressed from the audience to the podium, but tonight since the questions </w:t>
      </w:r>
      <w:r>
        <w:rPr>
          <w:rFonts w:ascii="Garamond" w:cs="Garamond" w:eastAsia="Garamond" w:hAnsi="Garamond"/>
          <w:sz w:val="18"/>
          <w:szCs w:val="18"/>
          <w:color w:val="auto"/>
        </w:rPr>
        <w:t>703</w:t>
      </w:r>
      <w:r>
        <w:rPr>
          <w:rFonts w:ascii="Garamond" w:cs="Garamond" w:eastAsia="Garamond" w:hAnsi="Garamond"/>
          <w:sz w:val="21"/>
          <w:szCs w:val="21"/>
          <w:color w:val="auto"/>
        </w:rPr>
        <w:t xml:space="preserve"> are being addressed from the podium to the audience, the audience should </w:t>
      </w:r>
      <w:r>
        <w:rPr>
          <w:rFonts w:ascii="Garamond" w:cs="Garamond" w:eastAsia="Garamond" w:hAnsi="Garamond"/>
          <w:sz w:val="18"/>
          <w:szCs w:val="18"/>
          <w:color w:val="auto"/>
        </w:rPr>
        <w:t>704</w:t>
      </w:r>
      <w:r>
        <w:rPr>
          <w:rFonts w:ascii="Garamond" w:cs="Garamond" w:eastAsia="Garamond" w:hAnsi="Garamond"/>
          <w:sz w:val="21"/>
          <w:szCs w:val="21"/>
          <w:color w:val="auto"/>
        </w:rPr>
        <w:t xml:space="preserve"> get a chance to respond to them.” This particular comment by the moderator </w:t>
      </w:r>
      <w:r>
        <w:rPr>
          <w:rFonts w:ascii="Garamond" w:cs="Garamond" w:eastAsia="Garamond" w:hAnsi="Garamond"/>
          <w:sz w:val="18"/>
          <w:szCs w:val="18"/>
          <w:color w:val="auto"/>
        </w:rPr>
        <w:t>705</w:t>
      </w:r>
      <w:r>
        <w:rPr>
          <w:rFonts w:ascii="Garamond" w:cs="Garamond" w:eastAsia="Garamond" w:hAnsi="Garamond"/>
          <w:sz w:val="21"/>
          <w:szCs w:val="21"/>
          <w:color w:val="auto"/>
        </w:rPr>
        <w:t xml:space="preserve"> further signified the shift in power relations between the refugee and the </w:t>
      </w:r>
      <w:r>
        <w:rPr>
          <w:rFonts w:ascii="Garamond" w:cs="Garamond" w:eastAsia="Garamond" w:hAnsi="Garamond"/>
          <w:sz w:val="18"/>
          <w:szCs w:val="18"/>
          <w:color w:val="auto"/>
        </w:rPr>
        <w:t>706</w:t>
      </w:r>
      <w:r>
        <w:rPr>
          <w:rFonts w:ascii="Garamond" w:cs="Garamond" w:eastAsia="Garamond" w:hAnsi="Garamond"/>
          <w:sz w:val="21"/>
          <w:szCs w:val="21"/>
          <w:color w:val="auto"/>
        </w:rPr>
        <w:t xml:space="preserve"> German audience and the theater space. Butler contends that acts of trans</w:t>
      </w:r>
      <w:r>
        <w:rPr>
          <w:rFonts w:ascii="Garamond" w:cs="Garamond" w:eastAsia="Garamond" w:hAnsi="Garamond"/>
          <w:sz w:val="18"/>
          <w:szCs w:val="18"/>
          <w:color w:val="auto"/>
        </w:rPr>
        <w:t>707</w:t>
      </w:r>
      <w:r>
        <w:rPr>
          <w:rFonts w:ascii="Garamond" w:cs="Garamond" w:eastAsia="Garamond" w:hAnsi="Garamond"/>
          <w:sz w:val="21"/>
          <w:szCs w:val="21"/>
          <w:color w:val="auto"/>
        </w:rPr>
        <w:t xml:space="preserve"> gressions not only occur within speech acts, but rather that these acts break </w:t>
      </w:r>
      <w:r>
        <w:rPr>
          <w:rFonts w:ascii="Garamond" w:cs="Garamond" w:eastAsia="Garamond" w:hAnsi="Garamond"/>
          <w:sz w:val="18"/>
          <w:szCs w:val="18"/>
          <w:color w:val="auto"/>
        </w:rPr>
        <w:t>708</w:t>
      </w:r>
      <w:r>
        <w:rPr>
          <w:rFonts w:ascii="Garamond" w:cs="Garamond" w:eastAsia="Garamond" w:hAnsi="Garamond"/>
          <w:sz w:val="21"/>
          <w:szCs w:val="21"/>
          <w:color w:val="auto"/>
        </w:rPr>
        <w:t xml:space="preserve"> from their social norms (1997). The improvised turn during the discussion </w:t>
      </w:r>
      <w:r>
        <w:rPr>
          <w:rFonts w:ascii="Garamond" w:cs="Garamond" w:eastAsia="Garamond" w:hAnsi="Garamond"/>
          <w:sz w:val="18"/>
          <w:szCs w:val="18"/>
          <w:color w:val="auto"/>
        </w:rPr>
        <w:t>709</w:t>
      </w:r>
      <w:r>
        <w:rPr>
          <w:rFonts w:ascii="Garamond" w:cs="Garamond" w:eastAsia="Garamond" w:hAnsi="Garamond"/>
          <w:sz w:val="21"/>
          <w:szCs w:val="21"/>
          <w:color w:val="auto"/>
        </w:rPr>
        <w:t xml:space="preserve"> sessions arguably invoked a crisis in the established frame of the meaning </w:t>
      </w:r>
      <w:r>
        <w:rPr>
          <w:rFonts w:ascii="Garamond" w:cs="Garamond" w:eastAsia="Garamond" w:hAnsi="Garamond"/>
          <w:sz w:val="18"/>
          <w:szCs w:val="18"/>
          <w:color w:val="auto"/>
        </w:rPr>
        <w:t>710</w:t>
      </w:r>
      <w:r>
        <w:rPr>
          <w:rFonts w:ascii="Garamond" w:cs="Garamond" w:eastAsia="Garamond" w:hAnsi="Garamond"/>
          <w:sz w:val="21"/>
          <w:szCs w:val="21"/>
          <w:color w:val="auto"/>
        </w:rPr>
        <w:t xml:space="preserve"> of a refugee. Furthermore, the refugees in this particular instance did not </w:t>
      </w:r>
      <w:r>
        <w:rPr>
          <w:rFonts w:ascii="Garamond" w:cs="Garamond" w:eastAsia="Garamond" w:hAnsi="Garamond"/>
          <w:sz w:val="18"/>
          <w:szCs w:val="18"/>
          <w:color w:val="auto"/>
        </w:rPr>
        <w:t>711</w:t>
      </w:r>
      <w:r>
        <w:rPr>
          <w:rFonts w:ascii="Garamond" w:cs="Garamond" w:eastAsia="Garamond" w:hAnsi="Garamond"/>
          <w:sz w:val="21"/>
          <w:szCs w:val="21"/>
          <w:color w:val="auto"/>
        </w:rPr>
        <w:t xml:space="preserve"> follow the traditional format, since refugees who were members of the audi</w:t>
      </w:r>
      <w:r>
        <w:rPr>
          <w:rFonts w:ascii="Garamond" w:cs="Garamond" w:eastAsia="Garamond" w:hAnsi="Garamond"/>
          <w:sz w:val="18"/>
          <w:szCs w:val="18"/>
          <w:color w:val="auto"/>
        </w:rPr>
        <w:t>712</w:t>
      </w:r>
      <w:r>
        <w:rPr>
          <w:rFonts w:ascii="Garamond" w:cs="Garamond" w:eastAsia="Garamond" w:hAnsi="Garamond"/>
          <w:sz w:val="21"/>
          <w:szCs w:val="21"/>
          <w:color w:val="auto"/>
        </w:rPr>
        <w:t xml:space="preserve"> ence got on the stage. Consequently, their presence on stage allowed them </w:t>
      </w:r>
      <w:r>
        <w:rPr>
          <w:rFonts w:ascii="Garamond" w:cs="Garamond" w:eastAsia="Garamond" w:hAnsi="Garamond"/>
          <w:sz w:val="18"/>
          <w:szCs w:val="18"/>
          <w:color w:val="auto"/>
        </w:rPr>
        <w:t>713</w:t>
      </w:r>
      <w:r>
        <w:rPr>
          <w:rFonts w:ascii="Garamond" w:cs="Garamond" w:eastAsia="Garamond" w:hAnsi="Garamond"/>
          <w:sz w:val="21"/>
          <w:szCs w:val="21"/>
          <w:color w:val="auto"/>
        </w:rPr>
        <w:t xml:space="preserve"> to control the direction of the discussion, ask questions to the German au</w:t>
      </w:r>
      <w:r>
        <w:rPr>
          <w:rFonts w:ascii="Garamond" w:cs="Garamond" w:eastAsia="Garamond" w:hAnsi="Garamond"/>
          <w:sz w:val="18"/>
          <w:szCs w:val="18"/>
          <w:color w:val="auto"/>
        </w:rPr>
        <w:t>714</w:t>
      </w:r>
      <w:r>
        <w:rPr>
          <w:rFonts w:ascii="Garamond" w:cs="Garamond" w:eastAsia="Garamond" w:hAnsi="Garamond"/>
          <w:sz w:val="21"/>
          <w:szCs w:val="21"/>
          <w:color w:val="auto"/>
        </w:rPr>
        <w:t xml:space="preserve"> dience, express their experiences of polarization within the German state, </w:t>
      </w:r>
      <w:r>
        <w:rPr>
          <w:rFonts w:ascii="Garamond" w:cs="Garamond" w:eastAsia="Garamond" w:hAnsi="Garamond"/>
          <w:sz w:val="18"/>
          <w:szCs w:val="18"/>
          <w:color w:val="auto"/>
        </w:rPr>
        <w:t>715</w:t>
      </w:r>
      <w:r>
        <w:rPr>
          <w:rFonts w:ascii="Garamond" w:cs="Garamond" w:eastAsia="Garamond" w:hAnsi="Garamond"/>
          <w:sz w:val="21"/>
          <w:szCs w:val="21"/>
          <w:color w:val="auto"/>
        </w:rPr>
        <w:t xml:space="preserve"> make comparisons between the experience of “foreigners” in Africa and Eu</w:t>
      </w:r>
      <w:r>
        <w:rPr>
          <w:rFonts w:ascii="Garamond" w:cs="Garamond" w:eastAsia="Garamond" w:hAnsi="Garamond"/>
          <w:sz w:val="18"/>
          <w:szCs w:val="18"/>
          <w:color w:val="auto"/>
        </w:rPr>
        <w:t>716</w:t>
      </w:r>
      <w:r>
        <w:rPr>
          <w:rFonts w:ascii="Garamond" w:cs="Garamond" w:eastAsia="Garamond" w:hAnsi="Garamond"/>
          <w:sz w:val="21"/>
          <w:szCs w:val="21"/>
          <w:color w:val="auto"/>
        </w:rPr>
        <w:t xml:space="preserve"> rope and ultimately demonstrate their political agency during the discussion </w:t>
      </w:r>
      <w:r>
        <w:rPr>
          <w:rFonts w:ascii="Garamond" w:cs="Garamond" w:eastAsia="Garamond" w:hAnsi="Garamond"/>
          <w:sz w:val="18"/>
          <w:szCs w:val="18"/>
          <w:color w:val="auto"/>
        </w:rPr>
        <w:t>717</w:t>
      </w:r>
      <w:r>
        <w:rPr>
          <w:rFonts w:ascii="Garamond" w:cs="Garamond" w:eastAsia="Garamond" w:hAnsi="Garamond"/>
          <w:sz w:val="21"/>
          <w:szCs w:val="21"/>
          <w:color w:val="auto"/>
        </w:rPr>
        <w:t xml:space="preserve"> session, leaving Ruf with the challenge of how best to direct the flow of </w:t>
      </w:r>
      <w:r>
        <w:rPr>
          <w:rFonts w:ascii="Garamond" w:cs="Garamond" w:eastAsia="Garamond" w:hAnsi="Garamond"/>
          <w:sz w:val="18"/>
          <w:szCs w:val="18"/>
          <w:color w:val="auto"/>
        </w:rPr>
        <w:t>718</w:t>
      </w:r>
      <w:r>
        <w:rPr>
          <w:rFonts w:ascii="Garamond" w:cs="Garamond" w:eastAsia="Garamond" w:hAnsi="Garamond"/>
          <w:sz w:val="21"/>
          <w:szCs w:val="21"/>
          <w:color w:val="auto"/>
        </w:rPr>
        <w:t xml:space="preserve"> interaction.</w:t>
      </w:r>
    </w:p>
    <w:p>
      <w:pPr>
        <w:spacing w:after="0" w:line="11" w:lineRule="exact"/>
        <w:rPr>
          <w:sz w:val="20"/>
          <w:szCs w:val="20"/>
          <w:color w:val="auto"/>
        </w:rPr>
      </w:pPr>
    </w:p>
    <w:p>
      <w:pPr>
        <w:jc w:val="both"/>
        <w:ind w:left="880" w:right="1180" w:hanging="9"/>
        <w:spacing w:after="0" w:line="275" w:lineRule="auto"/>
        <w:rPr>
          <w:sz w:val="20"/>
          <w:szCs w:val="20"/>
          <w:color w:val="auto"/>
        </w:rPr>
      </w:pPr>
      <w:r>
        <w:rPr>
          <w:rFonts w:ascii="Garamond" w:cs="Garamond" w:eastAsia="Garamond" w:hAnsi="Garamond"/>
          <w:sz w:val="18"/>
          <w:szCs w:val="18"/>
          <w:color w:val="auto"/>
        </w:rPr>
        <w:t xml:space="preserve">719 </w:t>
      </w:r>
      <w:r>
        <w:rPr>
          <w:rFonts w:ascii="Garamond" w:cs="Garamond" w:eastAsia="Garamond" w:hAnsi="Garamond"/>
          <w:sz w:val="21"/>
          <w:szCs w:val="21"/>
          <w:color w:val="auto"/>
        </w:rPr>
        <w:t>Thus, the refugees were in a position to claim their space and to mo</w:t>
      </w:r>
      <w:r>
        <w:rPr>
          <w:rFonts w:ascii="Garamond" w:cs="Garamond" w:eastAsia="Garamond" w:hAnsi="Garamond"/>
          <w:sz w:val="18"/>
          <w:szCs w:val="18"/>
          <w:color w:val="auto"/>
        </w:rPr>
        <w:t xml:space="preserve">720 </w:t>
      </w:r>
      <w:r>
        <w:rPr>
          <w:rFonts w:ascii="Garamond" w:cs="Garamond" w:eastAsia="Garamond" w:hAnsi="Garamond"/>
          <w:sz w:val="21"/>
          <w:szCs w:val="21"/>
          <w:color w:val="auto"/>
        </w:rPr>
        <w:t>mentarily cast</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off their stigmatized and static positions as “foreigners without </w:t>
      </w:r>
      <w:r>
        <w:rPr>
          <w:rFonts w:ascii="Garamond" w:cs="Garamond" w:eastAsia="Garamond" w:hAnsi="Garamond"/>
          <w:sz w:val="18"/>
          <w:szCs w:val="18"/>
          <w:color w:val="auto"/>
        </w:rPr>
        <w:t>721</w:t>
      </w:r>
      <w:r>
        <w:rPr>
          <w:rFonts w:ascii="Garamond" w:cs="Garamond" w:eastAsia="Garamond" w:hAnsi="Garamond"/>
          <w:sz w:val="21"/>
          <w:szCs w:val="21"/>
          <w:color w:val="auto"/>
        </w:rPr>
        <w:t xml:space="preserve"> formal status,” as “asylum seekers,” as “racialized Africans” on that particu</w:t>
      </w:r>
      <w:r>
        <w:rPr>
          <w:rFonts w:ascii="Garamond" w:cs="Garamond" w:eastAsia="Garamond" w:hAnsi="Garamond"/>
          <w:sz w:val="18"/>
          <w:szCs w:val="18"/>
          <w:color w:val="auto"/>
        </w:rPr>
        <w:t>722</w:t>
      </w:r>
      <w:r>
        <w:rPr>
          <w:rFonts w:ascii="Garamond" w:cs="Garamond" w:eastAsia="Garamond" w:hAnsi="Garamond"/>
          <w:sz w:val="21"/>
          <w:szCs w:val="21"/>
          <w:color w:val="auto"/>
        </w:rPr>
        <w:t xml:space="preserve"> lar evening in the university’s auditorium in the department of social work </w:t>
      </w:r>
      <w:r>
        <w:rPr>
          <w:rFonts w:ascii="Garamond" w:cs="Garamond" w:eastAsia="Garamond" w:hAnsi="Garamond"/>
          <w:sz w:val="18"/>
          <w:szCs w:val="18"/>
          <w:color w:val="auto"/>
        </w:rPr>
        <w:t>723</w:t>
      </w:r>
      <w:r>
        <w:rPr>
          <w:rFonts w:ascii="Garamond" w:cs="Garamond" w:eastAsia="Garamond" w:hAnsi="Garamond"/>
          <w:sz w:val="21"/>
          <w:szCs w:val="21"/>
          <w:color w:val="auto"/>
        </w:rPr>
        <w:t xml:space="preserve"> and elsewhere, as they challenged the German audience and continued </w:t>
      </w:r>
      <w:r>
        <w:rPr>
          <w:rFonts w:ascii="Garamond" w:cs="Garamond" w:eastAsia="Garamond" w:hAnsi="Garamond"/>
          <w:sz w:val="18"/>
          <w:szCs w:val="18"/>
          <w:color w:val="auto"/>
        </w:rPr>
        <w:t>724</w:t>
      </w:r>
      <w:r>
        <w:rPr>
          <w:rFonts w:ascii="Garamond" w:cs="Garamond" w:eastAsia="Garamond" w:hAnsi="Garamond"/>
          <w:sz w:val="21"/>
          <w:szCs w:val="21"/>
          <w:color w:val="auto"/>
        </w:rPr>
        <w:t xml:space="preserve"> with their discussions for well over an hour. But the refugees did not voice </w:t>
      </w:r>
      <w:r>
        <w:rPr>
          <w:rFonts w:ascii="Garamond" w:cs="Garamond" w:eastAsia="Garamond" w:hAnsi="Garamond"/>
          <w:sz w:val="18"/>
          <w:szCs w:val="18"/>
          <w:color w:val="auto"/>
        </w:rPr>
        <w:t>725</w:t>
      </w:r>
      <w:r>
        <w:rPr>
          <w:rFonts w:ascii="Garamond" w:cs="Garamond" w:eastAsia="Garamond" w:hAnsi="Garamond"/>
          <w:sz w:val="21"/>
          <w:szCs w:val="21"/>
          <w:color w:val="auto"/>
        </w:rPr>
        <w:t xml:space="preserve"> their perspectives in isolation. Interspersed within their accounts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1111885</wp:posOffset>
                </wp:positionV>
                <wp:extent cx="304165"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87.55pt" to="-24.2999pt,87.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1189355</wp:posOffset>
                </wp:positionV>
                <wp:extent cx="0" cy="30353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93.65pt" to="-6.2499pt,117.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1189355</wp:posOffset>
                </wp:positionV>
                <wp:extent cx="0" cy="30353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93.65pt" to="497.45pt,117.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1111885</wp:posOffset>
                </wp:positionV>
                <wp:extent cx="30353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87.55pt" to="539.4pt,87.5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2" w:name="page23"/>
    <w:bookmarkEnd w:id="22"/>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00"/>
        <w:spacing w:after="0"/>
        <w:tabs>
          <w:tab w:leader="none" w:pos="4620" w:val="left"/>
        </w:tabs>
        <w:rPr>
          <w:sz w:val="20"/>
          <w:szCs w:val="20"/>
          <w:color w:val="auto"/>
        </w:rPr>
      </w:pPr>
      <w:r>
        <w:rPr>
          <w:rFonts w:ascii="Garamond" w:cs="Garamond" w:eastAsia="Garamond" w:hAnsi="Garamond"/>
          <w:sz w:val="18"/>
          <w:szCs w:val="18"/>
          <w:color w:val="auto"/>
        </w:rPr>
        <w:t>20</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60" w:lineRule="exact"/>
        <w:rPr>
          <w:sz w:val="20"/>
          <w:szCs w:val="20"/>
          <w:color w:val="auto"/>
        </w:rPr>
      </w:pPr>
    </w:p>
    <w:p>
      <w:pPr>
        <w:jc w:val="both"/>
        <w:ind w:left="880" w:right="1180"/>
        <w:spacing w:after="0" w:line="260" w:lineRule="auto"/>
        <w:rPr>
          <w:sz w:val="20"/>
          <w:szCs w:val="20"/>
          <w:color w:val="auto"/>
        </w:rPr>
      </w:pPr>
      <w:r>
        <w:rPr>
          <w:rFonts w:ascii="Garamond" w:cs="Garamond" w:eastAsia="Garamond" w:hAnsi="Garamond"/>
          <w:sz w:val="22"/>
          <w:szCs w:val="22"/>
          <w:color w:val="auto"/>
        </w:rPr>
        <w:t xml:space="preserve">of police </w:t>
      </w:r>
      <w:r>
        <w:rPr>
          <w:rFonts w:ascii="Garamond" w:cs="Garamond" w:eastAsia="Garamond" w:hAnsi="Garamond"/>
          <w:sz w:val="18"/>
          <w:szCs w:val="18"/>
          <w:color w:val="auto"/>
        </w:rPr>
        <w:t>726</w:t>
      </w:r>
      <w:r>
        <w:rPr>
          <w:rFonts w:ascii="Garamond" w:cs="Garamond" w:eastAsia="Garamond" w:hAnsi="Garamond"/>
          <w:sz w:val="22"/>
          <w:szCs w:val="22"/>
          <w:color w:val="auto"/>
        </w:rPr>
        <w:t xml:space="preserve"> control were discussion of topics such as the issue of translations of forms </w:t>
      </w:r>
      <w:r>
        <w:rPr>
          <w:rFonts w:ascii="Garamond" w:cs="Garamond" w:eastAsia="Garamond" w:hAnsi="Garamond"/>
          <w:sz w:val="18"/>
          <w:szCs w:val="18"/>
          <w:color w:val="auto"/>
        </w:rPr>
        <w:t>727</w:t>
      </w:r>
      <w:r>
        <w:rPr>
          <w:rFonts w:ascii="Garamond" w:cs="Garamond" w:eastAsia="Garamond" w:hAnsi="Garamond"/>
          <w:sz w:val="22"/>
          <w:szCs w:val="22"/>
          <w:color w:val="auto"/>
        </w:rPr>
        <w:t xml:space="preserve"> in German, miscommunication amongst refugees, and overcrowded Lagers. </w:t>
      </w:r>
      <w:r>
        <w:rPr>
          <w:rFonts w:ascii="Garamond" w:cs="Garamond" w:eastAsia="Garamond" w:hAnsi="Garamond"/>
          <w:sz w:val="18"/>
          <w:szCs w:val="18"/>
          <w:color w:val="auto"/>
        </w:rPr>
        <w:t>728</w:t>
      </w:r>
      <w:r>
        <w:rPr>
          <w:rFonts w:ascii="Garamond" w:cs="Garamond" w:eastAsia="Garamond" w:hAnsi="Garamond"/>
          <w:sz w:val="22"/>
          <w:szCs w:val="22"/>
          <w:color w:val="auto"/>
        </w:rPr>
        <w:t xml:space="preserve"> However, the topic of racism, and thereby the performativity of refugees as </w:t>
      </w:r>
      <w:r>
        <w:rPr>
          <w:rFonts w:ascii="Garamond" w:cs="Garamond" w:eastAsia="Garamond" w:hAnsi="Garamond"/>
          <w:sz w:val="18"/>
          <w:szCs w:val="18"/>
          <w:color w:val="auto"/>
        </w:rPr>
        <w:t>729</w:t>
      </w:r>
      <w:r>
        <w:rPr>
          <w:rFonts w:ascii="Garamond" w:cs="Garamond" w:eastAsia="Garamond" w:hAnsi="Garamond"/>
          <w:sz w:val="22"/>
          <w:szCs w:val="22"/>
          <w:color w:val="auto"/>
        </w:rPr>
        <w:t xml:space="preserve"> activists, remained foregrounded since the refugees present in the audito</w:t>
      </w:r>
      <w:r>
        <w:rPr>
          <w:rFonts w:ascii="Garamond" w:cs="Garamond" w:eastAsia="Garamond" w:hAnsi="Garamond"/>
          <w:sz w:val="18"/>
          <w:szCs w:val="18"/>
          <w:color w:val="auto"/>
        </w:rPr>
        <w:t>730</w:t>
      </w:r>
      <w:r>
        <w:rPr>
          <w:rFonts w:ascii="Garamond" w:cs="Garamond" w:eastAsia="Garamond" w:hAnsi="Garamond"/>
          <w:sz w:val="22"/>
          <w:szCs w:val="22"/>
          <w:color w:val="auto"/>
        </w:rPr>
        <w:t xml:space="preserve"> rium and on the stage found it difficult to leave this issue, since it seemingly </w:t>
      </w:r>
      <w:r>
        <w:rPr>
          <w:rFonts w:ascii="Garamond" w:cs="Garamond" w:eastAsia="Garamond" w:hAnsi="Garamond"/>
          <w:sz w:val="18"/>
          <w:szCs w:val="18"/>
          <w:color w:val="auto"/>
        </w:rPr>
        <w:t>731</w:t>
      </w:r>
      <w:r>
        <w:rPr>
          <w:rFonts w:ascii="Garamond" w:cs="Garamond" w:eastAsia="Garamond" w:hAnsi="Garamond"/>
          <w:sz w:val="22"/>
          <w:szCs w:val="22"/>
          <w:color w:val="auto"/>
        </w:rPr>
        <w:t xml:space="preserve"> affected their lives. In this sense, the refugees’ voices conveyed performative </w:t>
      </w:r>
      <w:r>
        <w:rPr>
          <w:rFonts w:ascii="Garamond" w:cs="Garamond" w:eastAsia="Garamond" w:hAnsi="Garamond"/>
          <w:sz w:val="18"/>
          <w:szCs w:val="18"/>
          <w:color w:val="auto"/>
        </w:rPr>
        <w:t>732</w:t>
      </w:r>
      <w:r>
        <w:rPr>
          <w:rFonts w:ascii="Garamond" w:cs="Garamond" w:eastAsia="Garamond" w:hAnsi="Garamond"/>
          <w:sz w:val="22"/>
          <w:szCs w:val="22"/>
          <w:color w:val="auto"/>
        </w:rPr>
        <w:t xml:space="preserve"> agency, because not only did they contest racism but they also challenged </w:t>
      </w:r>
      <w:r>
        <w:rPr>
          <w:rFonts w:ascii="Garamond" w:cs="Garamond" w:eastAsia="Garamond" w:hAnsi="Garamond"/>
          <w:sz w:val="18"/>
          <w:szCs w:val="18"/>
          <w:color w:val="auto"/>
        </w:rPr>
        <w:t>733</w:t>
      </w:r>
      <w:r>
        <w:rPr>
          <w:rFonts w:ascii="Garamond" w:cs="Garamond" w:eastAsia="Garamond" w:hAnsi="Garamond"/>
          <w:sz w:val="22"/>
          <w:szCs w:val="22"/>
          <w:color w:val="auto"/>
        </w:rPr>
        <w:t xml:space="preserve"> the bureaucracy of theater since they defied the traditional format where the </w:t>
      </w:r>
      <w:r>
        <w:rPr>
          <w:rFonts w:ascii="Garamond" w:cs="Garamond" w:eastAsia="Garamond" w:hAnsi="Garamond"/>
          <w:sz w:val="18"/>
          <w:szCs w:val="18"/>
          <w:color w:val="auto"/>
        </w:rPr>
        <w:t>734</w:t>
      </w:r>
      <w:r>
        <w:rPr>
          <w:rFonts w:ascii="Garamond" w:cs="Garamond" w:eastAsia="Garamond" w:hAnsi="Garamond"/>
          <w:sz w:val="22"/>
          <w:szCs w:val="22"/>
          <w:color w:val="auto"/>
        </w:rPr>
        <w:t xml:space="preserve"> moderator/director had the ultimate power to govern the onstage conversa-</w:t>
      </w:r>
    </w:p>
    <w:p>
      <w:pPr>
        <w:spacing w:after="0" w:line="10" w:lineRule="exact"/>
        <w:rPr>
          <w:sz w:val="20"/>
          <w:szCs w:val="20"/>
          <w:color w:val="auto"/>
        </w:rPr>
      </w:pPr>
    </w:p>
    <w:p>
      <w:pPr>
        <w:ind w:left="1760" w:hanging="897"/>
        <w:spacing w:after="0"/>
        <w:tabs>
          <w:tab w:leader="none" w:pos="1760" w:val="left"/>
        </w:tabs>
        <w:numPr>
          <w:ilvl w:val="0"/>
          <w:numId w:val="47"/>
        </w:numPr>
        <w:rPr>
          <w:rFonts w:ascii="Garamond" w:cs="Garamond" w:eastAsia="Garamond" w:hAnsi="Garamond"/>
          <w:sz w:val="18"/>
          <w:szCs w:val="18"/>
          <w:color w:val="auto"/>
        </w:rPr>
      </w:pPr>
      <w:r>
        <w:rPr>
          <w:rFonts w:ascii="Garamond" w:cs="Garamond" w:eastAsia="Garamond" w:hAnsi="Garamond"/>
          <w:sz w:val="22"/>
          <w:szCs w:val="22"/>
          <w:color w:val="auto"/>
        </w:rPr>
        <w:t>tions.</w:t>
      </w:r>
    </w:p>
    <w:p>
      <w:pPr>
        <w:spacing w:after="0" w:line="24" w:lineRule="exact"/>
        <w:rPr>
          <w:rFonts w:ascii="Garamond" w:cs="Garamond" w:eastAsia="Garamond" w:hAnsi="Garamond"/>
          <w:sz w:val="18"/>
          <w:szCs w:val="18"/>
          <w:color w:val="auto"/>
        </w:rPr>
      </w:pPr>
    </w:p>
    <w:p>
      <w:pPr>
        <w:ind w:left="1760" w:hanging="897"/>
        <w:spacing w:after="0"/>
        <w:tabs>
          <w:tab w:leader="none" w:pos="1760" w:val="left"/>
        </w:tabs>
        <w:numPr>
          <w:ilvl w:val="0"/>
          <w:numId w:val="47"/>
        </w:numPr>
        <w:rPr>
          <w:rFonts w:ascii="Garamond" w:cs="Garamond" w:eastAsia="Garamond" w:hAnsi="Garamond"/>
          <w:sz w:val="18"/>
          <w:szCs w:val="18"/>
          <w:color w:val="auto"/>
        </w:rPr>
      </w:pPr>
      <w:r>
        <w:rPr>
          <w:rFonts w:ascii="Garamond" w:cs="Garamond" w:eastAsia="Garamond" w:hAnsi="Garamond"/>
          <w:sz w:val="22"/>
          <w:szCs w:val="22"/>
          <w:color w:val="auto"/>
        </w:rPr>
        <w:t>It is important to understand the specificities of the different problems</w:t>
      </w:r>
    </w:p>
    <w:p>
      <w:pPr>
        <w:spacing w:after="0" w:line="25" w:lineRule="exact"/>
        <w:rPr>
          <w:rFonts w:ascii="Garamond" w:cs="Garamond" w:eastAsia="Garamond" w:hAnsi="Garamond"/>
          <w:sz w:val="18"/>
          <w:szCs w:val="18"/>
          <w:color w:val="auto"/>
        </w:rPr>
      </w:pPr>
    </w:p>
    <w:p>
      <w:pPr>
        <w:jc w:val="both"/>
        <w:ind w:left="1760" w:right="1180" w:hanging="897"/>
        <w:spacing w:after="0" w:line="264" w:lineRule="auto"/>
        <w:tabs>
          <w:tab w:leader="none" w:pos="1760" w:val="left"/>
        </w:tabs>
        <w:numPr>
          <w:ilvl w:val="0"/>
          <w:numId w:val="47"/>
        </w:numPr>
        <w:rPr>
          <w:rFonts w:ascii="Garamond" w:cs="Garamond" w:eastAsia="Garamond" w:hAnsi="Garamond"/>
          <w:sz w:val="18"/>
          <w:szCs w:val="18"/>
          <w:color w:val="auto"/>
        </w:rPr>
      </w:pPr>
      <w:r>
        <w:rPr>
          <w:rFonts w:ascii="Garamond" w:cs="Garamond" w:eastAsia="Garamond" w:hAnsi="Garamond"/>
          <w:sz w:val="22"/>
          <w:szCs w:val="22"/>
          <w:color w:val="auto"/>
        </w:rPr>
        <w:t xml:space="preserve">and issues that the refugees experience depending on the towns they resided </w:t>
      </w:r>
      <w:r>
        <w:rPr>
          <w:rFonts w:ascii="Garamond" w:cs="Garamond" w:eastAsia="Garamond" w:hAnsi="Garamond"/>
          <w:sz w:val="18"/>
          <w:szCs w:val="18"/>
          <w:color w:val="auto"/>
        </w:rPr>
        <w:t>738</w:t>
      </w:r>
      <w:r>
        <w:rPr>
          <w:rFonts w:ascii="Garamond" w:cs="Garamond" w:eastAsia="Garamond" w:hAnsi="Garamond"/>
          <w:sz w:val="22"/>
          <w:szCs w:val="22"/>
          <w:color w:val="auto"/>
        </w:rPr>
        <w:t xml:space="preserve"> within. For example, in a town such as Magdeburg, which was bigger and </w:t>
      </w:r>
      <w:r>
        <w:rPr>
          <w:rFonts w:ascii="Garamond" w:cs="Garamond" w:eastAsia="Garamond" w:hAnsi="Garamond"/>
          <w:sz w:val="18"/>
          <w:szCs w:val="18"/>
          <w:color w:val="auto"/>
        </w:rPr>
        <w:t>739</w:t>
      </w:r>
      <w:r>
        <w:rPr>
          <w:rFonts w:ascii="Garamond" w:cs="Garamond" w:eastAsia="Garamond" w:hAnsi="Garamond"/>
          <w:sz w:val="22"/>
          <w:szCs w:val="22"/>
          <w:color w:val="auto"/>
        </w:rPr>
        <w:t xml:space="preserve"> more liberal with a university with more international students, the two </w:t>
      </w:r>
      <w:r>
        <w:rPr>
          <w:rFonts w:ascii="Garamond" w:cs="Garamond" w:eastAsia="Garamond" w:hAnsi="Garamond"/>
          <w:sz w:val="18"/>
          <w:szCs w:val="18"/>
          <w:color w:val="auto"/>
        </w:rPr>
        <w:t>740</w:t>
      </w:r>
      <w:r>
        <w:rPr>
          <w:rFonts w:ascii="Garamond" w:cs="Garamond" w:eastAsia="Garamond" w:hAnsi="Garamond"/>
          <w:sz w:val="22"/>
          <w:szCs w:val="22"/>
          <w:color w:val="auto"/>
        </w:rPr>
        <w:t xml:space="preserve"> French-speaking refugees from Niger and Burkina Faso, who had been living </w:t>
      </w:r>
      <w:r>
        <w:rPr>
          <w:rFonts w:ascii="Garamond" w:cs="Garamond" w:eastAsia="Garamond" w:hAnsi="Garamond"/>
          <w:sz w:val="18"/>
          <w:szCs w:val="18"/>
          <w:color w:val="auto"/>
        </w:rPr>
        <w:t xml:space="preserve">741 </w:t>
      </w:r>
      <w:r>
        <w:rPr>
          <w:rFonts w:ascii="Garamond" w:cs="Garamond" w:eastAsia="Garamond" w:hAnsi="Garamond"/>
          <w:sz w:val="21"/>
          <w:szCs w:val="21"/>
          <w:color w:val="auto"/>
        </w:rPr>
        <w:t>in the area for several years in the local Lagers, did not bring forth the issue</w:t>
      </w:r>
      <w:r>
        <w:rPr>
          <w:rFonts w:ascii="Garamond" w:cs="Garamond" w:eastAsia="Garamond" w:hAnsi="Garamond"/>
          <w:sz w:val="18"/>
          <w:szCs w:val="18"/>
          <w:color w:val="auto"/>
        </w:rPr>
        <w:t xml:space="preserve"> 742 </w:t>
      </w:r>
      <w:r>
        <w:rPr>
          <w:rFonts w:ascii="Garamond" w:cs="Garamond" w:eastAsia="Garamond" w:hAnsi="Garamond"/>
          <w:sz w:val="21"/>
          <w:szCs w:val="21"/>
          <w:color w:val="auto"/>
        </w:rPr>
        <w:t>of racism but rather spoke about issues such as isolation, language barriers,</w:t>
      </w:r>
      <w:r>
        <w:rPr>
          <w:rFonts w:ascii="Garamond" w:cs="Garamond" w:eastAsia="Garamond" w:hAnsi="Garamond"/>
          <w:sz w:val="18"/>
          <w:szCs w:val="18"/>
          <w:color w:val="auto"/>
        </w:rPr>
        <w:t xml:space="preserve"> 743 </w:t>
      </w:r>
      <w:r>
        <w:rPr>
          <w:rFonts w:ascii="Garamond" w:cs="Garamond" w:eastAsia="Garamond" w:hAnsi="Garamond"/>
          <w:sz w:val="21"/>
          <w:szCs w:val="21"/>
          <w:color w:val="auto"/>
        </w:rPr>
        <w:t>the lack of adequate medical resources, and ultimately the challenge of filling</w:t>
      </w:r>
    </w:p>
    <w:p>
      <w:pPr>
        <w:spacing w:after="0" w:line="3" w:lineRule="exact"/>
        <w:rPr>
          <w:sz w:val="20"/>
          <w:szCs w:val="20"/>
          <w:color w:val="auto"/>
        </w:rPr>
      </w:pPr>
    </w:p>
    <w:p>
      <w:pPr>
        <w:ind w:left="1760"/>
        <w:spacing w:after="0"/>
        <w:rPr>
          <w:sz w:val="20"/>
          <w:szCs w:val="20"/>
          <w:color w:val="auto"/>
        </w:rPr>
      </w:pPr>
      <w:r>
        <w:rPr>
          <w:rFonts w:ascii="Garamond" w:cs="Garamond" w:eastAsia="Garamond" w:hAnsi="Garamond"/>
          <w:sz w:val="18"/>
          <w:szCs w:val="18"/>
          <w:color w:val="auto"/>
        </w:rPr>
        <w:t xml:space="preserve">744 </w:t>
      </w:r>
      <w:r>
        <w:rPr>
          <w:rFonts w:ascii="Garamond" w:cs="Garamond" w:eastAsia="Garamond" w:hAnsi="Garamond"/>
          <w:sz w:val="21"/>
          <w:szCs w:val="21"/>
          <w:color w:val="auto"/>
        </w:rPr>
        <w:t>in time in the absence of a work permit:</w:t>
      </w:r>
    </w:p>
    <w:p>
      <w:pPr>
        <w:spacing w:after="0" w:line="36" w:lineRule="exact"/>
        <w:rPr>
          <w:sz w:val="20"/>
          <w:szCs w:val="20"/>
          <w:color w:val="auto"/>
        </w:rPr>
      </w:pPr>
    </w:p>
    <w:p>
      <w:pPr>
        <w:jc w:val="both"/>
        <w:ind w:left="880" w:right="1720" w:hanging="9"/>
        <w:spacing w:after="0" w:line="270" w:lineRule="auto"/>
        <w:rPr>
          <w:sz w:val="20"/>
          <w:szCs w:val="20"/>
          <w:color w:val="auto"/>
        </w:rPr>
      </w:pPr>
      <w:r>
        <w:rPr>
          <w:rFonts w:ascii="Garamond" w:cs="Garamond" w:eastAsia="Garamond" w:hAnsi="Garamond"/>
          <w:sz w:val="18"/>
          <w:szCs w:val="18"/>
          <w:color w:val="auto"/>
        </w:rPr>
        <w:t xml:space="preserve">745 </w:t>
      </w:r>
      <w:r>
        <w:rPr>
          <w:rFonts w:ascii="Garamond" w:cs="Garamond" w:eastAsia="Garamond" w:hAnsi="Garamond"/>
          <w:sz w:val="20"/>
          <w:szCs w:val="20"/>
          <w:color w:val="auto"/>
        </w:rPr>
        <w:t>We don’t want to become dependent on welfare. If you want to work</w:t>
      </w:r>
      <w:r>
        <w:rPr>
          <w:rFonts w:ascii="Garamond" w:cs="Garamond" w:eastAsia="Garamond" w:hAnsi="Garamond"/>
          <w:sz w:val="18"/>
          <w:szCs w:val="18"/>
          <w:color w:val="auto"/>
        </w:rPr>
        <w:t xml:space="preserve"> 746 </w:t>
      </w:r>
      <w:r>
        <w:rPr>
          <w:rFonts w:ascii="Garamond" w:cs="Garamond" w:eastAsia="Garamond" w:hAnsi="Garamond"/>
          <w:sz w:val="20"/>
          <w:szCs w:val="20"/>
          <w:color w:val="auto"/>
        </w:rPr>
        <w:t>you need to</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apply for documents. And this application is very hard to do. </w:t>
      </w:r>
      <w:r>
        <w:rPr>
          <w:rFonts w:ascii="Garamond" w:cs="Garamond" w:eastAsia="Garamond" w:hAnsi="Garamond"/>
          <w:sz w:val="18"/>
          <w:szCs w:val="18"/>
          <w:color w:val="auto"/>
        </w:rPr>
        <w:t>747</w:t>
      </w:r>
      <w:r>
        <w:rPr>
          <w:rFonts w:ascii="Garamond" w:cs="Garamond" w:eastAsia="Garamond" w:hAnsi="Garamond"/>
          <w:sz w:val="20"/>
          <w:szCs w:val="20"/>
          <w:color w:val="auto"/>
        </w:rPr>
        <w:t xml:space="preserve"> And again the language is the main barrier. You come to country where </w:t>
      </w:r>
      <w:r>
        <w:rPr>
          <w:rFonts w:ascii="Garamond" w:cs="Garamond" w:eastAsia="Garamond" w:hAnsi="Garamond"/>
          <w:sz w:val="18"/>
          <w:szCs w:val="18"/>
          <w:color w:val="auto"/>
        </w:rPr>
        <w:t>748</w:t>
      </w:r>
      <w:r>
        <w:rPr>
          <w:rFonts w:ascii="Garamond" w:cs="Garamond" w:eastAsia="Garamond" w:hAnsi="Garamond"/>
          <w:sz w:val="20"/>
          <w:szCs w:val="20"/>
          <w:color w:val="auto"/>
        </w:rPr>
        <w:t xml:space="preserve"> you don’t speak the language. And if you get to go to the language </w:t>
      </w:r>
      <w:r>
        <w:rPr>
          <w:rFonts w:ascii="Garamond" w:cs="Garamond" w:eastAsia="Garamond" w:hAnsi="Garamond"/>
          <w:sz w:val="18"/>
          <w:szCs w:val="18"/>
          <w:color w:val="auto"/>
        </w:rPr>
        <w:t>749</w:t>
      </w:r>
      <w:r>
        <w:rPr>
          <w:rFonts w:ascii="Garamond" w:cs="Garamond" w:eastAsia="Garamond" w:hAnsi="Garamond"/>
          <w:sz w:val="20"/>
          <w:szCs w:val="20"/>
          <w:color w:val="auto"/>
        </w:rPr>
        <w:t xml:space="preserve"> course, it’s only once or twice a week and it doesn’t change much.</w:t>
      </w:r>
    </w:p>
    <w:p>
      <w:pPr>
        <w:spacing w:after="0" w:line="33" w:lineRule="exact"/>
        <w:rPr>
          <w:sz w:val="20"/>
          <w:szCs w:val="20"/>
          <w:color w:val="auto"/>
        </w:rPr>
      </w:pPr>
    </w:p>
    <w:p>
      <w:pPr>
        <w:ind w:left="1300" w:hanging="461"/>
        <w:spacing w:after="0"/>
        <w:tabs>
          <w:tab w:leader="none" w:pos="1300" w:val="left"/>
        </w:tabs>
        <w:numPr>
          <w:ilvl w:val="0"/>
          <w:numId w:val="48"/>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Thus, in this way the refugee repositions himself on the stage for human</w:t>
      </w:r>
    </w:p>
    <w:p>
      <w:pPr>
        <w:spacing w:after="0" w:line="181" w:lineRule="exact"/>
        <w:rPr>
          <w:rFonts w:ascii="Garamond" w:cs="Garamond" w:eastAsia="Garamond" w:hAnsi="Garamond"/>
          <w:sz w:val="36"/>
          <w:szCs w:val="36"/>
          <w:color w:val="auto"/>
          <w:vertAlign w:val="superscript"/>
        </w:rPr>
      </w:pPr>
    </w:p>
    <w:p>
      <w:pPr>
        <w:ind w:left="1300" w:hanging="461"/>
        <w:spacing w:after="0" w:line="180" w:lineRule="auto"/>
        <w:tabs>
          <w:tab w:leader="none" w:pos="1300" w:val="left"/>
        </w:tabs>
        <w:numPr>
          <w:ilvl w:val="0"/>
          <w:numId w:val="4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rights. Within the dominant German society, the refugee is understood as an</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4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alien but on stage the refugee exhibits willingness to integrate by display-</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4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ing his or her willingness to work and learn the language. Scholars have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4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noted that in several protests and demonstrations, asylum seekers and their</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4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supporters have called attention to similar concerns (Bhimji, 2014; Cisneros,</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48"/>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2011; Galvez, 2009; Gonzales, 2011; Menjivar, 2006; Milner, 2011; Rigby &amp;</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34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757</w:t>
            </w:r>
            <w:r>
              <w:rPr>
                <w:rFonts w:ascii="Garamond" w:cs="Garamond" w:eastAsia="Garamond" w:hAnsi="Garamond"/>
                <w:sz w:val="17"/>
                <w:szCs w:val="17"/>
                <w:color w:val="auto"/>
              </w:rPr>
              <w:t xml:space="preserve">   Schiembach, 2013; Rygeil, 2011; Tyler, 2013). However, on stage, in alliance</w:t>
            </w:r>
          </w:p>
        </w:tc>
        <w:tc>
          <w:tcPr>
            <w:tcW w:w="36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2"/>
              </w:rPr>
              <w:t>Q26</w:t>
            </w:r>
          </w:p>
        </w:tc>
      </w:tr>
    </w:tbl>
    <w:p>
      <w:pPr>
        <w:ind w:left="1300" w:hanging="461"/>
        <w:spacing w:after="0" w:line="182" w:lineRule="auto"/>
        <w:tabs>
          <w:tab w:leader="none" w:pos="1300" w:val="left"/>
        </w:tabs>
        <w:numPr>
          <w:ilvl w:val="0"/>
          <w:numId w:val="49"/>
        </w:numPr>
        <w:rPr>
          <w:rFonts w:ascii="Garamond" w:cs="Garamond" w:eastAsia="Garamond" w:hAnsi="Garamond"/>
          <w:sz w:val="32"/>
          <w:szCs w:val="32"/>
          <w:color w:val="auto"/>
          <w:vertAlign w:val="superscript"/>
        </w:rPr>
      </w:pPr>
      <w:r>
        <w:rPr>
          <w:rFonts w:ascii="Garamond" w:cs="Garamond" w:eastAsia="Garamond" w:hAnsi="Garamond"/>
          <w:sz w:val="20"/>
          <w:szCs w:val="20"/>
          <w:color w:val="auto"/>
        </w:rPr>
        <w:t>with a German director and actors, while speaking to German and interna-</w:t>
      </w:r>
    </w:p>
    <w:p>
      <w:pPr>
        <w:spacing w:after="0" w:line="182" w:lineRule="exact"/>
        <w:rPr>
          <w:rFonts w:ascii="Garamond" w:cs="Garamond" w:eastAsia="Garamond" w:hAnsi="Garamond"/>
          <w:sz w:val="32"/>
          <w:szCs w:val="32"/>
          <w:color w:val="auto"/>
          <w:vertAlign w:val="superscript"/>
        </w:rPr>
      </w:pPr>
    </w:p>
    <w:p>
      <w:pPr>
        <w:ind w:left="1300" w:hanging="461"/>
        <w:spacing w:after="0" w:line="180" w:lineRule="auto"/>
        <w:tabs>
          <w:tab w:leader="none" w:pos="1300" w:val="left"/>
        </w:tabs>
        <w:numPr>
          <w:ilvl w:val="0"/>
          <w:numId w:val="49"/>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tional students within the context of a university, these words become even</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49"/>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more forceful. The refugee is in an elevated position and standing while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1348105</wp:posOffset>
                </wp:positionV>
                <wp:extent cx="304165"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06.15pt" to="-24.2999pt,106.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1425575</wp:posOffset>
                </wp:positionV>
                <wp:extent cx="0" cy="30353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12.25pt" to="-6.2499pt,136.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1425575</wp:posOffset>
                </wp:positionV>
                <wp:extent cx="0" cy="30353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12.25pt" to="497.45pt,136.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1348105</wp:posOffset>
                </wp:positionV>
                <wp:extent cx="30353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06.15pt" to="539.4pt,106.1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3" w:name="page24"/>
    <w:bookmarkEnd w:id="23"/>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21</w:t>
            </w:r>
          </w:p>
        </w:tc>
      </w:tr>
    </w:tbl>
    <w:p>
      <w:pPr>
        <w:spacing w:after="0" w:line="301" w:lineRule="exact"/>
        <w:rPr>
          <w:sz w:val="20"/>
          <w:szCs w:val="20"/>
          <w:color w:val="auto"/>
        </w:rPr>
      </w:pPr>
    </w:p>
    <w:p>
      <w:pPr>
        <w:ind w:left="1300" w:hanging="461"/>
        <w:spacing w:after="0"/>
        <w:tabs>
          <w:tab w:leader="none" w:pos="1300" w:val="left"/>
        </w:tabs>
        <w:numPr>
          <w:ilvl w:val="0"/>
          <w:numId w:val="50"/>
        </w:numPr>
        <w:rPr>
          <w:rFonts w:ascii="Garamond" w:cs="Garamond" w:eastAsia="Garamond" w:hAnsi="Garamond"/>
          <w:sz w:val="36"/>
          <w:szCs w:val="36"/>
          <w:color w:val="auto"/>
          <w:vertAlign w:val="superscript"/>
        </w:rPr>
      </w:pPr>
      <w:r>
        <w:rPr>
          <w:rFonts w:ascii="Garamond" w:cs="Garamond" w:eastAsia="Garamond" w:hAnsi="Garamond"/>
          <w:sz w:val="22"/>
          <w:szCs w:val="22"/>
          <w:color w:val="auto"/>
        </w:rPr>
        <w:t>audience is seated below. Furthermore, the refugee refrains from being a</w:t>
      </w:r>
    </w:p>
    <w:p>
      <w:pPr>
        <w:spacing w:after="0" w:line="181" w:lineRule="exact"/>
        <w:rPr>
          <w:rFonts w:ascii="Garamond" w:cs="Garamond" w:eastAsia="Garamond" w:hAnsi="Garamond"/>
          <w:sz w:val="36"/>
          <w:szCs w:val="36"/>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spectacle for the audience, since he is actually present during the theater,</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voicing his or her concerns and dilemmas.</w:t>
      </w:r>
    </w:p>
    <w:p>
      <w:pPr>
        <w:spacing w:after="0" w:line="182" w:lineRule="exact"/>
        <w:rPr>
          <w:rFonts w:ascii="Garamond" w:cs="Garamond" w:eastAsia="Garamond" w:hAnsi="Garamond"/>
          <w:sz w:val="29"/>
          <w:szCs w:val="29"/>
          <w:color w:val="auto"/>
          <w:vertAlign w:val="superscript"/>
        </w:rPr>
      </w:pPr>
    </w:p>
    <w:p>
      <w:pPr>
        <w:ind w:left="1740" w:hanging="901"/>
        <w:spacing w:after="0" w:line="180" w:lineRule="auto"/>
        <w:tabs>
          <w:tab w:leader="none" w:pos="174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Hence the collaboration between the refugee activists and the theater</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needs to be understood in dynamic ways since the above accounts demon-</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strate that refugee activists differed considerably in the ways in which they</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expressed themselves on stage. However, what is significant here is that</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through their very presence and their expressions, they managed to, within</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this liminal space, momentarily subvert and resist the very laws that the Ger-</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man state imposes upon them. In such a situation, the German audience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understands the refugees to be disconnected, victimized, and disengaged.</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But within the space of the theater, through exercising their rights to speak</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within a public sphere, the refugees’ imposed identities fade since the Ger-</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man audience sees the refugee as a social actor who is well connected and</w:t>
      </w:r>
    </w:p>
    <w:p>
      <w:pPr>
        <w:spacing w:after="0" w:line="181"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active. In this sense, Butler’s (2010) argument of the subject becoming a form</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of performative agency when such a subject breaks out of the established</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framework becomes useful. Moreover, these links and connections occur on</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 face-to-face level rather than in virtual space or a collective sphere such</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as in demonstrations and protests where it is still possible to maintain some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distance. In this way, the audience is not allowed to simply demonstrate “dis-</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tant compassion” (Boltanski,1999), but rather they are encouraged to engage</w:t>
      </w:r>
    </w:p>
    <w:p>
      <w:pPr>
        <w:spacing w:after="0" w:line="182" w:lineRule="exact"/>
        <w:rPr>
          <w:rFonts w:ascii="Garamond" w:cs="Garamond" w:eastAsia="Garamond" w:hAnsi="Garamond"/>
          <w:sz w:val="29"/>
          <w:szCs w:val="29"/>
          <w:color w:val="auto"/>
          <w:vertAlign w:val="superscript"/>
        </w:rPr>
      </w:pPr>
    </w:p>
    <w:p>
      <w:pPr>
        <w:ind w:left="1300" w:hanging="461"/>
        <w:spacing w:after="0" w:line="180" w:lineRule="auto"/>
        <w:tabs>
          <w:tab w:leader="none" w:pos="130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and self-reflect about local injustices and activism within their own vicinities.</w:t>
      </w:r>
    </w:p>
    <w:p>
      <w:pPr>
        <w:spacing w:after="0" w:line="182" w:lineRule="exact"/>
        <w:rPr>
          <w:rFonts w:ascii="Garamond" w:cs="Garamond" w:eastAsia="Garamond" w:hAnsi="Garamond"/>
          <w:sz w:val="29"/>
          <w:szCs w:val="29"/>
          <w:color w:val="auto"/>
          <w:vertAlign w:val="superscript"/>
        </w:rPr>
      </w:pPr>
    </w:p>
    <w:p>
      <w:pPr>
        <w:ind w:left="1740" w:hanging="901"/>
        <w:spacing w:after="0" w:line="180" w:lineRule="auto"/>
        <w:tabs>
          <w:tab w:leader="none" w:pos="1740" w:val="left"/>
        </w:tabs>
        <w:numPr>
          <w:ilvl w:val="0"/>
          <w:numId w:val="50"/>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These performative aspects of the refugee activists become additionally</w:t>
      </w:r>
    </w:p>
    <w:p>
      <w:pPr>
        <w:spacing w:after="0" w:line="181" w:lineRule="exact"/>
        <w:rPr>
          <w:sz w:val="20"/>
          <w:szCs w:val="20"/>
          <w:color w:val="auto"/>
        </w:rPr>
      </w:pPr>
    </w:p>
    <w:tbl>
      <w:tblPr>
        <w:tblLayout w:type="fixed"/>
        <w:tblInd w:w="840" w:type="dxa"/>
        <w:tblCellMar>
          <w:top w:w="0" w:type="dxa"/>
          <w:left w:w="0" w:type="dxa"/>
          <w:bottom w:w="0" w:type="dxa"/>
          <w:right w:w="0" w:type="dxa"/>
        </w:tblCellMar>
      </w:tblPr>
      <w:tr>
        <w:trPr>
          <w:trHeight w:val="220"/>
        </w:trPr>
        <w:tc>
          <w:tcPr>
            <w:tcW w:w="8340" w:type="dxa"/>
            <w:vAlign w:val="bottom"/>
            <w:tcBorders>
              <w:right w:val="single" w:sz="8" w:color="auto"/>
            </w:tcBorders>
          </w:tcPr>
          <w:p>
            <w:pPr>
              <w:spacing w:after="0" w:line="220" w:lineRule="exact"/>
              <w:rPr>
                <w:sz w:val="20"/>
                <w:szCs w:val="20"/>
                <w:color w:val="auto"/>
              </w:rPr>
            </w:pPr>
            <w:r>
              <w:rPr>
                <w:rFonts w:ascii="Garamond" w:cs="Garamond" w:eastAsia="Garamond" w:hAnsi="Garamond"/>
                <w:sz w:val="26"/>
                <w:szCs w:val="26"/>
                <w:color w:val="auto"/>
                <w:vertAlign w:val="superscript"/>
              </w:rPr>
              <w:t>784</w:t>
            </w:r>
            <w:r>
              <w:rPr>
                <w:rFonts w:ascii="Garamond" w:cs="Garamond" w:eastAsia="Garamond" w:hAnsi="Garamond"/>
                <w:sz w:val="17"/>
                <w:szCs w:val="17"/>
                <w:color w:val="auto"/>
              </w:rPr>
              <w:t xml:space="preserve">   significant because of its temporal dimensions, which has not been addressed</w:t>
            </w:r>
          </w:p>
        </w:tc>
        <w:tc>
          <w:tcPr>
            <w:tcW w:w="360" w:type="dxa"/>
            <w:vAlign w:val="bottom"/>
            <w:tcBorders>
              <w:top w:val="single" w:sz="8" w:color="auto"/>
              <w:bottom w:val="single" w:sz="8" w:color="auto"/>
              <w:right w:val="single" w:sz="8" w:color="auto"/>
            </w:tcBorders>
          </w:tcPr>
          <w:p>
            <w:pPr>
              <w:spacing w:after="0" w:line="220" w:lineRule="exact"/>
              <w:rPr>
                <w:sz w:val="20"/>
                <w:szCs w:val="20"/>
                <w:color w:val="auto"/>
              </w:rPr>
            </w:pPr>
            <w:r>
              <w:rPr>
                <w:rFonts w:ascii="Garamond" w:cs="Garamond" w:eastAsia="Garamond" w:hAnsi="Garamond"/>
                <w:sz w:val="20"/>
                <w:szCs w:val="20"/>
                <w:b w:val="1"/>
                <w:bCs w:val="1"/>
                <w:color w:val="E4322B"/>
                <w:w w:val="92"/>
              </w:rPr>
              <w:t>Q27</w:t>
            </w:r>
          </w:p>
        </w:tc>
      </w:tr>
    </w:tbl>
    <w:p>
      <w:pPr>
        <w:ind w:left="1300" w:hanging="461"/>
        <w:spacing w:after="0" w:line="183" w:lineRule="auto"/>
        <w:tabs>
          <w:tab w:leader="none" w:pos="1300" w:val="left"/>
        </w:tabs>
        <w:numPr>
          <w:ilvl w:val="0"/>
          <w:numId w:val="51"/>
        </w:numPr>
        <w:rPr>
          <w:rFonts w:ascii="Garamond" w:cs="Garamond" w:eastAsia="Garamond" w:hAnsi="Garamond"/>
          <w:sz w:val="31"/>
          <w:szCs w:val="31"/>
          <w:color w:val="auto"/>
          <w:vertAlign w:val="superscript"/>
        </w:rPr>
      </w:pPr>
      <w:r>
        <w:rPr>
          <w:rFonts w:ascii="Garamond" w:cs="Garamond" w:eastAsia="Garamond" w:hAnsi="Garamond"/>
          <w:sz w:val="19"/>
          <w:szCs w:val="19"/>
          <w:color w:val="auto"/>
        </w:rPr>
        <w:t>in the scholarship of immigrant activism. During the actual performance, the</w:t>
      </w:r>
    </w:p>
    <w:p>
      <w:pPr>
        <w:spacing w:after="0" w:line="183" w:lineRule="exact"/>
        <w:rPr>
          <w:rFonts w:ascii="Garamond" w:cs="Garamond" w:eastAsia="Garamond" w:hAnsi="Garamond"/>
          <w:sz w:val="31"/>
          <w:szCs w:val="31"/>
          <w:color w:val="auto"/>
          <w:vertAlign w:val="superscript"/>
        </w:rPr>
      </w:pPr>
    </w:p>
    <w:p>
      <w:pPr>
        <w:ind w:left="1300" w:hanging="461"/>
        <w:spacing w:after="0" w:line="180" w:lineRule="auto"/>
        <w:tabs>
          <w:tab w:leader="none" w:pos="1300" w:val="left"/>
        </w:tabs>
        <w:numPr>
          <w:ilvl w:val="0"/>
          <w:numId w:val="51"/>
        </w:numPr>
        <w:rPr>
          <w:rFonts w:ascii="Garamond" w:cs="Garamond" w:eastAsia="Garamond" w:hAnsi="Garamond"/>
          <w:sz w:val="29"/>
          <w:szCs w:val="29"/>
          <w:color w:val="auto"/>
          <w:vertAlign w:val="superscript"/>
        </w:rPr>
      </w:pPr>
      <w:r>
        <w:rPr>
          <w:rFonts w:ascii="Garamond" w:cs="Garamond" w:eastAsia="Garamond" w:hAnsi="Garamond"/>
          <w:sz w:val="18"/>
          <w:szCs w:val="18"/>
          <w:color w:val="auto"/>
        </w:rPr>
        <w:t>actors relate the stories of three refugees who were interviewed 3 years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1462405</wp:posOffset>
                </wp:positionV>
                <wp:extent cx="304165"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15.15pt" to="-24.2999pt,115.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1539875</wp:posOffset>
                </wp:positionV>
                <wp:extent cx="0" cy="30353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21.25pt" to="-6.2499pt,145.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1539875</wp:posOffset>
                </wp:positionV>
                <wp:extent cx="0" cy="30353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21.25pt" to="497.45pt,145.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1462405</wp:posOffset>
                </wp:positionV>
                <wp:extent cx="30353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115.15pt" to="539.4pt,115.1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4" w:name="page25"/>
    <w:bookmarkEnd w:id="24"/>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300"/>
        <w:spacing w:after="0"/>
        <w:tabs>
          <w:tab w:leader="none" w:pos="4620" w:val="left"/>
        </w:tabs>
        <w:rPr>
          <w:sz w:val="20"/>
          <w:szCs w:val="20"/>
          <w:color w:val="auto"/>
        </w:rPr>
      </w:pPr>
      <w:r>
        <w:rPr>
          <w:rFonts w:ascii="Garamond" w:cs="Garamond" w:eastAsia="Garamond" w:hAnsi="Garamond"/>
          <w:sz w:val="18"/>
          <w:szCs w:val="18"/>
          <w:color w:val="auto"/>
        </w:rPr>
        <w:t>22</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sz w:val="20"/>
          <w:szCs w:val="20"/>
          <w:color w:val="auto"/>
        </w:rPr>
      </w:pPr>
    </w:p>
    <w:p>
      <w:pPr>
        <w:spacing w:after="0" w:line="260"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787 </w:t>
      </w:r>
      <w:r>
        <w:rPr>
          <w:rFonts w:ascii="Garamond" w:cs="Garamond" w:eastAsia="Garamond" w:hAnsi="Garamond"/>
          <w:sz w:val="21"/>
          <w:szCs w:val="21"/>
          <w:color w:val="auto"/>
        </w:rPr>
        <w:t>ago, and their narratives invoked past memories of three refugees. However,</w:t>
      </w:r>
      <w:r>
        <w:rPr>
          <w:rFonts w:ascii="Garamond" w:cs="Garamond" w:eastAsia="Garamond" w:hAnsi="Garamond"/>
          <w:sz w:val="18"/>
          <w:szCs w:val="18"/>
          <w:color w:val="auto"/>
        </w:rPr>
        <w:t xml:space="preserve"> 788 </w:t>
      </w:r>
      <w:r>
        <w:rPr>
          <w:rFonts w:ascii="Garamond" w:cs="Garamond" w:eastAsia="Garamond" w:hAnsi="Garamond"/>
          <w:sz w:val="21"/>
          <w:szCs w:val="21"/>
          <w:color w:val="auto"/>
        </w:rPr>
        <w:t>the</w:t>
      </w:r>
      <w:r>
        <w:rPr>
          <w:rFonts w:ascii="Garamond" w:cs="Garamond" w:eastAsia="Garamond" w:hAnsi="Garamond"/>
          <w:sz w:val="18"/>
          <w:szCs w:val="18"/>
          <w:color w:val="auto"/>
        </w:rPr>
        <w:t xml:space="preserve"> </w:t>
      </w:r>
      <w:r>
        <w:rPr>
          <w:rFonts w:ascii="Garamond" w:cs="Garamond" w:eastAsia="Garamond" w:hAnsi="Garamond"/>
          <w:sz w:val="21"/>
          <w:szCs w:val="21"/>
          <w:color w:val="auto"/>
        </w:rPr>
        <w:t>refugees speak of current and topical issues. In this regard, the narra</w:t>
      </w:r>
      <w:r>
        <w:rPr>
          <w:rFonts w:ascii="Garamond" w:cs="Garamond" w:eastAsia="Garamond" w:hAnsi="Garamond"/>
          <w:sz w:val="18"/>
          <w:szCs w:val="18"/>
          <w:color w:val="auto"/>
        </w:rPr>
        <w:t>789</w:t>
      </w:r>
      <w:r>
        <w:rPr>
          <w:rFonts w:ascii="Garamond" w:cs="Garamond" w:eastAsia="Garamond" w:hAnsi="Garamond"/>
          <w:sz w:val="21"/>
          <w:szCs w:val="21"/>
          <w:color w:val="auto"/>
        </w:rPr>
        <w:t xml:space="preserve"> tives of the refugees help achieve political continuities between historical </w:t>
      </w:r>
      <w:r>
        <w:rPr>
          <w:rFonts w:ascii="Garamond" w:cs="Garamond" w:eastAsia="Garamond" w:hAnsi="Garamond"/>
          <w:sz w:val="18"/>
          <w:szCs w:val="18"/>
          <w:color w:val="auto"/>
        </w:rPr>
        <w:t>790</w:t>
      </w:r>
      <w:r>
        <w:rPr>
          <w:rFonts w:ascii="Garamond" w:cs="Garamond" w:eastAsia="Garamond" w:hAnsi="Garamond"/>
          <w:sz w:val="21"/>
          <w:szCs w:val="21"/>
          <w:color w:val="auto"/>
        </w:rPr>
        <w:t xml:space="preserve"> accounts and current accounts. Kleist (2013) implies that memories can be </w:t>
      </w:r>
      <w:r>
        <w:rPr>
          <w:rFonts w:ascii="Garamond" w:cs="Garamond" w:eastAsia="Garamond" w:hAnsi="Garamond"/>
          <w:sz w:val="18"/>
          <w:szCs w:val="18"/>
          <w:color w:val="auto"/>
        </w:rPr>
        <w:t>791</w:t>
      </w:r>
      <w:r>
        <w:rPr>
          <w:rFonts w:ascii="Garamond" w:cs="Garamond" w:eastAsia="Garamond" w:hAnsi="Garamond"/>
          <w:sz w:val="21"/>
          <w:szCs w:val="21"/>
          <w:color w:val="auto"/>
        </w:rPr>
        <w:t xml:space="preserve"> politically contested, “Both for their interpretation of the past and their con</w:t>
      </w:r>
      <w:r>
        <w:rPr>
          <w:rFonts w:ascii="Garamond" w:cs="Garamond" w:eastAsia="Garamond" w:hAnsi="Garamond"/>
          <w:sz w:val="18"/>
          <w:szCs w:val="18"/>
          <w:color w:val="auto"/>
        </w:rPr>
        <w:t>792</w:t>
      </w:r>
      <w:r>
        <w:rPr>
          <w:rFonts w:ascii="Garamond" w:cs="Garamond" w:eastAsia="Garamond" w:hAnsi="Garamond"/>
          <w:sz w:val="21"/>
          <w:szCs w:val="21"/>
          <w:color w:val="auto"/>
        </w:rPr>
        <w:t xml:space="preserve"> sequences in the present” (p. 669). For the German audience, the theater is </w:t>
      </w:r>
      <w:r>
        <w:rPr>
          <w:rFonts w:ascii="Garamond" w:cs="Garamond" w:eastAsia="Garamond" w:hAnsi="Garamond"/>
          <w:sz w:val="18"/>
          <w:szCs w:val="18"/>
          <w:color w:val="auto"/>
        </w:rPr>
        <w:t>793</w:t>
      </w:r>
      <w:r>
        <w:rPr>
          <w:rFonts w:ascii="Garamond" w:cs="Garamond" w:eastAsia="Garamond" w:hAnsi="Garamond"/>
          <w:sz w:val="21"/>
          <w:szCs w:val="21"/>
          <w:color w:val="auto"/>
        </w:rPr>
        <w:t xml:space="preserve"> transposed from a space where they hear a narration of performed political </w:t>
      </w:r>
      <w:r>
        <w:rPr>
          <w:rFonts w:ascii="Garamond" w:cs="Garamond" w:eastAsia="Garamond" w:hAnsi="Garamond"/>
          <w:sz w:val="18"/>
          <w:szCs w:val="18"/>
          <w:color w:val="auto"/>
        </w:rPr>
        <w:t>794</w:t>
      </w:r>
      <w:r>
        <w:rPr>
          <w:rFonts w:ascii="Garamond" w:cs="Garamond" w:eastAsia="Garamond" w:hAnsi="Garamond"/>
          <w:sz w:val="21"/>
          <w:szCs w:val="21"/>
          <w:color w:val="auto"/>
        </w:rPr>
        <w:t xml:space="preserve"> memories of refugees to a site of contestation, where they witness certain </w:t>
      </w:r>
      <w:r>
        <w:rPr>
          <w:rFonts w:ascii="Garamond" w:cs="Garamond" w:eastAsia="Garamond" w:hAnsi="Garamond"/>
          <w:sz w:val="18"/>
          <w:szCs w:val="18"/>
          <w:color w:val="auto"/>
        </w:rPr>
        <w:t>795</w:t>
      </w:r>
      <w:r>
        <w:rPr>
          <w:rFonts w:ascii="Garamond" w:cs="Garamond" w:eastAsia="Garamond" w:hAnsi="Garamond"/>
          <w:sz w:val="21"/>
          <w:szCs w:val="21"/>
          <w:color w:val="auto"/>
        </w:rPr>
        <w:t xml:space="preserve"> actions in the present and where the refugees themselves are proactive in </w:t>
      </w:r>
      <w:r>
        <w:rPr>
          <w:rFonts w:ascii="Garamond" w:cs="Garamond" w:eastAsia="Garamond" w:hAnsi="Garamond"/>
          <w:sz w:val="18"/>
          <w:szCs w:val="18"/>
          <w:color w:val="auto"/>
        </w:rPr>
        <w:t>796</w:t>
      </w:r>
      <w:r>
        <w:rPr>
          <w:rFonts w:ascii="Garamond" w:cs="Garamond" w:eastAsia="Garamond" w:hAnsi="Garamond"/>
          <w:sz w:val="21"/>
          <w:szCs w:val="21"/>
          <w:color w:val="auto"/>
        </w:rPr>
        <w:t xml:space="preserve"> staging their own circumstance and future course of action toward change. </w:t>
      </w:r>
      <w:r>
        <w:rPr>
          <w:rFonts w:ascii="Garamond" w:cs="Garamond" w:eastAsia="Garamond" w:hAnsi="Garamond"/>
          <w:sz w:val="18"/>
          <w:szCs w:val="18"/>
          <w:color w:val="auto"/>
        </w:rPr>
        <w:t>797</w:t>
      </w:r>
      <w:r>
        <w:rPr>
          <w:rFonts w:ascii="Garamond" w:cs="Garamond" w:eastAsia="Garamond" w:hAnsi="Garamond"/>
          <w:sz w:val="21"/>
          <w:szCs w:val="21"/>
          <w:color w:val="auto"/>
        </w:rPr>
        <w:t xml:space="preserve"> In this way the refugees further help establish authenticity for the German </w:t>
      </w:r>
      <w:r>
        <w:rPr>
          <w:rFonts w:ascii="Garamond" w:cs="Garamond" w:eastAsia="Garamond" w:hAnsi="Garamond"/>
          <w:sz w:val="18"/>
          <w:szCs w:val="18"/>
          <w:color w:val="auto"/>
        </w:rPr>
        <w:t>798</w:t>
      </w:r>
      <w:r>
        <w:rPr>
          <w:rFonts w:ascii="Garamond" w:cs="Garamond" w:eastAsia="Garamond" w:hAnsi="Garamond"/>
          <w:sz w:val="21"/>
          <w:szCs w:val="21"/>
          <w:color w:val="auto"/>
        </w:rPr>
        <w:t xml:space="preserve"> audience.</w:t>
      </w:r>
    </w:p>
    <w:p>
      <w:pPr>
        <w:spacing w:after="0" w:line="200" w:lineRule="exact"/>
        <w:rPr>
          <w:sz w:val="20"/>
          <w:szCs w:val="20"/>
          <w:color w:val="auto"/>
        </w:rPr>
      </w:pPr>
    </w:p>
    <w:p>
      <w:pPr>
        <w:spacing w:after="0" w:line="317" w:lineRule="exact"/>
        <w:rPr>
          <w:sz w:val="20"/>
          <w:szCs w:val="20"/>
          <w:color w:val="auto"/>
        </w:rPr>
      </w:pPr>
    </w:p>
    <w:p>
      <w:pPr>
        <w:ind w:left="880"/>
        <w:spacing w:after="0"/>
        <w:tabs>
          <w:tab w:leader="none" w:pos="3400" w:val="left"/>
        </w:tabs>
        <w:rPr>
          <w:sz w:val="20"/>
          <w:szCs w:val="20"/>
          <w:color w:val="auto"/>
        </w:rPr>
      </w:pPr>
      <w:r>
        <w:rPr>
          <w:rFonts w:ascii="Garamond" w:cs="Garamond" w:eastAsia="Garamond" w:hAnsi="Garamond"/>
          <w:sz w:val="18"/>
          <w:szCs w:val="18"/>
          <w:color w:val="auto"/>
        </w:rPr>
        <w:t>799</w:t>
      </w:r>
      <w:r>
        <w:rPr>
          <w:sz w:val="20"/>
          <w:szCs w:val="20"/>
          <w:color w:val="auto"/>
        </w:rPr>
        <w:tab/>
      </w:r>
      <w:r>
        <w:rPr>
          <w:rFonts w:ascii="Garamond" w:cs="Garamond" w:eastAsia="Garamond" w:hAnsi="Garamond"/>
          <w:sz w:val="24"/>
          <w:szCs w:val="24"/>
          <w:color w:val="auto"/>
        </w:rPr>
        <w:t>CONCLUDING COMMENTS</w:t>
      </w:r>
    </w:p>
    <w:p>
      <w:pPr>
        <w:spacing w:after="0" w:line="250" w:lineRule="exact"/>
        <w:rPr>
          <w:sz w:val="20"/>
          <w:szCs w:val="20"/>
          <w:color w:val="auto"/>
        </w:rPr>
      </w:pPr>
    </w:p>
    <w:p>
      <w:pPr>
        <w:jc w:val="both"/>
        <w:ind w:left="880" w:right="1180" w:hanging="9"/>
        <w:spacing w:after="0" w:line="274" w:lineRule="auto"/>
        <w:rPr>
          <w:sz w:val="20"/>
          <w:szCs w:val="20"/>
          <w:color w:val="auto"/>
        </w:rPr>
      </w:pPr>
      <w:r>
        <w:rPr>
          <w:rFonts w:ascii="Garamond" w:cs="Garamond" w:eastAsia="Garamond" w:hAnsi="Garamond"/>
          <w:sz w:val="18"/>
          <w:szCs w:val="18"/>
          <w:color w:val="auto"/>
        </w:rPr>
        <w:t xml:space="preserve">800 </w:t>
      </w:r>
      <w:r>
        <w:rPr>
          <w:rFonts w:ascii="Garamond" w:cs="Garamond" w:eastAsia="Garamond" w:hAnsi="Garamond"/>
          <w:sz w:val="21"/>
          <w:szCs w:val="21"/>
          <w:color w:val="auto"/>
        </w:rPr>
        <w:t>The sociology of forced migration and asylum have been concerned about</w:t>
      </w:r>
      <w:r>
        <w:rPr>
          <w:rFonts w:ascii="Garamond" w:cs="Garamond" w:eastAsia="Garamond" w:hAnsi="Garamond"/>
          <w:sz w:val="18"/>
          <w:szCs w:val="18"/>
          <w:color w:val="auto"/>
        </w:rPr>
        <w:t xml:space="preserve"> 801 </w:t>
      </w:r>
      <w:r>
        <w:rPr>
          <w:rFonts w:ascii="Garamond" w:cs="Garamond" w:eastAsia="Garamond" w:hAnsi="Garamond"/>
          <w:sz w:val="21"/>
          <w:szCs w:val="21"/>
          <w:color w:val="auto"/>
        </w:rPr>
        <w:t>the</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causes, the formation of identities, and more recently the political activism </w:t>
      </w:r>
      <w:r>
        <w:rPr>
          <w:rFonts w:ascii="Garamond" w:cs="Garamond" w:eastAsia="Garamond" w:hAnsi="Garamond"/>
          <w:sz w:val="18"/>
          <w:szCs w:val="18"/>
          <w:color w:val="auto"/>
        </w:rPr>
        <w:t>802</w:t>
      </w:r>
      <w:r>
        <w:rPr>
          <w:rFonts w:ascii="Garamond" w:cs="Garamond" w:eastAsia="Garamond" w:hAnsi="Garamond"/>
          <w:sz w:val="21"/>
          <w:szCs w:val="21"/>
          <w:color w:val="auto"/>
        </w:rPr>
        <w:t xml:space="preserve"> of asylum seekers, refugees, and immigrants. Castels argues that since the </w:t>
      </w:r>
      <w:r>
        <w:rPr>
          <w:rFonts w:ascii="Garamond" w:cs="Garamond" w:eastAsia="Garamond" w:hAnsi="Garamond"/>
          <w:sz w:val="18"/>
          <w:szCs w:val="18"/>
          <w:color w:val="auto"/>
        </w:rPr>
        <w:t>803</w:t>
      </w:r>
      <w:r>
        <w:rPr>
          <w:rFonts w:ascii="Garamond" w:cs="Garamond" w:eastAsia="Garamond" w:hAnsi="Garamond"/>
          <w:sz w:val="21"/>
          <w:szCs w:val="21"/>
          <w:color w:val="auto"/>
        </w:rPr>
        <w:t xml:space="preserve"> 1990s there has been “a politicisation of migration and asylum, marked by</w:t>
      </w:r>
    </w:p>
    <w:p>
      <w:pPr>
        <w:ind w:left="1800" w:hanging="914"/>
        <w:spacing w:after="0" w:line="238" w:lineRule="auto"/>
        <w:tabs>
          <w:tab w:leader="none" w:pos="1800" w:val="left"/>
        </w:tabs>
        <w:numPr>
          <w:ilvl w:val="0"/>
          <w:numId w:val="52"/>
        </w:numPr>
        <w:rPr>
          <w:rFonts w:ascii="Garamond" w:cs="Garamond" w:eastAsia="Garamond" w:hAnsi="Garamond"/>
          <w:sz w:val="18"/>
          <w:szCs w:val="18"/>
          <w:color w:val="auto"/>
        </w:rPr>
      </w:pPr>
      <w:r>
        <w:rPr>
          <w:rFonts w:ascii="Garamond" w:cs="Garamond" w:eastAsia="Garamond" w:hAnsi="Garamond"/>
          <w:sz w:val="22"/>
          <w:szCs w:val="22"/>
          <w:color w:val="auto"/>
        </w:rPr>
        <w:t>heated public debates and competition between the parties to be toughest</w:t>
      </w:r>
    </w:p>
    <w:p>
      <w:pPr>
        <w:spacing w:after="0" w:line="28" w:lineRule="exact"/>
        <w:rPr>
          <w:sz w:val="20"/>
          <w:szCs w:val="20"/>
          <w:color w:val="auto"/>
        </w:rPr>
      </w:pPr>
    </w:p>
    <w:p>
      <w:pPr>
        <w:jc w:val="both"/>
        <w:ind w:left="880" w:right="1180" w:hanging="516"/>
        <w:spacing w:after="0" w:line="276" w:lineRule="auto"/>
        <w:rPr>
          <w:sz w:val="20"/>
          <w:szCs w:val="20"/>
          <w:color w:val="auto"/>
        </w:rPr>
      </w:pPr>
      <w:r>
        <w:rPr>
          <w:rFonts w:ascii="Garamond" w:cs="Garamond" w:eastAsia="Garamond" w:hAnsi="Garamond"/>
          <w:sz w:val="20"/>
          <w:szCs w:val="20"/>
          <w:b w:val="1"/>
          <w:bCs w:val="1"/>
          <w:color w:val="E4322B"/>
        </w:rPr>
        <w:t xml:space="preserve">Q28 </w:t>
      </w:r>
      <w:r>
        <w:rPr>
          <w:rFonts w:ascii="Garamond" w:cs="Garamond" w:eastAsia="Garamond" w:hAnsi="Garamond"/>
          <w:sz w:val="18"/>
          <w:szCs w:val="18"/>
          <w:color w:val="000000"/>
        </w:rPr>
        <w:t>805</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on ‘illegals.”’ This article demonstrated refugees’ aim to socially</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transform</w:t>
      </w:r>
      <w:r>
        <w:rPr>
          <w:rFonts w:ascii="Garamond" w:cs="Garamond" w:eastAsia="Garamond" w:hAnsi="Garamond"/>
          <w:sz w:val="20"/>
          <w:szCs w:val="20"/>
          <w:b w:val="1"/>
          <w:bCs w:val="1"/>
          <w:color w:val="E4322B"/>
        </w:rPr>
        <w:t xml:space="preserve"> </w:t>
      </w:r>
      <w:r>
        <w:rPr>
          <w:rFonts w:ascii="Garamond" w:cs="Garamond" w:eastAsia="Garamond" w:hAnsi="Garamond"/>
          <w:sz w:val="18"/>
          <w:szCs w:val="18"/>
          <w:color w:val="000000"/>
        </w:rPr>
        <w:t>806</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and contest</w:t>
      </w:r>
      <w:r>
        <w:rPr>
          <w:rFonts w:ascii="Garamond" w:cs="Garamond" w:eastAsia="Garamond" w:hAnsi="Garamond"/>
          <w:sz w:val="20"/>
          <w:szCs w:val="20"/>
          <w:b w:val="1"/>
          <w:bCs w:val="1"/>
          <w:color w:val="E4322B"/>
        </w:rPr>
        <w:t xml:space="preserve"> </w:t>
      </w:r>
      <w:r>
        <w:rPr>
          <w:rFonts w:ascii="Garamond" w:cs="Garamond" w:eastAsia="Garamond" w:hAnsi="Garamond"/>
          <w:sz w:val="21"/>
          <w:szCs w:val="21"/>
          <w:color w:val="000000"/>
        </w:rPr>
        <w:t xml:space="preserve">such debates and discourses. The refugees arguably perform </w:t>
      </w:r>
      <w:r>
        <w:rPr>
          <w:rFonts w:ascii="Garamond" w:cs="Garamond" w:eastAsia="Garamond" w:hAnsi="Garamond"/>
          <w:sz w:val="18"/>
          <w:szCs w:val="18"/>
          <w:color w:val="000000"/>
        </w:rPr>
        <w:t>807</w:t>
      </w:r>
      <w:r>
        <w:rPr>
          <w:rFonts w:ascii="Garamond" w:cs="Garamond" w:eastAsia="Garamond" w:hAnsi="Garamond"/>
          <w:sz w:val="21"/>
          <w:szCs w:val="21"/>
          <w:color w:val="000000"/>
        </w:rPr>
        <w:t xml:space="preserve"> their political agency on stage as they speak of their various struggles and </w:t>
      </w:r>
      <w:r>
        <w:rPr>
          <w:rFonts w:ascii="Garamond" w:cs="Garamond" w:eastAsia="Garamond" w:hAnsi="Garamond"/>
          <w:sz w:val="18"/>
          <w:szCs w:val="18"/>
          <w:color w:val="000000"/>
        </w:rPr>
        <w:t>808</w:t>
      </w:r>
      <w:r>
        <w:rPr>
          <w:rFonts w:ascii="Garamond" w:cs="Garamond" w:eastAsia="Garamond" w:hAnsi="Garamond"/>
          <w:sz w:val="21"/>
          <w:szCs w:val="21"/>
          <w:color w:val="000000"/>
        </w:rPr>
        <w:t xml:space="preserve"> campaigns to counter the injustices they are faced with.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-688340</wp:posOffset>
            </wp:positionV>
            <wp:extent cx="262890" cy="16129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3">
                      <a:extLst>
                        <a:ext uri="{28A0092B-C50C-407E-A947-70E740481C1C}"/>
                      </a:extLst>
                    </a:blip>
                    <a:srcRect/>
                    <a:stretch>
                      <a:fillRect/>
                    </a:stretch>
                  </pic:blipFill>
                  <pic:spPr bwMode="auto">
                    <a:xfrm>
                      <a:off x="0" y="0"/>
                      <a:ext cx="262890" cy="161290"/>
                    </a:xfrm>
                    <a:prstGeom prst="rect">
                      <a:avLst/>
                    </a:prstGeom>
                    <a:noFill/>
                  </pic:spPr>
                </pic:pic>
              </a:graphicData>
            </a:graphic>
          </wp:anchor>
        </w:drawing>
      </w:r>
    </w:p>
    <w:p>
      <w:pPr>
        <w:jc w:val="both"/>
        <w:ind w:left="860" w:right="1180"/>
        <w:spacing w:after="0" w:line="273" w:lineRule="auto"/>
        <w:rPr>
          <w:sz w:val="20"/>
          <w:szCs w:val="20"/>
          <w:color w:val="auto"/>
        </w:rPr>
      </w:pPr>
      <w:r>
        <w:rPr>
          <w:rFonts w:ascii="Garamond" w:cs="Garamond" w:eastAsia="Garamond" w:hAnsi="Garamond"/>
          <w:sz w:val="18"/>
          <w:szCs w:val="18"/>
          <w:color w:val="auto"/>
        </w:rPr>
        <w:t xml:space="preserve">809 </w:t>
      </w:r>
      <w:r>
        <w:rPr>
          <w:rFonts w:ascii="Garamond" w:cs="Garamond" w:eastAsia="Garamond" w:hAnsi="Garamond"/>
          <w:sz w:val="21"/>
          <w:szCs w:val="21"/>
          <w:color w:val="auto"/>
        </w:rPr>
        <w:t>While scholars recognize refugees and immigrants as political subjects</w:t>
      </w:r>
      <w:r>
        <w:rPr>
          <w:rFonts w:ascii="Garamond" w:cs="Garamond" w:eastAsia="Garamond" w:hAnsi="Garamond"/>
          <w:sz w:val="18"/>
          <w:szCs w:val="18"/>
          <w:color w:val="auto"/>
        </w:rPr>
        <w:t xml:space="preserve"> 810 </w:t>
      </w:r>
      <w:r>
        <w:rPr>
          <w:rFonts w:ascii="Garamond" w:cs="Garamond" w:eastAsia="Garamond" w:hAnsi="Garamond"/>
          <w:sz w:val="21"/>
          <w:szCs w:val="21"/>
          <w:color w:val="auto"/>
        </w:rPr>
        <w:t>and political</w:t>
      </w:r>
      <w:r>
        <w:rPr>
          <w:rFonts w:ascii="Garamond" w:cs="Garamond" w:eastAsia="Garamond" w:hAnsi="Garamond"/>
          <w:sz w:val="18"/>
          <w:szCs w:val="18"/>
          <w:color w:val="auto"/>
        </w:rPr>
        <w:t xml:space="preserve"> </w:t>
      </w:r>
      <w:r>
        <w:rPr>
          <w:rFonts w:ascii="Garamond" w:cs="Garamond" w:eastAsia="Garamond" w:hAnsi="Garamond"/>
          <w:sz w:val="21"/>
          <w:szCs w:val="21"/>
          <w:color w:val="auto"/>
        </w:rPr>
        <w:t>actors in the context of rallies, protest camps, and demonstra</w:t>
      </w:r>
      <w:r>
        <w:rPr>
          <w:rFonts w:ascii="Garamond" w:cs="Garamond" w:eastAsia="Garamond" w:hAnsi="Garamond"/>
          <w:sz w:val="18"/>
          <w:szCs w:val="18"/>
          <w:color w:val="auto"/>
        </w:rPr>
        <w:t>811</w:t>
      </w:r>
      <w:r>
        <w:rPr>
          <w:rFonts w:ascii="Garamond" w:cs="Garamond" w:eastAsia="Garamond" w:hAnsi="Garamond"/>
          <w:sz w:val="21"/>
          <w:szCs w:val="21"/>
          <w:color w:val="auto"/>
        </w:rPr>
        <w:t xml:space="preserve"> tions, the idea of refugee activists as creating disturbances and articulating </w:t>
      </w:r>
      <w:r>
        <w:rPr>
          <w:rFonts w:ascii="Garamond" w:cs="Garamond" w:eastAsia="Garamond" w:hAnsi="Garamond"/>
          <w:sz w:val="18"/>
          <w:szCs w:val="18"/>
          <w:color w:val="auto"/>
        </w:rPr>
        <w:t>812</w:t>
      </w:r>
      <w:r>
        <w:rPr>
          <w:rFonts w:ascii="Garamond" w:cs="Garamond" w:eastAsia="Garamond" w:hAnsi="Garamond"/>
          <w:sz w:val="21"/>
          <w:szCs w:val="21"/>
          <w:color w:val="auto"/>
        </w:rPr>
        <w:t xml:space="preserve"> their own positions is less discussed in the context of performance art. In </w:t>
      </w:r>
      <w:r>
        <w:rPr>
          <w:rFonts w:ascii="Garamond" w:cs="Garamond" w:eastAsia="Garamond" w:hAnsi="Garamond"/>
          <w:sz w:val="18"/>
          <w:szCs w:val="18"/>
          <w:color w:val="auto"/>
        </w:rPr>
        <w:t>813</w:t>
      </w:r>
      <w:r>
        <w:rPr>
          <w:rFonts w:ascii="Garamond" w:cs="Garamond" w:eastAsia="Garamond" w:hAnsi="Garamond"/>
          <w:sz w:val="21"/>
          <w:szCs w:val="21"/>
          <w:color w:val="auto"/>
        </w:rPr>
        <w:t xml:space="preserve"> considering refugees as political and cultural activists, actors, and cultural </w:t>
      </w:r>
      <w:r>
        <w:rPr>
          <w:rFonts w:ascii="Garamond" w:cs="Garamond" w:eastAsia="Garamond" w:hAnsi="Garamond"/>
          <w:sz w:val="18"/>
          <w:szCs w:val="18"/>
          <w:color w:val="auto"/>
        </w:rPr>
        <w:t>814</w:t>
      </w:r>
      <w:r>
        <w:rPr>
          <w:rFonts w:ascii="Garamond" w:cs="Garamond" w:eastAsia="Garamond" w:hAnsi="Garamond"/>
          <w:sz w:val="21"/>
          <w:szCs w:val="21"/>
          <w:color w:val="auto"/>
        </w:rPr>
        <w:t xml:space="preserve"> workers and as supportive interventionists within the realm of theater allows </w:t>
      </w:r>
      <w:r>
        <w:rPr>
          <w:rFonts w:ascii="Garamond" w:cs="Garamond" w:eastAsia="Garamond" w:hAnsi="Garamond"/>
          <w:sz w:val="18"/>
          <w:szCs w:val="18"/>
          <w:color w:val="auto"/>
        </w:rPr>
        <w:t>815</w:t>
      </w:r>
      <w:r>
        <w:rPr>
          <w:rFonts w:ascii="Garamond" w:cs="Garamond" w:eastAsia="Garamond" w:hAnsi="Garamond"/>
          <w:sz w:val="21"/>
          <w:szCs w:val="21"/>
          <w:color w:val="auto"/>
        </w:rPr>
        <w:t xml:space="preserve"> considerations of differing forms of political expression and solidarity and </w:t>
      </w:r>
      <w:r>
        <w:rPr>
          <w:rFonts w:ascii="Garamond" w:cs="Garamond" w:eastAsia="Garamond" w:hAnsi="Garamond"/>
          <w:sz w:val="18"/>
          <w:szCs w:val="18"/>
          <w:color w:val="auto"/>
        </w:rPr>
        <w:t>816</w:t>
      </w:r>
      <w:r>
        <w:rPr>
          <w:rFonts w:ascii="Garamond" w:cs="Garamond" w:eastAsia="Garamond" w:hAnsi="Garamond"/>
          <w:sz w:val="21"/>
          <w:szCs w:val="21"/>
          <w:color w:val="auto"/>
        </w:rPr>
        <w:t xml:space="preserve"> of advocacy work in the public sphere. The refugee activists, the actors, by </w:t>
      </w:r>
      <w:r>
        <w:rPr>
          <w:rFonts w:ascii="Garamond" w:cs="Garamond" w:eastAsia="Garamond" w:hAnsi="Garamond"/>
          <w:sz w:val="18"/>
          <w:szCs w:val="18"/>
          <w:color w:val="auto"/>
        </w:rPr>
        <w:t>817</w:t>
      </w:r>
      <w:r>
        <w:rPr>
          <w:rFonts w:ascii="Garamond" w:cs="Garamond" w:eastAsia="Garamond" w:hAnsi="Garamond"/>
          <w:sz w:val="21"/>
          <w:szCs w:val="21"/>
          <w:color w:val="auto"/>
        </w:rPr>
        <w:t xml:space="preserve"> virtue of performing in differing spaces, of using differing formats, of invit</w:t>
      </w:r>
      <w:r>
        <w:rPr>
          <w:rFonts w:ascii="Garamond" w:cs="Garamond" w:eastAsia="Garamond" w:hAnsi="Garamond"/>
          <w:sz w:val="18"/>
          <w:szCs w:val="18"/>
          <w:color w:val="auto"/>
        </w:rPr>
        <w:t>818</w:t>
      </w:r>
      <w:r>
        <w:rPr>
          <w:rFonts w:ascii="Garamond" w:cs="Garamond" w:eastAsia="Garamond" w:hAnsi="Garamond"/>
          <w:sz w:val="21"/>
          <w:szCs w:val="21"/>
          <w:color w:val="auto"/>
        </w:rPr>
        <w:t xml:space="preserve"> ing and being invited by refugee activists, and of contesting state power in </w:t>
      </w:r>
      <w:r>
        <w:rPr>
          <w:rFonts w:ascii="Garamond" w:cs="Garamond" w:eastAsia="Garamond" w:hAnsi="Garamond"/>
          <w:sz w:val="18"/>
          <w:szCs w:val="18"/>
          <w:color w:val="auto"/>
        </w:rPr>
        <w:t>819</w:t>
      </w:r>
      <w:r>
        <w:rPr>
          <w:rFonts w:ascii="Garamond" w:cs="Garamond" w:eastAsia="Garamond" w:hAnsi="Garamond"/>
          <w:sz w:val="21"/>
          <w:szCs w:val="21"/>
          <w:color w:val="auto"/>
        </w:rPr>
        <w:t xml:space="preserve"> the testimonies, invoke a paradox in which the performances translate into </w:t>
      </w:r>
      <w:r>
        <w:rPr>
          <w:rFonts w:ascii="Garamond" w:cs="Garamond" w:eastAsia="Garamond" w:hAnsi="Garamond"/>
          <w:sz w:val="18"/>
          <w:szCs w:val="18"/>
          <w:color w:val="auto"/>
        </w:rPr>
        <w:t>820</w:t>
      </w:r>
      <w:r>
        <w:rPr>
          <w:rFonts w:ascii="Garamond" w:cs="Garamond" w:eastAsia="Garamond" w:hAnsi="Garamond"/>
          <w:sz w:val="21"/>
          <w:szCs w:val="21"/>
          <w:color w:val="auto"/>
        </w:rPr>
        <w:t xml:space="preserve"> political action and art simultaneously. </w:t>
      </w:r>
      <w:r>
        <w:rPr>
          <w:rFonts w:ascii="Garamond" w:cs="Garamond" w:eastAsia="Garamond" w:hAnsi="Garamond"/>
          <w:sz w:val="18"/>
          <w:szCs w:val="18"/>
          <w:color w:val="auto"/>
        </w:rPr>
        <w:t xml:space="preserve">821 </w:t>
      </w:r>
      <w:r>
        <w:rPr>
          <w:rFonts w:ascii="Garamond" w:cs="Garamond" w:eastAsia="Garamond" w:hAnsi="Garamond"/>
          <w:sz w:val="21"/>
          <w:szCs w:val="21"/>
          <w:color w:val="auto"/>
        </w:rPr>
        <w:t>Performance art not only becomes part of a larger political movement</w:t>
      </w:r>
      <w:r>
        <w:rPr>
          <w:rFonts w:ascii="Garamond" w:cs="Garamond" w:eastAsia="Garamond" w:hAnsi="Garamond"/>
          <w:sz w:val="18"/>
          <w:szCs w:val="18"/>
          <w:color w:val="auto"/>
        </w:rPr>
        <w:t xml:space="preserve"> 822 </w:t>
      </w:r>
      <w:r>
        <w:rPr>
          <w:rFonts w:ascii="Garamond" w:cs="Garamond" w:eastAsia="Garamond" w:hAnsi="Garamond"/>
          <w:sz w:val="21"/>
          <w:szCs w:val="21"/>
          <w:color w:val="auto"/>
        </w:rPr>
        <w:t>for refugees’</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rights, but the refugees’ voices together with the actors’ voices </w:t>
      </w:r>
      <w:r>
        <w:rPr>
          <w:rFonts w:ascii="Garamond" w:cs="Garamond" w:eastAsia="Garamond" w:hAnsi="Garamond"/>
          <w:sz w:val="18"/>
          <w:szCs w:val="18"/>
          <w:color w:val="auto"/>
        </w:rPr>
        <w:t>823</w:t>
      </w:r>
      <w:r>
        <w:rPr>
          <w:rFonts w:ascii="Garamond" w:cs="Garamond" w:eastAsia="Garamond" w:hAnsi="Garamond"/>
          <w:sz w:val="21"/>
          <w:szCs w:val="21"/>
          <w:color w:val="auto"/>
        </w:rPr>
        <w:t xml:space="preserve"> become intrinsically a collaborative political movement, wherein the voices </w:t>
      </w:r>
      <w:r>
        <w:rPr>
          <w:rFonts w:ascii="Garamond" w:cs="Garamond" w:eastAsia="Garamond" w:hAnsi="Garamond"/>
          <w:sz w:val="18"/>
          <w:szCs w:val="18"/>
          <w:color w:val="auto"/>
        </w:rPr>
        <w:t>824</w:t>
      </w:r>
      <w:r>
        <w:rPr>
          <w:rFonts w:ascii="Garamond" w:cs="Garamond" w:eastAsia="Garamond" w:hAnsi="Garamond"/>
          <w:sz w:val="21"/>
          <w:szCs w:val="21"/>
          <w:color w:val="auto"/>
        </w:rPr>
        <w:t xml:space="preserve"> of refugee activists manifest political expressions and the voices of the theater </w:t>
      </w:r>
      <w:r>
        <w:rPr>
          <w:rFonts w:ascii="Garamond" w:cs="Garamond" w:eastAsia="Garamond" w:hAnsi="Garamond"/>
          <w:sz w:val="18"/>
          <w:szCs w:val="18"/>
          <w:color w:val="auto"/>
        </w:rPr>
        <w:t>825</w:t>
      </w:r>
      <w:r>
        <w:rPr>
          <w:rFonts w:ascii="Garamond" w:cs="Garamond" w:eastAsia="Garamond" w:hAnsi="Garamond"/>
          <w:sz w:val="21"/>
          <w:szCs w:val="21"/>
          <w:color w:val="auto"/>
        </w:rPr>
        <w:t xml:space="preserve"> team express solidarity within the wider refugee movement. This form of </w:t>
      </w:r>
      <w:r>
        <w:rPr>
          <w:rFonts w:ascii="Garamond" w:cs="Garamond" w:eastAsia="Garamond" w:hAnsi="Garamond"/>
          <w:sz w:val="18"/>
          <w:szCs w:val="18"/>
          <w:color w:val="auto"/>
        </w:rPr>
        <w:t>826</w:t>
      </w:r>
      <w:r>
        <w:rPr>
          <w:rFonts w:ascii="Garamond" w:cs="Garamond" w:eastAsia="Garamond" w:hAnsi="Garamond"/>
          <w:sz w:val="21"/>
          <w:szCs w:val="21"/>
          <w:color w:val="auto"/>
        </w:rPr>
        <w:t xml:space="preserve"> collaboration became even more visible when actual refugees came and </w:t>
      </w:r>
      <w:r>
        <w:rPr>
          <w:rFonts w:ascii="Garamond" w:cs="Garamond" w:eastAsia="Garamond" w:hAnsi="Garamond"/>
          <w:sz w:val="18"/>
          <w:szCs w:val="18"/>
          <w:color w:val="auto"/>
        </w:rPr>
        <w:t>827</w:t>
      </w:r>
      <w:r>
        <w:rPr>
          <w:rFonts w:ascii="Garamond" w:cs="Garamond" w:eastAsia="Garamond" w:hAnsi="Garamond"/>
          <w:sz w:val="21"/>
          <w:szCs w:val="21"/>
          <w:color w:val="auto"/>
        </w:rPr>
        <w:t xml:space="preserve"> spoke to the audience in the second part of the event.</w:t>
      </w:r>
    </w:p>
    <w:p>
      <w:pPr>
        <w:spacing w:after="0" w:line="13" w:lineRule="exact"/>
        <w:rPr>
          <w:sz w:val="20"/>
          <w:szCs w:val="20"/>
          <w:color w:val="auto"/>
        </w:rPr>
      </w:pPr>
    </w:p>
    <w:p>
      <w:pPr>
        <w:jc w:val="both"/>
        <w:ind w:left="880" w:right="1180" w:hanging="9"/>
        <w:spacing w:after="0" w:line="277" w:lineRule="auto"/>
        <w:rPr>
          <w:sz w:val="20"/>
          <w:szCs w:val="20"/>
          <w:color w:val="auto"/>
        </w:rPr>
      </w:pPr>
      <w:r>
        <w:rPr>
          <w:rFonts w:ascii="Garamond" w:cs="Garamond" w:eastAsia="Garamond" w:hAnsi="Garamond"/>
          <w:sz w:val="18"/>
          <w:szCs w:val="18"/>
          <w:color w:val="auto"/>
        </w:rPr>
        <w:t xml:space="preserve">828 </w:t>
      </w:r>
      <w:r>
        <w:rPr>
          <w:rFonts w:ascii="Garamond" w:cs="Garamond" w:eastAsia="Garamond" w:hAnsi="Garamond"/>
          <w:sz w:val="21"/>
          <w:szCs w:val="21"/>
          <w:color w:val="auto"/>
        </w:rPr>
        <w:t>Refugees, through their willingness to collaborate with this theater</w:t>
      </w:r>
      <w:r>
        <w:rPr>
          <w:rFonts w:ascii="Garamond" w:cs="Garamond" w:eastAsia="Garamond" w:hAnsi="Garamond"/>
          <w:sz w:val="18"/>
          <w:szCs w:val="18"/>
          <w:color w:val="auto"/>
        </w:rPr>
        <w:t xml:space="preserve"> 829 </w:t>
      </w:r>
      <w:r>
        <w:rPr>
          <w:rFonts w:ascii="Garamond" w:cs="Garamond" w:eastAsia="Garamond" w:hAnsi="Garamond"/>
          <w:sz w:val="21"/>
          <w:szCs w:val="21"/>
          <w:color w:val="auto"/>
        </w:rPr>
        <w:t>team—who</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performed and conveyed their narratives of suffering, hope, </w:t>
      </w:r>
      <w:r>
        <w:rPr>
          <w:rFonts w:ascii="Garamond" w:cs="Garamond" w:eastAsia="Garamond" w:hAnsi="Garamond"/>
          <w:sz w:val="18"/>
          <w:szCs w:val="18"/>
          <w:color w:val="auto"/>
        </w:rPr>
        <w:t>830</w:t>
      </w:r>
      <w:r>
        <w:rPr>
          <w:rFonts w:ascii="Garamond" w:cs="Garamond" w:eastAsia="Garamond" w:hAnsi="Garamond"/>
          <w:sz w:val="21"/>
          <w:szCs w:val="21"/>
          <w:color w:val="auto"/>
        </w:rPr>
        <w:t xml:space="preserve"> resilience, and everyday living—ultimately come to reposition themselves </w:t>
      </w:r>
      <w:r>
        <w:rPr>
          <w:rFonts w:ascii="Garamond" w:cs="Garamond" w:eastAsia="Garamond" w:hAnsi="Garamond"/>
          <w:sz w:val="18"/>
          <w:szCs w:val="18"/>
          <w:color w:val="auto"/>
        </w:rPr>
        <w:t>831</w:t>
      </w:r>
      <w:r>
        <w:rPr>
          <w:rFonts w:ascii="Garamond" w:cs="Garamond" w:eastAsia="Garamond" w:hAnsi="Garamond"/>
          <w:sz w:val="21"/>
          <w:szCs w:val="21"/>
          <w:color w:val="auto"/>
        </w:rPr>
        <w:t xml:space="preserve"> through their speech acts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1122045</wp:posOffset>
                </wp:positionV>
                <wp:extent cx="304165"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88.35pt" to="-24.2999pt,88.3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1199515</wp:posOffset>
                </wp:positionV>
                <wp:extent cx="0" cy="30353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94.45pt" to="-6.2499pt,118.3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1199515</wp:posOffset>
                </wp:positionV>
                <wp:extent cx="0" cy="30353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94.45pt" to="497.45pt,118.3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1122045</wp:posOffset>
                </wp:positionV>
                <wp:extent cx="303530"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88.35pt" to="539.4pt,88.3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5" w:name="page26"/>
    <w:bookmarkEnd w:id="25"/>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23</w:t>
            </w:r>
          </w:p>
        </w:tc>
      </w:tr>
    </w:tbl>
    <w:p>
      <w:pPr>
        <w:spacing w:after="0" w:line="200" w:lineRule="exact"/>
        <w:rPr>
          <w:sz w:val="20"/>
          <w:szCs w:val="20"/>
          <w:color w:val="auto"/>
        </w:rPr>
      </w:pPr>
    </w:p>
    <w:p>
      <w:pPr>
        <w:spacing w:after="0" w:line="260" w:lineRule="exact"/>
        <w:rPr>
          <w:sz w:val="20"/>
          <w:szCs w:val="20"/>
          <w:color w:val="auto"/>
        </w:rPr>
      </w:pPr>
    </w:p>
    <w:p>
      <w:pPr>
        <w:jc w:val="both"/>
        <w:ind w:left="880"/>
        <w:spacing w:after="0" w:line="274" w:lineRule="auto"/>
        <w:rPr>
          <w:sz w:val="20"/>
          <w:szCs w:val="20"/>
          <w:color w:val="auto"/>
        </w:rPr>
      </w:pPr>
      <w:r>
        <w:rPr>
          <w:rFonts w:ascii="Garamond" w:cs="Garamond" w:eastAsia="Garamond" w:hAnsi="Garamond"/>
          <w:sz w:val="21"/>
          <w:szCs w:val="21"/>
          <w:color w:val="auto"/>
        </w:rPr>
        <w:t xml:space="preserve">performative acts. O’Neill (2008) notes that </w:t>
      </w:r>
      <w:r>
        <w:rPr>
          <w:rFonts w:ascii="Garamond" w:cs="Garamond" w:eastAsia="Garamond" w:hAnsi="Garamond"/>
          <w:sz w:val="17"/>
          <w:szCs w:val="17"/>
          <w:color w:val="auto"/>
        </w:rPr>
        <w:t>832</w:t>
      </w:r>
      <w:r>
        <w:rPr>
          <w:rFonts w:ascii="Garamond" w:cs="Garamond" w:eastAsia="Garamond" w:hAnsi="Garamond"/>
          <w:sz w:val="21"/>
          <w:szCs w:val="21"/>
          <w:color w:val="auto"/>
        </w:rPr>
        <w:t xml:space="preserve"> through this collaborative process with cultural workers, refugees and asy</w:t>
      </w:r>
      <w:r>
        <w:rPr>
          <w:rFonts w:ascii="Garamond" w:cs="Garamond" w:eastAsia="Garamond" w:hAnsi="Garamond"/>
          <w:sz w:val="17"/>
          <w:szCs w:val="17"/>
          <w:color w:val="auto"/>
        </w:rPr>
        <w:t>833</w:t>
      </w:r>
      <w:r>
        <w:rPr>
          <w:rFonts w:ascii="Garamond" w:cs="Garamond" w:eastAsia="Garamond" w:hAnsi="Garamond"/>
          <w:sz w:val="21"/>
          <w:szCs w:val="21"/>
          <w:color w:val="auto"/>
        </w:rPr>
        <w:t xml:space="preserve"> lum seekers find the ways and means of representing their stories. Thus, </w:t>
      </w:r>
      <w:r>
        <w:rPr>
          <w:rFonts w:ascii="Garamond" w:cs="Garamond" w:eastAsia="Garamond" w:hAnsi="Garamond"/>
          <w:sz w:val="17"/>
          <w:szCs w:val="17"/>
          <w:color w:val="auto"/>
        </w:rPr>
        <w:t>834</w:t>
      </w:r>
      <w:r>
        <w:rPr>
          <w:rFonts w:ascii="Garamond" w:cs="Garamond" w:eastAsia="Garamond" w:hAnsi="Garamond"/>
          <w:sz w:val="21"/>
          <w:szCs w:val="21"/>
          <w:color w:val="auto"/>
        </w:rPr>
        <w:t xml:space="preserve"> in this manner, the refugees destabilized the categories of “refugees” and </w:t>
      </w:r>
      <w:r>
        <w:rPr>
          <w:rFonts w:ascii="Garamond" w:cs="Garamond" w:eastAsia="Garamond" w:hAnsi="Garamond"/>
          <w:sz w:val="17"/>
          <w:szCs w:val="17"/>
          <w:color w:val="auto"/>
        </w:rPr>
        <w:t>835</w:t>
      </w:r>
      <w:r>
        <w:rPr>
          <w:rFonts w:ascii="Garamond" w:cs="Garamond" w:eastAsia="Garamond" w:hAnsi="Garamond"/>
          <w:sz w:val="21"/>
          <w:szCs w:val="21"/>
          <w:color w:val="auto"/>
        </w:rPr>
        <w:t xml:space="preserve"> “asylum seekers” while they presented themselves as activists, as human be</w:t>
      </w:r>
      <w:r>
        <w:rPr>
          <w:rFonts w:ascii="Garamond" w:cs="Garamond" w:eastAsia="Garamond" w:hAnsi="Garamond"/>
          <w:sz w:val="17"/>
          <w:szCs w:val="17"/>
          <w:color w:val="auto"/>
        </w:rPr>
        <w:t>836</w:t>
      </w:r>
      <w:r>
        <w:rPr>
          <w:rFonts w:ascii="Garamond" w:cs="Garamond" w:eastAsia="Garamond" w:hAnsi="Garamond"/>
          <w:sz w:val="21"/>
          <w:szCs w:val="21"/>
          <w:color w:val="auto"/>
        </w:rPr>
        <w:t xml:space="preserve"> ings, and ultimately as survivors of Germany’s and Europe’s difficult asylum </w:t>
      </w:r>
      <w:r>
        <w:rPr>
          <w:rFonts w:ascii="Garamond" w:cs="Garamond" w:eastAsia="Garamond" w:hAnsi="Garamond"/>
          <w:sz w:val="17"/>
          <w:szCs w:val="17"/>
          <w:color w:val="auto"/>
        </w:rPr>
        <w:t>837</w:t>
      </w:r>
      <w:r>
        <w:rPr>
          <w:rFonts w:ascii="Garamond" w:cs="Garamond" w:eastAsia="Garamond" w:hAnsi="Garamond"/>
          <w:sz w:val="21"/>
          <w:szCs w:val="21"/>
          <w:color w:val="auto"/>
        </w:rPr>
        <w:t xml:space="preserve"> policies.</w:t>
      </w:r>
    </w:p>
    <w:p>
      <w:pPr>
        <w:spacing w:after="0" w:line="1" w:lineRule="exact"/>
        <w:rPr>
          <w:sz w:val="20"/>
          <w:szCs w:val="20"/>
          <w:color w:val="auto"/>
        </w:rPr>
      </w:pPr>
    </w:p>
    <w:p>
      <w:pPr>
        <w:jc w:val="both"/>
        <w:ind w:left="880" w:hanging="9"/>
        <w:spacing w:after="0" w:line="274" w:lineRule="auto"/>
        <w:rPr>
          <w:sz w:val="20"/>
          <w:szCs w:val="20"/>
          <w:color w:val="auto"/>
        </w:rPr>
      </w:pPr>
      <w:r>
        <w:rPr>
          <w:rFonts w:ascii="Garamond" w:cs="Garamond" w:eastAsia="Garamond" w:hAnsi="Garamond"/>
          <w:sz w:val="18"/>
          <w:szCs w:val="18"/>
          <w:color w:val="auto"/>
        </w:rPr>
        <w:t xml:space="preserve">838 </w:t>
      </w:r>
      <w:r>
        <w:rPr>
          <w:rFonts w:ascii="Garamond" w:cs="Garamond" w:eastAsia="Garamond" w:hAnsi="Garamond"/>
          <w:sz w:val="21"/>
          <w:szCs w:val="21"/>
          <w:color w:val="auto"/>
        </w:rPr>
        <w:t>In this regard, it becomes significant to consider the notion of performa</w:t>
      </w:r>
      <w:r>
        <w:rPr>
          <w:rFonts w:ascii="Garamond" w:cs="Garamond" w:eastAsia="Garamond" w:hAnsi="Garamond"/>
          <w:sz w:val="18"/>
          <w:szCs w:val="18"/>
          <w:color w:val="auto"/>
        </w:rPr>
        <w:t xml:space="preserve">839 </w:t>
      </w:r>
      <w:r>
        <w:rPr>
          <w:rFonts w:ascii="Garamond" w:cs="Garamond" w:eastAsia="Garamond" w:hAnsi="Garamond"/>
          <w:sz w:val="21"/>
          <w:szCs w:val="21"/>
          <w:color w:val="auto"/>
        </w:rPr>
        <w:t>tivity in the</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context of theater within the spectrum of refugee activism. While </w:t>
      </w:r>
      <w:r>
        <w:rPr>
          <w:rFonts w:ascii="Garamond" w:cs="Garamond" w:eastAsia="Garamond" w:hAnsi="Garamond"/>
          <w:sz w:val="18"/>
          <w:szCs w:val="18"/>
          <w:color w:val="auto"/>
        </w:rPr>
        <w:t>840</w:t>
      </w:r>
      <w:r>
        <w:rPr>
          <w:rFonts w:ascii="Garamond" w:cs="Garamond" w:eastAsia="Garamond" w:hAnsi="Garamond"/>
          <w:sz w:val="21"/>
          <w:szCs w:val="21"/>
          <w:color w:val="auto"/>
        </w:rPr>
        <w:t xml:space="preserve"> scholars who have attended to everyday modes of resistance and collective</w:t>
      </w:r>
    </w:p>
    <w:p>
      <w:pPr>
        <w:spacing w:after="0" w:line="1" w:lineRule="exact"/>
        <w:rPr>
          <w:sz w:val="20"/>
          <w:szCs w:val="20"/>
          <w:color w:val="auto"/>
        </w:rPr>
      </w:pPr>
    </w:p>
    <w:p>
      <w:pPr>
        <w:jc w:val="both"/>
        <w:ind w:left="880" w:hanging="9"/>
        <w:spacing w:after="0" w:line="274" w:lineRule="auto"/>
        <w:rPr>
          <w:sz w:val="20"/>
          <w:szCs w:val="20"/>
          <w:color w:val="auto"/>
        </w:rPr>
      </w:pPr>
      <w:r>
        <w:rPr>
          <w:rFonts w:ascii="Garamond" w:cs="Garamond" w:eastAsia="Garamond" w:hAnsi="Garamond"/>
          <w:sz w:val="18"/>
          <w:szCs w:val="18"/>
          <w:color w:val="auto"/>
        </w:rPr>
        <w:t xml:space="preserve">841 </w:t>
      </w:r>
      <w:r>
        <w:rPr>
          <w:rFonts w:ascii="Garamond" w:cs="Garamond" w:eastAsia="Garamond" w:hAnsi="Garamond"/>
          <w:sz w:val="21"/>
          <w:szCs w:val="21"/>
          <w:color w:val="auto"/>
        </w:rPr>
        <w:t>political acts of refugees and immigrant activists speak of belonging, citizen</w:t>
      </w:r>
      <w:r>
        <w:rPr>
          <w:rFonts w:ascii="Garamond" w:cs="Garamond" w:eastAsia="Garamond" w:hAnsi="Garamond"/>
          <w:sz w:val="18"/>
          <w:szCs w:val="18"/>
          <w:color w:val="auto"/>
        </w:rPr>
        <w:t xml:space="preserve">842 </w:t>
      </w:r>
      <w:r>
        <w:rPr>
          <w:rFonts w:ascii="Garamond" w:cs="Garamond" w:eastAsia="Garamond" w:hAnsi="Garamond"/>
          <w:sz w:val="21"/>
          <w:szCs w:val="21"/>
          <w:color w:val="auto"/>
        </w:rPr>
        <w:t>ship, and</w:t>
      </w:r>
      <w:r>
        <w:rPr>
          <w:rFonts w:ascii="Garamond" w:cs="Garamond" w:eastAsia="Garamond" w:hAnsi="Garamond"/>
          <w:sz w:val="18"/>
          <w:szCs w:val="18"/>
          <w:color w:val="auto"/>
        </w:rPr>
        <w:t xml:space="preserve"> </w:t>
      </w:r>
      <w:r>
        <w:rPr>
          <w:rFonts w:ascii="Garamond" w:cs="Garamond" w:eastAsia="Garamond" w:hAnsi="Garamond"/>
          <w:sz w:val="21"/>
          <w:szCs w:val="21"/>
          <w:color w:val="auto"/>
        </w:rPr>
        <w:t xml:space="preserve">the freedom of exercising rights, less has been discussed regarding </w:t>
      </w:r>
      <w:r>
        <w:rPr>
          <w:rFonts w:ascii="Garamond" w:cs="Garamond" w:eastAsia="Garamond" w:hAnsi="Garamond"/>
          <w:sz w:val="18"/>
          <w:szCs w:val="18"/>
          <w:color w:val="auto"/>
        </w:rPr>
        <w:t>843</w:t>
      </w:r>
      <w:r>
        <w:rPr>
          <w:rFonts w:ascii="Garamond" w:cs="Garamond" w:eastAsia="Garamond" w:hAnsi="Garamond"/>
          <w:sz w:val="21"/>
          <w:szCs w:val="21"/>
          <w:color w:val="auto"/>
        </w:rPr>
        <w:t xml:space="preserve"> how alternative spaces such as the theater may lend itself to similar ways of </w:t>
      </w:r>
      <w:r>
        <w:rPr>
          <w:rFonts w:ascii="Garamond" w:cs="Garamond" w:eastAsia="Garamond" w:hAnsi="Garamond"/>
          <w:sz w:val="18"/>
          <w:szCs w:val="18"/>
          <w:color w:val="auto"/>
        </w:rPr>
        <w:t>844</w:t>
      </w:r>
      <w:r>
        <w:rPr>
          <w:rFonts w:ascii="Garamond" w:cs="Garamond" w:eastAsia="Garamond" w:hAnsi="Garamond"/>
          <w:sz w:val="21"/>
          <w:szCs w:val="21"/>
          <w:color w:val="auto"/>
        </w:rPr>
        <w:t xml:space="preserve"> being for stateless people. Furthermore, it is in the context of theater that the </w:t>
      </w:r>
      <w:r>
        <w:rPr>
          <w:rFonts w:ascii="Garamond" w:cs="Garamond" w:eastAsia="Garamond" w:hAnsi="Garamond"/>
          <w:sz w:val="18"/>
          <w:szCs w:val="18"/>
          <w:color w:val="auto"/>
        </w:rPr>
        <w:t>845</w:t>
      </w:r>
      <w:r>
        <w:rPr>
          <w:rFonts w:ascii="Garamond" w:cs="Garamond" w:eastAsia="Garamond" w:hAnsi="Garamond"/>
          <w:sz w:val="21"/>
          <w:szCs w:val="21"/>
          <w:color w:val="auto"/>
        </w:rPr>
        <w:t xml:space="preserve"> performative aspects gain prominence in ways that protests and activism in </w:t>
      </w:r>
      <w:r>
        <w:rPr>
          <w:rFonts w:ascii="Garamond" w:cs="Garamond" w:eastAsia="Garamond" w:hAnsi="Garamond"/>
          <w:sz w:val="18"/>
          <w:szCs w:val="18"/>
          <w:color w:val="auto"/>
        </w:rPr>
        <w:t>846</w:t>
      </w:r>
      <w:r>
        <w:rPr>
          <w:rFonts w:ascii="Garamond" w:cs="Garamond" w:eastAsia="Garamond" w:hAnsi="Garamond"/>
          <w:sz w:val="21"/>
          <w:szCs w:val="21"/>
          <w:color w:val="auto"/>
        </w:rPr>
        <w:t xml:space="preserve"> camps may not allow. Within the space of theater, the refugee can elect to </w:t>
      </w:r>
      <w:r>
        <w:rPr>
          <w:rFonts w:ascii="Garamond" w:cs="Garamond" w:eastAsia="Garamond" w:hAnsi="Garamond"/>
          <w:sz w:val="18"/>
          <w:szCs w:val="18"/>
          <w:color w:val="auto"/>
        </w:rPr>
        <w:t>847</w:t>
      </w:r>
      <w:r>
        <w:rPr>
          <w:rFonts w:ascii="Garamond" w:cs="Garamond" w:eastAsia="Garamond" w:hAnsi="Garamond"/>
          <w:sz w:val="21"/>
          <w:szCs w:val="21"/>
          <w:color w:val="auto"/>
        </w:rPr>
        <w:t xml:space="preserve"> “talk back,” “embody,” “parody,” or simply “retell” their experiences. It is in </w:t>
      </w:r>
      <w:r>
        <w:rPr>
          <w:rFonts w:ascii="Garamond" w:cs="Garamond" w:eastAsia="Garamond" w:hAnsi="Garamond"/>
          <w:sz w:val="18"/>
          <w:szCs w:val="18"/>
          <w:color w:val="auto"/>
        </w:rPr>
        <w:t>848</w:t>
      </w:r>
      <w:r>
        <w:rPr>
          <w:rFonts w:ascii="Garamond" w:cs="Garamond" w:eastAsia="Garamond" w:hAnsi="Garamond"/>
          <w:sz w:val="21"/>
          <w:szCs w:val="21"/>
          <w:color w:val="auto"/>
        </w:rPr>
        <w:t xml:space="preserve"> the very “doing” of these actions that the refugee is able to contest assumed </w:t>
      </w:r>
      <w:r>
        <w:rPr>
          <w:rFonts w:ascii="Garamond" w:cs="Garamond" w:eastAsia="Garamond" w:hAnsi="Garamond"/>
          <w:sz w:val="18"/>
          <w:szCs w:val="18"/>
          <w:color w:val="auto"/>
        </w:rPr>
        <w:t>849</w:t>
      </w:r>
      <w:r>
        <w:rPr>
          <w:rFonts w:ascii="Garamond" w:cs="Garamond" w:eastAsia="Garamond" w:hAnsi="Garamond"/>
          <w:sz w:val="21"/>
          <w:szCs w:val="21"/>
          <w:color w:val="auto"/>
        </w:rPr>
        <w:t xml:space="preserve"> representations and become an activist figure. In this regard, refugee political </w:t>
      </w:r>
      <w:r>
        <w:rPr>
          <w:rFonts w:ascii="Garamond" w:cs="Garamond" w:eastAsia="Garamond" w:hAnsi="Garamond"/>
          <w:sz w:val="18"/>
          <w:szCs w:val="18"/>
          <w:color w:val="auto"/>
        </w:rPr>
        <w:t>850</w:t>
      </w:r>
      <w:r>
        <w:rPr>
          <w:rFonts w:ascii="Garamond" w:cs="Garamond" w:eastAsia="Garamond" w:hAnsi="Garamond"/>
          <w:sz w:val="21"/>
          <w:szCs w:val="21"/>
          <w:color w:val="auto"/>
        </w:rPr>
        <w:t xml:space="preserve"> activism needs to be understood in terms of “doing activism,” as the figure </w:t>
      </w:r>
      <w:r>
        <w:rPr>
          <w:rFonts w:ascii="Garamond" w:cs="Garamond" w:eastAsia="Garamond" w:hAnsi="Garamond"/>
          <w:sz w:val="18"/>
          <w:szCs w:val="18"/>
          <w:color w:val="auto"/>
        </w:rPr>
        <w:t>851</w:t>
      </w:r>
      <w:r>
        <w:rPr>
          <w:rFonts w:ascii="Garamond" w:cs="Garamond" w:eastAsia="Garamond" w:hAnsi="Garamond"/>
          <w:sz w:val="21"/>
          <w:szCs w:val="21"/>
          <w:color w:val="auto"/>
        </w:rPr>
        <w:t xml:space="preserve"> of a refugee activist is performatively constituted for the audience. Thus, the </w:t>
      </w:r>
      <w:r>
        <w:rPr>
          <w:rFonts w:ascii="Garamond" w:cs="Garamond" w:eastAsia="Garamond" w:hAnsi="Garamond"/>
          <w:sz w:val="18"/>
          <w:szCs w:val="18"/>
          <w:color w:val="auto"/>
        </w:rPr>
        <w:t>852</w:t>
      </w:r>
      <w:r>
        <w:rPr>
          <w:rFonts w:ascii="Garamond" w:cs="Garamond" w:eastAsia="Garamond" w:hAnsi="Garamond"/>
          <w:sz w:val="21"/>
          <w:szCs w:val="21"/>
          <w:color w:val="auto"/>
        </w:rPr>
        <w:t xml:space="preserve"> refugee is able to subvert and counter certain assumptions about being a </w:t>
      </w:r>
      <w:r>
        <w:rPr>
          <w:rFonts w:ascii="Garamond" w:cs="Garamond" w:eastAsia="Garamond" w:hAnsi="Garamond"/>
          <w:sz w:val="18"/>
          <w:szCs w:val="18"/>
          <w:color w:val="auto"/>
        </w:rPr>
        <w:t>853</w:t>
      </w:r>
      <w:r>
        <w:rPr>
          <w:rFonts w:ascii="Garamond" w:cs="Garamond" w:eastAsia="Garamond" w:hAnsi="Garamond"/>
          <w:sz w:val="21"/>
          <w:szCs w:val="21"/>
          <w:color w:val="auto"/>
        </w:rPr>
        <w:t xml:space="preserve"> refugee in the global North.</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tbl>
      <w:tblPr>
        <w:tblLayout w:type="fixed"/>
        <w:tblInd w:w="840" w:type="dxa"/>
        <w:tblCellMar>
          <w:top w:w="0" w:type="dxa"/>
          <w:left w:w="0" w:type="dxa"/>
          <w:bottom w:w="0" w:type="dxa"/>
          <w:right w:w="0" w:type="dxa"/>
        </w:tblCellMar>
      </w:tblPr>
      <w:tr>
        <w:trPr>
          <w:trHeight w:val="270"/>
        </w:trPr>
        <w:tc>
          <w:tcPr>
            <w:tcW w:w="360" w:type="dxa"/>
            <w:vAlign w:val="bottom"/>
          </w:tcPr>
          <w:p>
            <w:pPr>
              <w:spacing w:after="0"/>
              <w:rPr>
                <w:sz w:val="20"/>
                <w:szCs w:val="20"/>
                <w:color w:val="auto"/>
              </w:rPr>
            </w:pPr>
            <w:r>
              <w:rPr>
                <w:rFonts w:ascii="Garamond" w:cs="Garamond" w:eastAsia="Garamond" w:hAnsi="Garamond"/>
                <w:sz w:val="18"/>
                <w:szCs w:val="18"/>
                <w:color w:val="auto"/>
              </w:rPr>
              <w:t>854</w:t>
            </w:r>
          </w:p>
        </w:tc>
        <w:tc>
          <w:tcPr>
            <w:tcW w:w="6560" w:type="dxa"/>
            <w:vAlign w:val="bottom"/>
          </w:tcPr>
          <w:p>
            <w:pPr>
              <w:ind w:left="2940"/>
              <w:spacing w:after="0"/>
              <w:rPr>
                <w:sz w:val="20"/>
                <w:szCs w:val="20"/>
                <w:color w:val="auto"/>
              </w:rPr>
            </w:pPr>
            <w:r>
              <w:rPr>
                <w:rFonts w:ascii="Garamond" w:cs="Garamond" w:eastAsia="Garamond" w:hAnsi="Garamond"/>
                <w:sz w:val="24"/>
                <w:szCs w:val="24"/>
                <w:color w:val="auto"/>
              </w:rPr>
              <w:t>REFERENCES</w:t>
            </w:r>
          </w:p>
        </w:tc>
      </w:tr>
      <w:tr>
        <w:trPr>
          <w:trHeight w:val="290"/>
        </w:trPr>
        <w:tc>
          <w:tcPr>
            <w:tcW w:w="360" w:type="dxa"/>
            <w:vAlign w:val="bottom"/>
          </w:tcPr>
          <w:p>
            <w:pPr>
              <w:spacing w:after="0"/>
              <w:rPr>
                <w:sz w:val="20"/>
                <w:szCs w:val="20"/>
                <w:color w:val="auto"/>
              </w:rPr>
            </w:pPr>
            <w:r>
              <w:rPr>
                <w:rFonts w:ascii="Garamond" w:cs="Garamond" w:eastAsia="Garamond" w:hAnsi="Garamond"/>
                <w:sz w:val="18"/>
                <w:szCs w:val="18"/>
                <w:color w:val="auto"/>
              </w:rPr>
              <w:t>855</w:t>
            </w:r>
          </w:p>
        </w:tc>
        <w:tc>
          <w:tcPr>
            <w:tcW w:w="6560" w:type="dxa"/>
            <w:vAlign w:val="bottom"/>
          </w:tcPr>
          <w:p>
            <w:pPr>
              <w:ind w:left="100"/>
              <w:spacing w:after="0"/>
              <w:rPr>
                <w:sz w:val="20"/>
                <w:szCs w:val="20"/>
                <w:color w:val="auto"/>
              </w:rPr>
            </w:pPr>
            <w:r>
              <w:rPr>
                <w:rFonts w:ascii="Garamond" w:cs="Garamond" w:eastAsia="Garamond" w:hAnsi="Garamond"/>
                <w:sz w:val="20"/>
                <w:szCs w:val="20"/>
                <w:color w:val="auto"/>
              </w:rPr>
              <w:t xml:space="preserve">Arendt, H. (1968). </w:t>
            </w:r>
            <w:r>
              <w:rPr>
                <w:rFonts w:ascii="Garamond" w:cs="Garamond" w:eastAsia="Garamond" w:hAnsi="Garamond"/>
                <w:sz w:val="20"/>
                <w:szCs w:val="20"/>
                <w:i w:val="1"/>
                <w:iCs w:val="1"/>
                <w:color w:val="auto"/>
              </w:rPr>
              <w:t>The origins of totalitarianism</w:t>
            </w:r>
            <w:r>
              <w:rPr>
                <w:rFonts w:ascii="Garamond" w:cs="Garamond" w:eastAsia="Garamond" w:hAnsi="Garamond"/>
                <w:sz w:val="20"/>
                <w:szCs w:val="20"/>
                <w:color w:val="auto"/>
              </w:rPr>
              <w:t>, New York, NY: Houghton Mifflin</w:t>
            </w:r>
          </w:p>
        </w:tc>
      </w:tr>
      <w:tr>
        <w:trPr>
          <w:trHeight w:val="428"/>
        </w:trPr>
        <w:tc>
          <w:tcPr>
            <w:tcW w:w="360" w:type="dxa"/>
            <w:vAlign w:val="bottom"/>
          </w:tcPr>
          <w:p>
            <w:pPr>
              <w:spacing w:after="0"/>
              <w:rPr>
                <w:sz w:val="20"/>
                <w:szCs w:val="20"/>
                <w:color w:val="auto"/>
              </w:rPr>
            </w:pPr>
            <w:r>
              <w:rPr>
                <w:rFonts w:ascii="Garamond" w:cs="Garamond" w:eastAsia="Garamond" w:hAnsi="Garamond"/>
                <w:sz w:val="18"/>
                <w:szCs w:val="18"/>
                <w:color w:val="auto"/>
              </w:rPr>
              <w:t>856</w:t>
            </w:r>
          </w:p>
        </w:tc>
        <w:tc>
          <w:tcPr>
            <w:tcW w:w="6560" w:type="dxa"/>
            <w:vAlign w:val="bottom"/>
          </w:tcPr>
          <w:p>
            <w:pPr>
              <w:ind w:left="500"/>
              <w:spacing w:after="0"/>
              <w:rPr>
                <w:sz w:val="20"/>
                <w:szCs w:val="20"/>
                <w:color w:val="auto"/>
              </w:rPr>
            </w:pPr>
            <w:r>
              <w:rPr>
                <w:rFonts w:ascii="Garamond" w:cs="Garamond" w:eastAsia="Garamond" w:hAnsi="Garamond"/>
                <w:sz w:val="20"/>
                <w:szCs w:val="20"/>
                <w:color w:val="auto"/>
              </w:rPr>
              <w:t>Harcourt.</w:t>
            </w:r>
          </w:p>
        </w:tc>
      </w:tr>
      <w:tr>
        <w:trPr>
          <w:trHeight w:val="276"/>
        </w:trPr>
        <w:tc>
          <w:tcPr>
            <w:tcW w:w="360" w:type="dxa"/>
            <w:vAlign w:val="bottom"/>
          </w:tcPr>
          <w:p>
            <w:pPr>
              <w:spacing w:after="0"/>
              <w:rPr>
                <w:sz w:val="20"/>
                <w:szCs w:val="20"/>
                <w:color w:val="auto"/>
              </w:rPr>
            </w:pPr>
            <w:r>
              <w:rPr>
                <w:rFonts w:ascii="Garamond" w:cs="Garamond" w:eastAsia="Garamond" w:hAnsi="Garamond"/>
                <w:sz w:val="18"/>
                <w:szCs w:val="18"/>
                <w:color w:val="auto"/>
              </w:rPr>
              <w:t>857</w:t>
            </w:r>
          </w:p>
        </w:tc>
        <w:tc>
          <w:tcPr>
            <w:tcW w:w="6560" w:type="dxa"/>
            <w:vAlign w:val="bottom"/>
          </w:tcPr>
          <w:p>
            <w:pPr>
              <w:ind w:left="100"/>
              <w:spacing w:after="0"/>
              <w:rPr>
                <w:sz w:val="20"/>
                <w:szCs w:val="20"/>
                <w:color w:val="auto"/>
              </w:rPr>
            </w:pPr>
            <w:r>
              <w:rPr>
                <w:rFonts w:ascii="Garamond" w:cs="Garamond" w:eastAsia="Garamond" w:hAnsi="Garamond"/>
                <w:sz w:val="20"/>
                <w:szCs w:val="20"/>
                <w:color w:val="auto"/>
              </w:rPr>
              <w:t xml:space="preserve">Bauman, Z. (1998). </w:t>
            </w:r>
            <w:r>
              <w:rPr>
                <w:rFonts w:ascii="Garamond" w:cs="Garamond" w:eastAsia="Garamond" w:hAnsi="Garamond"/>
                <w:sz w:val="20"/>
                <w:szCs w:val="20"/>
                <w:i w:val="1"/>
                <w:iCs w:val="1"/>
                <w:color w:val="auto"/>
              </w:rPr>
              <w:t>Globalization: The human consequences</w:t>
            </w:r>
            <w:r>
              <w:rPr>
                <w:rFonts w:ascii="Garamond" w:cs="Garamond" w:eastAsia="Garamond" w:hAnsi="Garamond"/>
                <w:sz w:val="20"/>
                <w:szCs w:val="20"/>
                <w:color w:val="auto"/>
              </w:rPr>
              <w:t>. Cambridge, UK: Polity.</w:t>
            </w:r>
          </w:p>
        </w:tc>
      </w:tr>
      <w:tr>
        <w:trPr>
          <w:trHeight w:val="428"/>
        </w:trPr>
        <w:tc>
          <w:tcPr>
            <w:tcW w:w="360" w:type="dxa"/>
            <w:vAlign w:val="bottom"/>
          </w:tcPr>
          <w:p>
            <w:pPr>
              <w:spacing w:after="0"/>
              <w:rPr>
                <w:sz w:val="20"/>
                <w:szCs w:val="20"/>
                <w:color w:val="auto"/>
              </w:rPr>
            </w:pPr>
            <w:r>
              <w:rPr>
                <w:rFonts w:ascii="Garamond" w:cs="Garamond" w:eastAsia="Garamond" w:hAnsi="Garamond"/>
                <w:sz w:val="18"/>
                <w:szCs w:val="18"/>
                <w:color w:val="auto"/>
              </w:rPr>
              <w:t>858</w:t>
            </w:r>
          </w:p>
        </w:tc>
        <w:tc>
          <w:tcPr>
            <w:tcW w:w="6560" w:type="dxa"/>
            <w:vAlign w:val="bottom"/>
          </w:tcPr>
          <w:p>
            <w:pPr>
              <w:ind w:left="100"/>
              <w:spacing w:after="0"/>
              <w:rPr>
                <w:sz w:val="20"/>
                <w:szCs w:val="20"/>
                <w:color w:val="auto"/>
              </w:rPr>
            </w:pPr>
            <w:r>
              <w:rPr>
                <w:rFonts w:ascii="Garamond" w:cs="Garamond" w:eastAsia="Garamond" w:hAnsi="Garamond"/>
                <w:sz w:val="20"/>
                <w:szCs w:val="20"/>
                <w:color w:val="auto"/>
              </w:rPr>
              <w:t xml:space="preserve">Bauman, Z. (2004). </w:t>
            </w:r>
            <w:r>
              <w:rPr>
                <w:rFonts w:ascii="Garamond" w:cs="Garamond" w:eastAsia="Garamond" w:hAnsi="Garamond"/>
                <w:sz w:val="20"/>
                <w:szCs w:val="20"/>
                <w:i w:val="1"/>
                <w:iCs w:val="1"/>
                <w:color w:val="auto"/>
              </w:rPr>
              <w:t>Wasted lives: Modernity and its outcasts</w:t>
            </w:r>
            <w:r>
              <w:rPr>
                <w:rFonts w:ascii="Garamond" w:cs="Garamond" w:eastAsia="Garamond" w:hAnsi="Garamond"/>
                <w:sz w:val="20"/>
                <w:szCs w:val="20"/>
                <w:color w:val="auto"/>
              </w:rPr>
              <w:t>, Cambridge, UK: Black-</w:t>
            </w:r>
          </w:p>
        </w:tc>
      </w:tr>
      <w:tr>
        <w:trPr>
          <w:trHeight w:val="427"/>
        </w:trPr>
        <w:tc>
          <w:tcPr>
            <w:tcW w:w="360" w:type="dxa"/>
            <w:vAlign w:val="bottom"/>
          </w:tcPr>
          <w:p>
            <w:pPr>
              <w:spacing w:after="0"/>
              <w:rPr>
                <w:sz w:val="20"/>
                <w:szCs w:val="20"/>
                <w:color w:val="auto"/>
              </w:rPr>
            </w:pPr>
            <w:r>
              <w:rPr>
                <w:rFonts w:ascii="Garamond" w:cs="Garamond" w:eastAsia="Garamond" w:hAnsi="Garamond"/>
                <w:sz w:val="18"/>
                <w:szCs w:val="18"/>
                <w:color w:val="auto"/>
              </w:rPr>
              <w:t>859</w:t>
            </w:r>
          </w:p>
        </w:tc>
        <w:tc>
          <w:tcPr>
            <w:tcW w:w="6560" w:type="dxa"/>
            <w:vAlign w:val="bottom"/>
          </w:tcPr>
          <w:p>
            <w:pPr>
              <w:ind w:left="500"/>
              <w:spacing w:after="0"/>
              <w:rPr>
                <w:sz w:val="20"/>
                <w:szCs w:val="20"/>
                <w:color w:val="auto"/>
              </w:rPr>
            </w:pPr>
            <w:r>
              <w:rPr>
                <w:rFonts w:ascii="Garamond" w:cs="Garamond" w:eastAsia="Garamond" w:hAnsi="Garamond"/>
                <w:sz w:val="20"/>
                <w:szCs w:val="20"/>
                <w:color w:val="auto"/>
              </w:rPr>
              <w:t>well.</w:t>
            </w:r>
          </w:p>
        </w:tc>
      </w:tr>
      <w:tr>
        <w:trPr>
          <w:trHeight w:val="428"/>
        </w:trPr>
        <w:tc>
          <w:tcPr>
            <w:tcW w:w="360" w:type="dxa"/>
            <w:vAlign w:val="bottom"/>
          </w:tcPr>
          <w:p>
            <w:pPr>
              <w:spacing w:after="0"/>
              <w:rPr>
                <w:sz w:val="20"/>
                <w:szCs w:val="20"/>
                <w:color w:val="auto"/>
              </w:rPr>
            </w:pPr>
            <w:r>
              <w:rPr>
                <w:rFonts w:ascii="Garamond" w:cs="Garamond" w:eastAsia="Garamond" w:hAnsi="Garamond"/>
                <w:sz w:val="18"/>
                <w:szCs w:val="18"/>
                <w:color w:val="auto"/>
              </w:rPr>
              <w:t>860</w:t>
            </w:r>
          </w:p>
        </w:tc>
        <w:tc>
          <w:tcPr>
            <w:tcW w:w="6560" w:type="dxa"/>
            <w:vAlign w:val="bottom"/>
          </w:tcPr>
          <w:p>
            <w:pPr>
              <w:ind w:left="100"/>
              <w:spacing w:after="0"/>
              <w:rPr>
                <w:sz w:val="20"/>
                <w:szCs w:val="20"/>
                <w:color w:val="auto"/>
              </w:rPr>
            </w:pPr>
            <w:r>
              <w:rPr>
                <w:rFonts w:ascii="Garamond" w:cs="Garamond" w:eastAsia="Garamond" w:hAnsi="Garamond"/>
                <w:sz w:val="20"/>
                <w:szCs w:val="20"/>
                <w:color w:val="auto"/>
              </w:rPr>
              <w:t xml:space="preserve">Balibar, E., &amp; Wallerstein, I. (1991). </w:t>
            </w:r>
            <w:r>
              <w:rPr>
                <w:rFonts w:ascii="Garamond" w:cs="Garamond" w:eastAsia="Garamond" w:hAnsi="Garamond"/>
                <w:sz w:val="20"/>
                <w:szCs w:val="20"/>
                <w:i w:val="1"/>
                <w:iCs w:val="1"/>
                <w:color w:val="auto"/>
              </w:rPr>
              <w:t>Race, nation, class: Ambiguous identities</w:t>
            </w:r>
            <w:r>
              <w:rPr>
                <w:rFonts w:ascii="Garamond" w:cs="Garamond" w:eastAsia="Garamond" w:hAnsi="Garamond"/>
                <w:sz w:val="20"/>
                <w:szCs w:val="20"/>
                <w:color w:val="auto"/>
              </w:rPr>
              <w:t>. Lon-</w:t>
            </w:r>
          </w:p>
        </w:tc>
      </w:tr>
      <w:tr>
        <w:trPr>
          <w:trHeight w:val="428"/>
        </w:trPr>
        <w:tc>
          <w:tcPr>
            <w:tcW w:w="360" w:type="dxa"/>
            <w:vAlign w:val="bottom"/>
          </w:tcPr>
          <w:p>
            <w:pPr>
              <w:spacing w:after="0"/>
              <w:rPr>
                <w:sz w:val="20"/>
                <w:szCs w:val="20"/>
                <w:color w:val="auto"/>
              </w:rPr>
            </w:pPr>
            <w:r>
              <w:rPr>
                <w:rFonts w:ascii="Garamond" w:cs="Garamond" w:eastAsia="Garamond" w:hAnsi="Garamond"/>
                <w:sz w:val="18"/>
                <w:szCs w:val="18"/>
                <w:color w:val="auto"/>
              </w:rPr>
              <w:t>861</w:t>
            </w:r>
          </w:p>
        </w:tc>
        <w:tc>
          <w:tcPr>
            <w:tcW w:w="6560" w:type="dxa"/>
            <w:vAlign w:val="bottom"/>
          </w:tcPr>
          <w:p>
            <w:pPr>
              <w:ind w:left="500"/>
              <w:spacing w:after="0"/>
              <w:rPr>
                <w:sz w:val="20"/>
                <w:szCs w:val="20"/>
                <w:color w:val="auto"/>
              </w:rPr>
            </w:pPr>
            <w:r>
              <w:rPr>
                <w:rFonts w:ascii="Garamond" w:cs="Garamond" w:eastAsia="Garamond" w:hAnsi="Garamond"/>
                <w:sz w:val="20"/>
                <w:szCs w:val="20"/>
                <w:color w:val="auto"/>
              </w:rPr>
              <w:t>don, UK: Verso.</w:t>
            </w:r>
          </w:p>
        </w:tc>
      </w:tr>
      <w:tr>
        <w:trPr>
          <w:trHeight w:val="428"/>
        </w:trPr>
        <w:tc>
          <w:tcPr>
            <w:tcW w:w="360" w:type="dxa"/>
            <w:vAlign w:val="bottom"/>
          </w:tcPr>
          <w:p>
            <w:pPr>
              <w:spacing w:after="0"/>
              <w:rPr>
                <w:sz w:val="20"/>
                <w:szCs w:val="20"/>
                <w:color w:val="auto"/>
              </w:rPr>
            </w:pPr>
            <w:r>
              <w:rPr>
                <w:rFonts w:ascii="Garamond" w:cs="Garamond" w:eastAsia="Garamond" w:hAnsi="Garamond"/>
                <w:sz w:val="18"/>
                <w:szCs w:val="18"/>
                <w:color w:val="auto"/>
              </w:rPr>
              <w:t>862</w:t>
            </w:r>
          </w:p>
        </w:tc>
        <w:tc>
          <w:tcPr>
            <w:tcW w:w="6560" w:type="dxa"/>
            <w:vAlign w:val="bottom"/>
          </w:tcPr>
          <w:p>
            <w:pPr>
              <w:ind w:left="100"/>
              <w:spacing w:after="0"/>
              <w:rPr>
                <w:sz w:val="20"/>
                <w:szCs w:val="20"/>
                <w:color w:val="auto"/>
              </w:rPr>
            </w:pPr>
            <w:r>
              <w:rPr>
                <w:rFonts w:ascii="Garamond" w:cs="Garamond" w:eastAsia="Garamond" w:hAnsi="Garamond"/>
                <w:sz w:val="20"/>
                <w:szCs w:val="20"/>
                <w:color w:val="auto"/>
                <w:w w:val="99"/>
              </w:rPr>
              <w:t>Author. (2014). Undocumented immigrants’ performances and claims of urban citi-</w:t>
            </w:r>
          </w:p>
        </w:tc>
      </w:tr>
      <w:tr>
        <w:trPr>
          <w:trHeight w:val="427"/>
        </w:trPr>
        <w:tc>
          <w:tcPr>
            <w:tcW w:w="360" w:type="dxa"/>
            <w:vAlign w:val="bottom"/>
          </w:tcPr>
          <w:p>
            <w:pPr>
              <w:spacing w:after="0"/>
              <w:rPr>
                <w:sz w:val="20"/>
                <w:szCs w:val="20"/>
                <w:color w:val="auto"/>
              </w:rPr>
            </w:pPr>
            <w:r>
              <w:rPr>
                <w:rFonts w:ascii="Garamond" w:cs="Garamond" w:eastAsia="Garamond" w:hAnsi="Garamond"/>
                <w:sz w:val="18"/>
                <w:szCs w:val="18"/>
                <w:color w:val="auto"/>
              </w:rPr>
              <w:t>863</w:t>
            </w:r>
          </w:p>
        </w:tc>
        <w:tc>
          <w:tcPr>
            <w:tcW w:w="6560" w:type="dxa"/>
            <w:vAlign w:val="bottom"/>
          </w:tcPr>
          <w:p>
            <w:pPr>
              <w:ind w:left="500"/>
              <w:spacing w:after="0"/>
              <w:rPr>
                <w:sz w:val="20"/>
                <w:szCs w:val="20"/>
                <w:color w:val="auto"/>
              </w:rPr>
            </w:pPr>
            <w:r>
              <w:rPr>
                <w:rFonts w:ascii="Garamond" w:cs="Garamond" w:eastAsia="Garamond" w:hAnsi="Garamond"/>
                <w:sz w:val="20"/>
                <w:szCs w:val="20"/>
                <w:color w:val="auto"/>
              </w:rPr>
              <w:t xml:space="preserve">zenship in Los Angeles. </w:t>
            </w:r>
            <w:r>
              <w:rPr>
                <w:rFonts w:ascii="Garamond" w:cs="Garamond" w:eastAsia="Garamond" w:hAnsi="Garamond"/>
                <w:sz w:val="20"/>
                <w:szCs w:val="20"/>
                <w:i w:val="1"/>
                <w:iCs w:val="1"/>
                <w:color w:val="auto"/>
              </w:rPr>
              <w:t>Journal of Intercultural Studies</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35</w:t>
            </w:r>
            <w:r>
              <w:rPr>
                <w:rFonts w:ascii="Garamond" w:cs="Garamond" w:eastAsia="Garamond" w:hAnsi="Garamond"/>
                <w:sz w:val="20"/>
                <w:szCs w:val="20"/>
                <w:color w:val="auto"/>
              </w:rPr>
              <w:t>(1), 18–33.</w:t>
            </w:r>
          </w:p>
        </w:tc>
      </w:tr>
      <w:tr>
        <w:trPr>
          <w:trHeight w:val="276"/>
        </w:trPr>
        <w:tc>
          <w:tcPr>
            <w:tcW w:w="360" w:type="dxa"/>
            <w:vAlign w:val="bottom"/>
          </w:tcPr>
          <w:p>
            <w:pPr>
              <w:spacing w:after="0"/>
              <w:rPr>
                <w:sz w:val="20"/>
                <w:szCs w:val="20"/>
                <w:color w:val="auto"/>
              </w:rPr>
            </w:pPr>
            <w:r>
              <w:rPr>
                <w:rFonts w:ascii="Garamond" w:cs="Garamond" w:eastAsia="Garamond" w:hAnsi="Garamond"/>
                <w:sz w:val="18"/>
                <w:szCs w:val="18"/>
                <w:color w:val="auto"/>
              </w:rPr>
              <w:t>864</w:t>
            </w:r>
          </w:p>
        </w:tc>
        <w:tc>
          <w:tcPr>
            <w:tcW w:w="6560" w:type="dxa"/>
            <w:vAlign w:val="bottom"/>
          </w:tcPr>
          <w:p>
            <w:pPr>
              <w:ind w:left="100"/>
              <w:spacing w:after="0"/>
              <w:rPr>
                <w:sz w:val="20"/>
                <w:szCs w:val="20"/>
                <w:color w:val="auto"/>
              </w:rPr>
            </w:pPr>
            <w:r>
              <w:rPr>
                <w:rFonts w:ascii="Garamond" w:cs="Garamond" w:eastAsia="Garamond" w:hAnsi="Garamond"/>
                <w:sz w:val="20"/>
                <w:szCs w:val="20"/>
                <w:color w:val="auto"/>
              </w:rPr>
              <w:t xml:space="preserve">Boltanski, L. (1999). </w:t>
            </w:r>
            <w:r>
              <w:rPr>
                <w:rFonts w:ascii="Garamond" w:cs="Garamond" w:eastAsia="Garamond" w:hAnsi="Garamond"/>
                <w:sz w:val="20"/>
                <w:szCs w:val="20"/>
                <w:i w:val="1"/>
                <w:iCs w:val="1"/>
                <w:color w:val="auto"/>
              </w:rPr>
              <w:t>Distant suffering: Morality, media and politics</w:t>
            </w:r>
            <w:r>
              <w:rPr>
                <w:rFonts w:ascii="Garamond" w:cs="Garamond" w:eastAsia="Garamond" w:hAnsi="Garamond"/>
                <w:sz w:val="20"/>
                <w:szCs w:val="20"/>
                <w:color w:val="auto"/>
              </w:rPr>
              <w:t>. Cambridge, UK:</w:t>
            </w:r>
          </w:p>
        </w:tc>
      </w:tr>
      <w:tr>
        <w:trPr>
          <w:trHeight w:val="428"/>
        </w:trPr>
        <w:tc>
          <w:tcPr>
            <w:tcW w:w="360" w:type="dxa"/>
            <w:vAlign w:val="bottom"/>
          </w:tcPr>
          <w:p>
            <w:pPr>
              <w:spacing w:after="0"/>
              <w:rPr>
                <w:sz w:val="20"/>
                <w:szCs w:val="20"/>
                <w:color w:val="auto"/>
              </w:rPr>
            </w:pPr>
            <w:r>
              <w:rPr>
                <w:rFonts w:ascii="Garamond" w:cs="Garamond" w:eastAsia="Garamond" w:hAnsi="Garamond"/>
                <w:sz w:val="18"/>
                <w:szCs w:val="18"/>
                <w:color w:val="auto"/>
              </w:rPr>
              <w:t>865</w:t>
            </w:r>
          </w:p>
        </w:tc>
        <w:tc>
          <w:tcPr>
            <w:tcW w:w="6560" w:type="dxa"/>
            <w:vAlign w:val="bottom"/>
          </w:tcPr>
          <w:p>
            <w:pPr>
              <w:ind w:left="500"/>
              <w:spacing w:after="0"/>
              <w:rPr>
                <w:sz w:val="20"/>
                <w:szCs w:val="20"/>
                <w:color w:val="auto"/>
              </w:rPr>
            </w:pPr>
            <w:r>
              <w:rPr>
                <w:rFonts w:ascii="Garamond" w:cs="Garamond" w:eastAsia="Garamond" w:hAnsi="Garamond"/>
                <w:sz w:val="20"/>
                <w:szCs w:val="20"/>
                <w:color w:val="auto"/>
              </w:rPr>
              <w:t>Cambridge University Press.</w:t>
            </w:r>
          </w:p>
        </w:tc>
      </w:tr>
      <w:tr>
        <w:trPr>
          <w:trHeight w:val="428"/>
        </w:trPr>
        <w:tc>
          <w:tcPr>
            <w:tcW w:w="360" w:type="dxa"/>
            <w:vAlign w:val="bottom"/>
          </w:tcPr>
          <w:p>
            <w:pPr>
              <w:spacing w:after="0"/>
              <w:rPr>
                <w:sz w:val="20"/>
                <w:szCs w:val="20"/>
                <w:color w:val="auto"/>
              </w:rPr>
            </w:pPr>
            <w:r>
              <w:rPr>
                <w:rFonts w:ascii="Garamond" w:cs="Garamond" w:eastAsia="Garamond" w:hAnsi="Garamond"/>
                <w:sz w:val="18"/>
                <w:szCs w:val="18"/>
                <w:color w:val="auto"/>
              </w:rPr>
              <w:t>866</w:t>
            </w:r>
          </w:p>
        </w:tc>
        <w:tc>
          <w:tcPr>
            <w:tcW w:w="6560" w:type="dxa"/>
            <w:vAlign w:val="bottom"/>
          </w:tcPr>
          <w:p>
            <w:pPr>
              <w:ind w:left="100"/>
              <w:spacing w:after="0"/>
              <w:rPr>
                <w:sz w:val="20"/>
                <w:szCs w:val="20"/>
                <w:color w:val="auto"/>
              </w:rPr>
            </w:pPr>
            <w:r>
              <w:rPr>
                <w:rFonts w:ascii="Garamond" w:cs="Garamond" w:eastAsia="Garamond" w:hAnsi="Garamond"/>
                <w:sz w:val="20"/>
                <w:szCs w:val="20"/>
                <w:color w:val="auto"/>
              </w:rPr>
              <w:t xml:space="preserve">Butler, J. (1997). </w:t>
            </w:r>
            <w:r>
              <w:rPr>
                <w:rFonts w:ascii="Garamond" w:cs="Garamond" w:eastAsia="Garamond" w:hAnsi="Garamond"/>
                <w:sz w:val="20"/>
                <w:szCs w:val="20"/>
                <w:i w:val="1"/>
                <w:iCs w:val="1"/>
                <w:color w:val="auto"/>
              </w:rPr>
              <w:t>The psychic life of power: Theories in subjugation</w:t>
            </w:r>
            <w:r>
              <w:rPr>
                <w:rFonts w:ascii="Garamond" w:cs="Garamond" w:eastAsia="Garamond" w:hAnsi="Garamond"/>
                <w:sz w:val="20"/>
                <w:szCs w:val="20"/>
                <w:color w:val="auto"/>
              </w:rPr>
              <w:t>. Stanford, CA: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1426210</wp:posOffset>
                </wp:positionV>
                <wp:extent cx="304165"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12.3pt" to="-24.2999pt,112.3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1503680</wp:posOffset>
                </wp:positionV>
                <wp:extent cx="0" cy="30353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18.4pt" to="-6.2499pt,142.3pt" o:allowincell="f" strokecolor="#000000" strokeweight="0.25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Q29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-151130</wp:posOffset>
            </wp:positionV>
            <wp:extent cx="237490" cy="16129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4">
                      <a:extLst>
                        <a:ext uri="{28A0092B-C50C-407E-A947-70E740481C1C}"/>
                      </a:extLst>
                    </a:blip>
                    <a:srcRect/>
                    <a:stretch>
                      <a:fillRect/>
                    </a:stretch>
                  </pic:blipFill>
                  <pic:spPr bwMode="auto">
                    <a:xfrm>
                      <a:off x="0" y="0"/>
                      <a:ext cx="237490" cy="161290"/>
                    </a:xfrm>
                    <a:prstGeom prst="rect">
                      <a:avLst/>
                    </a:prstGeom>
                    <a:noFill/>
                  </pic:spPr>
                </pic:pic>
              </a:graphicData>
            </a:graphic>
          </wp:anchor>
        </w:drawing>
        <w:drawing>
          <wp:anchor simplePos="0" relativeHeight="251657728" behindDoc="1" locked="0" layoutInCell="0" allowOverlap="1">
            <wp:simplePos x="0" y="0"/>
            <wp:positionH relativeFrom="column">
              <wp:posOffset>-3810</wp:posOffset>
            </wp:positionH>
            <wp:positionV relativeFrom="paragraph">
              <wp:posOffset>1654175</wp:posOffset>
            </wp:positionV>
            <wp:extent cx="237490" cy="16129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5">
                      <a:extLst>
                        <a:ext uri="{28A0092B-C50C-407E-A947-70E740481C1C}"/>
                      </a:extLst>
                    </a:blip>
                    <a:srcRect/>
                    <a:stretch>
                      <a:fillRect/>
                    </a:stretch>
                  </pic:blipFill>
                  <pic:spPr bwMode="auto">
                    <a:xfrm>
                      <a:off x="0" y="0"/>
                      <a:ext cx="237490" cy="161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Q30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501015</wp:posOffset>
                </wp:positionH>
                <wp:positionV relativeFrom="paragraph">
                  <wp:posOffset>2212975</wp:posOffset>
                </wp:positionV>
                <wp:extent cx="0" cy="30353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5pt,174.25pt" to="39.45pt,198.1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730250</wp:posOffset>
                </wp:positionH>
                <wp:positionV relativeFrom="paragraph">
                  <wp:posOffset>2135505</wp:posOffset>
                </wp:positionV>
                <wp:extent cx="30353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pt,168.15pt" to="81.4pt,168.15pt" o:allowincell="f" strokecolor="#000000" strokeweight="0.252pt"/>
            </w:pict>
          </mc:Fallback>
        </mc:AlternateContent>
      </w:r>
    </w:p>
    <w:p>
      <w:pPr>
        <w:sectPr>
          <w:pgSz w:w="12240" w:h="15840" w:orient="portrait"/>
          <w:cols w:equalWidth="0" w:num="2">
            <w:col w:w="8540" w:space="620"/>
            <w:col w:w="560"/>
          </w:cols>
          <w:pgMar w:left="1080" w:top="127" w:right="1440" w:bottom="1440" w:gutter="0" w:footer="0" w:header="0"/>
          <w:type w:val="continuous"/>
        </w:sectPr>
      </w:pPr>
    </w:p>
    <w:bookmarkStart w:id="26" w:name="page27"/>
    <w:bookmarkEnd w:id="26"/>
    <w:p>
      <w:pPr>
        <w:spacing w:after="0" w:line="184" w:lineRule="auto"/>
        <w:framePr w:w="740" w:h="173" w:wrap="auto" w:vAnchor="page" w:hAnchor="page" w:x="1400" w:y="4282"/>
        <w:rPr>
          <w:rFonts w:ascii="Garamond" w:cs="Garamond" w:eastAsia="Garamond" w:hAnsi="Garamond"/>
          <w:sz w:val="20"/>
          <w:szCs w:val="20"/>
          <w:b w:val="1"/>
          <w:bCs w:val="1"/>
          <w:color w:val="E4322B"/>
        </w:rPr>
      </w:pPr>
      <w:r>
        <w:rPr>
          <w:rFonts w:ascii="Garamond" w:cs="Garamond" w:eastAsia="Garamond" w:hAnsi="Garamond"/>
          <w:sz w:val="20"/>
          <w:szCs w:val="20"/>
          <w:b w:val="1"/>
          <w:bCs w:val="1"/>
          <w:color w:val="E4322B"/>
        </w:rPr>
        <w:t xml:space="preserve">Q34 </w:t>
      </w:r>
      <w:r>
        <w:rPr>
          <w:rFonts w:ascii="Garamond" w:cs="Garamond" w:eastAsia="Garamond" w:hAnsi="Garamond"/>
          <w:sz w:val="18"/>
          <w:szCs w:val="18"/>
          <w:color w:val="000000"/>
        </w:rPr>
        <w:t>874</w:t>
      </w:r>
    </w:p>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rFonts w:ascii="Garamond" w:cs="Garamond" w:eastAsia="Garamond" w:hAnsi="Garamond"/>
          <w:sz w:val="20"/>
          <w:szCs w:val="20"/>
          <w:b w:val="1"/>
          <w:bCs w:val="1"/>
          <w:color w:val="E4322B"/>
        </w:rPr>
      </w:pPr>
      <w:r>
        <w:rPr>
          <w:rFonts w:ascii="Garamond" w:cs="Garamond" w:eastAsia="Garamond" w:hAnsi="Garamond"/>
          <w:sz w:val="20"/>
          <w:szCs w:val="20"/>
          <w:b w:val="1"/>
          <w:bCs w:val="1"/>
          <w:color w:val="E4322B"/>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rFonts w:ascii="Garamond" w:cs="Garamond" w:eastAsia="Garamond" w:hAnsi="Garamond"/>
          <w:sz w:val="20"/>
          <w:szCs w:val="20"/>
          <w:b w:val="1"/>
          <w:bCs w:val="1"/>
          <w:color w:val="E4322B"/>
        </w:rPr>
      </w:pPr>
    </w:p>
    <w:p>
      <w:pPr>
        <w:spacing w:after="0" w:line="200" w:lineRule="exact"/>
        <w:rPr>
          <w:rFonts w:ascii="Garamond" w:cs="Garamond" w:eastAsia="Garamond" w:hAnsi="Garamond"/>
          <w:sz w:val="20"/>
          <w:szCs w:val="20"/>
          <w:b w:val="1"/>
          <w:bCs w:val="1"/>
          <w:color w:val="E4322B"/>
        </w:rPr>
      </w:pPr>
    </w:p>
    <w:p>
      <w:pPr>
        <w:spacing w:after="0" w:line="200" w:lineRule="exact"/>
        <w:rPr>
          <w:rFonts w:ascii="Garamond" w:cs="Garamond" w:eastAsia="Garamond" w:hAnsi="Garamond"/>
          <w:sz w:val="20"/>
          <w:szCs w:val="20"/>
          <w:b w:val="1"/>
          <w:bCs w:val="1"/>
          <w:color w:val="E4322B"/>
        </w:rPr>
      </w:pPr>
    </w:p>
    <w:p>
      <w:pPr>
        <w:spacing w:after="0" w:line="200" w:lineRule="exact"/>
        <w:rPr>
          <w:rFonts w:ascii="Garamond" w:cs="Garamond" w:eastAsia="Garamond" w:hAnsi="Garamond"/>
          <w:sz w:val="20"/>
          <w:szCs w:val="20"/>
          <w:b w:val="1"/>
          <w:bCs w:val="1"/>
          <w:color w:val="E4322B"/>
        </w:rPr>
      </w:pPr>
    </w:p>
    <w:p>
      <w:pPr>
        <w:spacing w:after="0" w:line="250" w:lineRule="exact"/>
        <w:rPr>
          <w:rFonts w:ascii="Garamond" w:cs="Garamond" w:eastAsia="Garamond" w:hAnsi="Garamond"/>
          <w:sz w:val="20"/>
          <w:szCs w:val="20"/>
          <w:b w:val="1"/>
          <w:bCs w:val="1"/>
          <w:color w:val="E4322B"/>
        </w:rPr>
      </w:pPr>
    </w:p>
    <w:p>
      <w:pPr>
        <w:ind w:left="1300"/>
        <w:spacing w:after="0"/>
        <w:tabs>
          <w:tab w:leader="none" w:pos="4620" w:val="left"/>
        </w:tabs>
        <w:rPr>
          <w:sz w:val="20"/>
          <w:szCs w:val="20"/>
          <w:color w:val="auto"/>
        </w:rPr>
      </w:pPr>
      <w:r>
        <w:rPr>
          <w:rFonts w:ascii="Garamond" w:cs="Garamond" w:eastAsia="Garamond" w:hAnsi="Garamond"/>
          <w:sz w:val="18"/>
          <w:szCs w:val="18"/>
          <w:color w:val="auto"/>
        </w:rPr>
        <w:t>24</w:t>
      </w:r>
      <w:r>
        <w:rPr>
          <w:sz w:val="20"/>
          <w:szCs w:val="20"/>
          <w:color w:val="auto"/>
        </w:rPr>
        <w:tab/>
      </w:r>
      <w:r>
        <w:rPr>
          <w:rFonts w:ascii="Garamond" w:cs="Garamond" w:eastAsia="Garamond" w:hAnsi="Garamond"/>
          <w:sz w:val="18"/>
          <w:szCs w:val="18"/>
          <w:i w:val="1"/>
          <w:iCs w:val="1"/>
          <w:color w:val="auto"/>
        </w:rPr>
        <w:t>F. Bhimji</w:t>
      </w:r>
    </w:p>
    <w:p>
      <w:pPr>
        <w:spacing w:after="0" w:line="200" w:lineRule="exact"/>
        <w:rPr>
          <w:rFonts w:ascii="Garamond" w:cs="Garamond" w:eastAsia="Garamond" w:hAnsi="Garamond"/>
          <w:sz w:val="20"/>
          <w:szCs w:val="20"/>
          <w:b w:val="1"/>
          <w:bCs w:val="1"/>
          <w:color w:val="E4322B"/>
        </w:rPr>
      </w:pPr>
    </w:p>
    <w:p>
      <w:pPr>
        <w:spacing w:after="0" w:line="259" w:lineRule="exact"/>
        <w:rPr>
          <w:rFonts w:ascii="Garamond" w:cs="Garamond" w:eastAsia="Garamond" w:hAnsi="Garamond"/>
          <w:sz w:val="20"/>
          <w:szCs w:val="20"/>
          <w:b w:val="1"/>
          <w:bCs w:val="1"/>
          <w:color w:val="E4322B"/>
        </w:rPr>
      </w:pPr>
    </w:p>
    <w:p>
      <w:pPr>
        <w:ind w:left="1700" w:hanging="861"/>
        <w:spacing w:after="0"/>
        <w:tabs>
          <w:tab w:leader="none" w:pos="1700" w:val="left"/>
        </w:tabs>
        <w:numPr>
          <w:ilvl w:val="0"/>
          <w:numId w:val="53"/>
        </w:numPr>
        <w:rPr>
          <w:rFonts w:ascii="Garamond" w:cs="Garamond" w:eastAsia="Garamond" w:hAnsi="Garamond"/>
          <w:sz w:val="18"/>
          <w:szCs w:val="18"/>
          <w:color w:val="auto"/>
        </w:rPr>
      </w:pPr>
      <w:r>
        <w:rPr>
          <w:rFonts w:ascii="Garamond" w:cs="Garamond" w:eastAsia="Garamond" w:hAnsi="Garamond"/>
          <w:sz w:val="20"/>
          <w:szCs w:val="20"/>
          <w:color w:val="auto"/>
        </w:rPr>
        <w:t>Stanford University Press.</w:t>
      </w:r>
    </w:p>
    <w:p>
      <w:pPr>
        <w:spacing w:after="0" w:line="202" w:lineRule="exact"/>
        <w:rPr>
          <w:rFonts w:ascii="Garamond" w:cs="Garamond" w:eastAsia="Garamond" w:hAnsi="Garamond"/>
          <w:sz w:val="18"/>
          <w:szCs w:val="18"/>
          <w:color w:val="auto"/>
        </w:rPr>
      </w:pPr>
    </w:p>
    <w:p>
      <w:pPr>
        <w:ind w:left="1300" w:hanging="461"/>
        <w:spacing w:after="0"/>
        <w:tabs>
          <w:tab w:leader="none" w:pos="1300" w:val="left"/>
        </w:tabs>
        <w:numPr>
          <w:ilvl w:val="0"/>
          <w:numId w:val="53"/>
        </w:numPr>
        <w:rPr>
          <w:rFonts w:ascii="Garamond" w:cs="Garamond" w:eastAsia="Garamond" w:hAnsi="Garamond"/>
          <w:sz w:val="18"/>
          <w:szCs w:val="18"/>
          <w:color w:val="auto"/>
        </w:rPr>
      </w:pPr>
      <w:r>
        <w:rPr>
          <w:rFonts w:ascii="Garamond" w:cs="Garamond" w:eastAsia="Garamond" w:hAnsi="Garamond"/>
          <w:sz w:val="20"/>
          <w:szCs w:val="20"/>
          <w:color w:val="auto"/>
        </w:rPr>
        <w:t xml:space="preserve">Butler, J. (1997). </w:t>
      </w:r>
      <w:r>
        <w:rPr>
          <w:rFonts w:ascii="Garamond" w:cs="Garamond" w:eastAsia="Garamond" w:hAnsi="Garamond"/>
          <w:sz w:val="20"/>
          <w:szCs w:val="20"/>
          <w:i w:val="1"/>
          <w:iCs w:val="1"/>
          <w:color w:val="auto"/>
        </w:rPr>
        <w:t>Excitable speech: A politics of the performative</w:t>
      </w:r>
      <w:r>
        <w:rPr>
          <w:rFonts w:ascii="Garamond" w:cs="Garamond" w:eastAsia="Garamond" w:hAnsi="Garamond"/>
          <w:sz w:val="20"/>
          <w:szCs w:val="20"/>
          <w:color w:val="auto"/>
        </w:rPr>
        <w:t>. New York, NY:</w:t>
      </w:r>
    </w:p>
    <w:p>
      <w:pPr>
        <w:spacing w:after="0" w:line="184" w:lineRule="exact"/>
        <w:rPr>
          <w:rFonts w:ascii="Garamond" w:cs="Garamond" w:eastAsia="Garamond" w:hAnsi="Garamond"/>
          <w:sz w:val="20"/>
          <w:szCs w:val="20"/>
          <w:b w:val="1"/>
          <w:bCs w:val="1"/>
          <w:color w:val="E4322B"/>
        </w:rPr>
      </w:pPr>
    </w:p>
    <w:tbl>
      <w:tblPr>
        <w:tblLayout w:type="fixed"/>
        <w:tblInd w:w="350" w:type="dxa"/>
        <w:tblCellMar>
          <w:top w:w="0" w:type="dxa"/>
          <w:left w:w="0" w:type="dxa"/>
          <w:bottom w:w="0" w:type="dxa"/>
          <w:right w:w="0" w:type="dxa"/>
        </w:tblCellMar>
      </w:tblPr>
      <w:tr>
        <w:trPr>
          <w:trHeight w:val="240"/>
        </w:trPr>
        <w:tc>
          <w:tcPr>
            <w:tcW w:w="1060" w:type="dxa"/>
            <w:vAlign w:val="bottom"/>
            <w:gridSpan w:val="2"/>
          </w:tcPr>
          <w:p>
            <w:pPr>
              <w:jc w:val="right"/>
              <w:ind w:right="210"/>
              <w:spacing w:after="0"/>
              <w:rPr>
                <w:sz w:val="20"/>
                <w:szCs w:val="20"/>
                <w:color w:val="auto"/>
              </w:rPr>
            </w:pPr>
            <w:r>
              <w:rPr>
                <w:rFonts w:ascii="Garamond" w:cs="Garamond" w:eastAsia="Garamond" w:hAnsi="Garamond"/>
                <w:sz w:val="18"/>
                <w:szCs w:val="18"/>
                <w:color w:val="auto"/>
              </w:rPr>
              <w:t>869</w:t>
            </w:r>
          </w:p>
        </w:tc>
        <w:tc>
          <w:tcPr>
            <w:tcW w:w="7780" w:type="dxa"/>
            <w:vAlign w:val="bottom"/>
            <w:tcBorders>
              <w:right w:val="single" w:sz="8" w:color="auto"/>
            </w:tcBorders>
          </w:tcPr>
          <w:p>
            <w:pPr>
              <w:ind w:left="300"/>
              <w:spacing w:after="0"/>
              <w:rPr>
                <w:sz w:val="20"/>
                <w:szCs w:val="20"/>
                <w:color w:val="auto"/>
              </w:rPr>
            </w:pPr>
            <w:r>
              <w:rPr>
                <w:rFonts w:ascii="Garamond" w:cs="Garamond" w:eastAsia="Garamond" w:hAnsi="Garamond"/>
                <w:sz w:val="20"/>
                <w:szCs w:val="20"/>
                <w:color w:val="auto"/>
              </w:rPr>
              <w:t>Routledge Press.</w:t>
            </w:r>
          </w:p>
        </w:tc>
        <w:tc>
          <w:tcPr>
            <w:tcW w:w="340" w:type="dxa"/>
            <w:vAlign w:val="bottom"/>
            <w:tcBorders>
              <w:top w:val="single" w:sz="8" w:color="auto"/>
              <w:bottom w:val="single" w:sz="8" w:color="auto"/>
              <w:right w:val="single" w:sz="8" w:color="auto"/>
            </w:tcBorders>
          </w:tcPr>
          <w:p>
            <w:pPr>
              <w:spacing w:after="0"/>
              <w:rPr>
                <w:sz w:val="20"/>
                <w:szCs w:val="20"/>
                <w:color w:val="auto"/>
              </w:rPr>
            </w:pPr>
            <w:r>
              <w:rPr>
                <w:rFonts w:ascii="Garamond" w:cs="Garamond" w:eastAsia="Garamond" w:hAnsi="Garamond"/>
                <w:sz w:val="20"/>
                <w:szCs w:val="20"/>
                <w:b w:val="1"/>
                <w:bCs w:val="1"/>
                <w:color w:val="E4322B"/>
                <w:w w:val="90"/>
              </w:rPr>
              <w:t>Q31</w:t>
            </w:r>
          </w:p>
        </w:tc>
        <w:tc>
          <w:tcPr>
            <w:tcW w:w="0" w:type="dxa"/>
            <w:vAlign w:val="bottom"/>
          </w:tcPr>
          <w:p>
            <w:pPr>
              <w:spacing w:after="0"/>
              <w:rPr>
                <w:sz w:val="1"/>
                <w:szCs w:val="1"/>
                <w:color w:val="auto"/>
              </w:rPr>
            </w:pPr>
          </w:p>
        </w:tc>
      </w:tr>
      <w:tr>
        <w:trPr>
          <w:trHeight w:val="20"/>
        </w:trPr>
        <w:tc>
          <w:tcPr>
            <w:tcW w:w="4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7780" w:type="dxa"/>
            <w:vAlign w:val="bottom"/>
            <w:vMerge w:val="restart"/>
          </w:tcPr>
          <w:p>
            <w:pPr>
              <w:ind w:left="420"/>
              <w:spacing w:after="0"/>
              <w:rPr>
                <w:sz w:val="20"/>
                <w:szCs w:val="20"/>
                <w:color w:val="auto"/>
              </w:rPr>
            </w:pPr>
            <w:r>
              <w:rPr>
                <w:rFonts w:ascii="Garamond" w:cs="Garamond" w:eastAsia="Garamond" w:hAnsi="Garamond"/>
                <w:sz w:val="20"/>
                <w:szCs w:val="20"/>
                <w:color w:val="auto"/>
              </w:rPr>
              <w:t xml:space="preserve">Butler, J. (2010). Performative agency. </w:t>
            </w:r>
            <w:r>
              <w:rPr>
                <w:rFonts w:ascii="Garamond" w:cs="Garamond" w:eastAsia="Garamond" w:hAnsi="Garamond"/>
                <w:sz w:val="20"/>
                <w:szCs w:val="20"/>
                <w:i w:val="1"/>
                <w:iCs w:val="1"/>
                <w:color w:val="auto"/>
              </w:rPr>
              <w:t>Journal of Cultural Economy</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3</w:t>
            </w:r>
            <w:r>
              <w:rPr>
                <w:rFonts w:ascii="Garamond" w:cs="Garamond" w:eastAsia="Garamond" w:hAnsi="Garamond"/>
                <w:sz w:val="20"/>
                <w:szCs w:val="20"/>
                <w:color w:val="auto"/>
              </w:rPr>
              <w:t>(2).</w:t>
            </w:r>
          </w:p>
        </w:tc>
        <w:tc>
          <w:tcPr>
            <w:tcW w:w="3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6"/>
        </w:trPr>
        <w:tc>
          <w:tcPr>
            <w:tcW w:w="440" w:type="dxa"/>
            <w:vAlign w:val="bottom"/>
            <w:tcBorders>
              <w:top w:val="single" w:sz="8" w:color="auto"/>
              <w:left w:val="single" w:sz="8" w:color="auto"/>
              <w:bottom w:val="single" w:sz="8" w:color="auto"/>
              <w:right w:val="single" w:sz="8" w:color="auto"/>
            </w:tcBorders>
          </w:tcPr>
          <w:p>
            <w:pPr>
              <w:ind w:left="20"/>
              <w:spacing w:after="0" w:line="216" w:lineRule="exact"/>
              <w:rPr>
                <w:sz w:val="20"/>
                <w:szCs w:val="20"/>
                <w:color w:val="auto"/>
              </w:rPr>
            </w:pPr>
            <w:r>
              <w:rPr>
                <w:rFonts w:ascii="Garamond" w:cs="Garamond" w:eastAsia="Garamond" w:hAnsi="Garamond"/>
                <w:sz w:val="20"/>
                <w:szCs w:val="20"/>
                <w:b w:val="1"/>
                <w:bCs w:val="1"/>
                <w:color w:val="E4322B"/>
              </w:rPr>
              <w:t>Q32</w:t>
            </w:r>
          </w:p>
        </w:tc>
        <w:tc>
          <w:tcPr>
            <w:tcW w:w="620" w:type="dxa"/>
            <w:vAlign w:val="bottom"/>
          </w:tcPr>
          <w:p>
            <w:pPr>
              <w:jc w:val="right"/>
              <w:ind w:right="290"/>
              <w:spacing w:after="0"/>
              <w:rPr>
                <w:sz w:val="20"/>
                <w:szCs w:val="20"/>
                <w:color w:val="auto"/>
              </w:rPr>
            </w:pPr>
            <w:r>
              <w:rPr>
                <w:rFonts w:ascii="Garamond" w:cs="Garamond" w:eastAsia="Garamond" w:hAnsi="Garamond"/>
                <w:sz w:val="18"/>
                <w:szCs w:val="18"/>
                <w:color w:val="auto"/>
                <w:w w:val="86"/>
              </w:rPr>
              <w:t>870</w:t>
            </w:r>
          </w:p>
        </w:tc>
        <w:tc>
          <w:tcPr>
            <w:tcW w:w="7780" w:type="dxa"/>
            <w:vAlign w:val="bottom"/>
            <w:vMerge w:val="continue"/>
          </w:tcPr>
          <w:p>
            <w:pPr>
              <w:spacing w:after="0"/>
              <w:rPr>
                <w:sz w:val="18"/>
                <w:szCs w:val="18"/>
                <w:color w:val="auto"/>
              </w:rPr>
            </w:pPr>
          </w:p>
        </w:tc>
        <w:tc>
          <w:tcPr>
            <w:tcW w:w="34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63" w:lineRule="exact"/>
        <w:rPr>
          <w:rFonts w:ascii="Garamond" w:cs="Garamond" w:eastAsia="Garamond" w:hAnsi="Garamond"/>
          <w:sz w:val="20"/>
          <w:szCs w:val="20"/>
          <w:b w:val="1"/>
          <w:bCs w:val="1"/>
          <w:color w:val="E4322B"/>
        </w:rPr>
      </w:pPr>
    </w:p>
    <w:p>
      <w:pPr>
        <w:ind w:left="860"/>
        <w:spacing w:after="0"/>
        <w:rPr>
          <w:sz w:val="20"/>
          <w:szCs w:val="20"/>
          <w:color w:val="auto"/>
        </w:rPr>
      </w:pPr>
      <w:r>
        <w:rPr>
          <w:rFonts w:ascii="Garamond" w:cs="Garamond" w:eastAsia="Garamond" w:hAnsi="Garamond"/>
          <w:sz w:val="18"/>
          <w:szCs w:val="18"/>
          <w:color w:val="auto"/>
        </w:rPr>
        <w:t xml:space="preserve">871 </w:t>
      </w:r>
      <w:r>
        <w:rPr>
          <w:rFonts w:ascii="Garamond" w:cs="Garamond" w:eastAsia="Garamond" w:hAnsi="Garamond"/>
          <w:sz w:val="20"/>
          <w:szCs w:val="20"/>
          <w:color w:val="auto"/>
        </w:rPr>
        <w:t>Butler, J., &amp; Athanasiou, A. (2013).</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Dispossession: The performative in the political</w:t>
      </w:r>
      <w:r>
        <w:rPr>
          <w:rFonts w:ascii="Garamond" w:cs="Garamond" w:eastAsia="Garamond" w:hAnsi="Garamond"/>
          <w:sz w:val="20"/>
          <w:szCs w:val="20"/>
          <w:color w:val="auto"/>
        </w:rPr>
        <w:t>.</w:t>
      </w:r>
      <w:r>
        <w:rPr>
          <w:rFonts w:ascii="Garamond" w:cs="Garamond" w:eastAsia="Garamond" w:hAnsi="Garamond"/>
          <w:sz w:val="18"/>
          <w:szCs w:val="18"/>
          <w:color w:val="auto"/>
        </w:rPr>
        <w:t xml:space="preserve"> 872 </w:t>
      </w:r>
      <w:r>
        <w:rPr>
          <w:rFonts w:ascii="Garamond" w:cs="Garamond" w:eastAsia="Garamond" w:hAnsi="Garamond"/>
          <w:sz w:val="20"/>
          <w:szCs w:val="20"/>
          <w:color w:val="auto"/>
        </w:rPr>
        <w:t>Cambridge,</w:t>
      </w:r>
    </w:p>
    <w:p>
      <w:pPr>
        <w:spacing w:after="0" w:line="20" w:lineRule="exact"/>
        <w:rPr>
          <w:rFonts w:ascii="Garamond" w:cs="Garamond" w:eastAsia="Garamond" w:hAnsi="Garamond"/>
          <w:sz w:val="20"/>
          <w:szCs w:val="20"/>
          <w:b w:val="1"/>
          <w:bCs w:val="1"/>
          <w:color w:val="E4322B"/>
        </w:rPr>
      </w:pPr>
      <w:r>
        <w:rPr>
          <w:rFonts w:ascii="Garamond" w:cs="Garamond" w:eastAsia="Garamond" w:hAnsi="Garamond"/>
          <w:sz w:val="20"/>
          <w:szCs w:val="20"/>
          <w:b w:val="1"/>
          <w:bCs w:val="1"/>
          <w:color w:val="E4322B"/>
        </w:rPr>
        <w:drawing>
          <wp:anchor simplePos="0" relativeHeight="251657728" behindDoc="1" locked="0" layoutInCell="0" allowOverlap="1">
            <wp:simplePos x="0" y="0"/>
            <wp:positionH relativeFrom="column">
              <wp:posOffset>203200</wp:posOffset>
            </wp:positionH>
            <wp:positionV relativeFrom="paragraph">
              <wp:posOffset>17780</wp:posOffset>
            </wp:positionV>
            <wp:extent cx="271780" cy="16891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6">
                      <a:extLst>
                        <a:ext uri="{28A0092B-C50C-407E-A947-70E740481C1C}"/>
                      </a:extLst>
                    </a:blip>
                    <a:srcRect/>
                    <a:stretch>
                      <a:fillRect/>
                    </a:stretch>
                  </pic:blipFill>
                  <pic:spPr bwMode="auto">
                    <a:xfrm>
                      <a:off x="0" y="0"/>
                      <a:ext cx="271780" cy="168910"/>
                    </a:xfrm>
                    <a:prstGeom prst="rect">
                      <a:avLst/>
                    </a:prstGeom>
                    <a:noFill/>
                  </pic:spPr>
                </pic:pic>
              </a:graphicData>
            </a:graphic>
          </wp:anchor>
        </w:drawing>
      </w:r>
    </w:p>
    <w:p>
      <w:pPr>
        <w:spacing w:after="0" w:line="9" w:lineRule="exact"/>
        <w:rPr>
          <w:rFonts w:ascii="Garamond" w:cs="Garamond" w:eastAsia="Garamond" w:hAnsi="Garamond"/>
          <w:sz w:val="20"/>
          <w:szCs w:val="20"/>
          <w:b w:val="1"/>
          <w:bCs w:val="1"/>
          <w:color w:val="E4322B"/>
        </w:rPr>
      </w:pPr>
    </w:p>
    <w:p>
      <w:pPr>
        <w:ind w:left="340"/>
        <w:spacing w:after="0"/>
        <w:tabs>
          <w:tab w:leader="none" w:pos="860" w:val="left"/>
        </w:tabs>
        <w:rPr>
          <w:sz w:val="20"/>
          <w:szCs w:val="20"/>
          <w:color w:val="auto"/>
        </w:rPr>
      </w:pPr>
      <w:r>
        <w:rPr>
          <w:rFonts w:ascii="Garamond" w:cs="Garamond" w:eastAsia="Garamond" w:hAnsi="Garamond"/>
          <w:sz w:val="20"/>
          <w:szCs w:val="20"/>
          <w:b w:val="1"/>
          <w:bCs w:val="1"/>
          <w:color w:val="E4322B"/>
        </w:rPr>
        <w:t>Q33</w:t>
      </w:r>
      <w:r>
        <w:rPr>
          <w:sz w:val="20"/>
          <w:szCs w:val="20"/>
          <w:color w:val="auto"/>
        </w:rPr>
        <w:tab/>
      </w:r>
      <w:r>
        <w:rPr>
          <w:rFonts w:ascii="Garamond" w:cs="Garamond" w:eastAsia="Garamond" w:hAnsi="Garamond"/>
          <w:sz w:val="20"/>
          <w:szCs w:val="20"/>
          <w:color w:val="auto"/>
        </w:rPr>
        <w:t>UK: Polity Press.</w:t>
      </w:r>
    </w:p>
    <w:p>
      <w:pPr>
        <w:spacing w:after="0" w:line="34" w:lineRule="exact"/>
        <w:rPr>
          <w:rFonts w:ascii="Garamond" w:cs="Garamond" w:eastAsia="Garamond" w:hAnsi="Garamond"/>
          <w:sz w:val="20"/>
          <w:szCs w:val="20"/>
          <w:b w:val="1"/>
          <w:bCs w:val="1"/>
          <w:color w:val="E4322B"/>
        </w:rPr>
      </w:pPr>
    </w:p>
    <w:p>
      <w:pPr>
        <w:ind w:left="1620" w:hanging="734"/>
        <w:spacing w:after="0"/>
        <w:tabs>
          <w:tab w:leader="none" w:pos="1620" w:val="left"/>
        </w:tabs>
        <w:numPr>
          <w:ilvl w:val="0"/>
          <w:numId w:val="54"/>
        </w:numPr>
        <w:rPr>
          <w:rFonts w:ascii="Garamond" w:cs="Garamond" w:eastAsia="Garamond" w:hAnsi="Garamond"/>
          <w:sz w:val="18"/>
          <w:szCs w:val="18"/>
          <w:color w:val="auto"/>
        </w:rPr>
      </w:pPr>
      <w:r>
        <w:rPr>
          <w:rFonts w:ascii="Garamond" w:cs="Garamond" w:eastAsia="Garamond" w:hAnsi="Garamond"/>
          <w:sz w:val="20"/>
          <w:szCs w:val="20"/>
          <w:color w:val="auto"/>
        </w:rPr>
        <w:t>Castles, S. (2003). Towards a sociology of forced migration and social transformation,</w:t>
      </w:r>
    </w:p>
    <w:p>
      <w:pPr>
        <w:spacing w:after="0" w:line="20" w:lineRule="exact"/>
        <w:rPr>
          <w:rFonts w:ascii="Garamond" w:cs="Garamond" w:eastAsia="Garamond" w:hAnsi="Garamond"/>
          <w:sz w:val="20"/>
          <w:szCs w:val="20"/>
          <w:b w:val="1"/>
          <w:bCs w:val="1"/>
          <w:color w:val="E4322B"/>
        </w:rPr>
      </w:pPr>
      <w:r>
        <w:rPr>
          <w:rFonts w:ascii="Garamond" w:cs="Garamond" w:eastAsia="Garamond" w:hAnsi="Garamond"/>
          <w:sz w:val="20"/>
          <w:szCs w:val="20"/>
          <w:b w:val="1"/>
          <w:bCs w:val="1"/>
          <w:color w:val="E4322B"/>
        </w:rPr>
        <w:drawing>
          <wp:anchor simplePos="0" relativeHeight="251657728" behindDoc="1" locked="0" layoutInCell="0" allowOverlap="1">
            <wp:simplePos x="0" y="0"/>
            <wp:positionH relativeFrom="column">
              <wp:posOffset>219710</wp:posOffset>
            </wp:positionH>
            <wp:positionV relativeFrom="paragraph">
              <wp:posOffset>22860</wp:posOffset>
            </wp:positionV>
            <wp:extent cx="269875" cy="16129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7">
                      <a:extLst>
                        <a:ext uri="{28A0092B-C50C-407E-A947-70E740481C1C}"/>
                      </a:extLst>
                    </a:blip>
                    <a:srcRect/>
                    <a:stretch>
                      <a:fillRect/>
                    </a:stretch>
                  </pic:blipFill>
                  <pic:spPr bwMode="auto">
                    <a:xfrm>
                      <a:off x="0" y="0"/>
                      <a:ext cx="269875" cy="161290"/>
                    </a:xfrm>
                    <a:prstGeom prst="rect">
                      <a:avLst/>
                    </a:prstGeom>
                    <a:noFill/>
                  </pic:spPr>
                </pic:pic>
              </a:graphicData>
            </a:graphic>
          </wp:anchor>
        </w:drawing>
      </w:r>
    </w:p>
    <w:p>
      <w:pPr>
        <w:spacing w:after="0" w:line="30" w:lineRule="exact"/>
        <w:rPr>
          <w:rFonts w:ascii="Garamond" w:cs="Garamond" w:eastAsia="Garamond" w:hAnsi="Garamond"/>
          <w:sz w:val="20"/>
          <w:szCs w:val="20"/>
          <w:b w:val="1"/>
          <w:bCs w:val="1"/>
          <w:color w:val="E4322B"/>
        </w:rPr>
      </w:pPr>
    </w:p>
    <w:p>
      <w:pPr>
        <w:ind w:left="1800"/>
        <w:spacing w:after="0"/>
        <w:rPr>
          <w:sz w:val="20"/>
          <w:szCs w:val="20"/>
          <w:color w:val="auto"/>
        </w:rPr>
      </w:pPr>
      <w:r>
        <w:rPr>
          <w:rFonts w:ascii="Garamond" w:cs="Garamond" w:eastAsia="Garamond" w:hAnsi="Garamond"/>
          <w:sz w:val="20"/>
          <w:szCs w:val="20"/>
          <w:i w:val="1"/>
          <w:iCs w:val="1"/>
          <w:color w:val="auto"/>
        </w:rPr>
        <w:t>77</w:t>
      </w:r>
      <w:r>
        <w:rPr>
          <w:rFonts w:ascii="Garamond" w:cs="Garamond" w:eastAsia="Garamond" w:hAnsi="Garamond"/>
          <w:sz w:val="20"/>
          <w:szCs w:val="20"/>
          <w:color w:val="auto"/>
        </w:rPr>
        <w:t>(1), 13–34.</w:t>
      </w:r>
    </w:p>
    <w:p>
      <w:pPr>
        <w:spacing w:after="0" w:line="52" w:lineRule="exact"/>
        <w:rPr>
          <w:rFonts w:ascii="Garamond" w:cs="Garamond" w:eastAsia="Garamond" w:hAnsi="Garamond"/>
          <w:sz w:val="20"/>
          <w:szCs w:val="20"/>
          <w:b w:val="1"/>
          <w:bCs w:val="1"/>
          <w:color w:val="E4322B"/>
        </w:rPr>
      </w:pPr>
    </w:p>
    <w:p>
      <w:pPr>
        <w:jc w:val="both"/>
        <w:ind w:left="880" w:right="1180" w:hanging="9"/>
        <w:spacing w:after="0" w:line="270" w:lineRule="auto"/>
        <w:rPr>
          <w:sz w:val="20"/>
          <w:szCs w:val="20"/>
          <w:color w:val="auto"/>
        </w:rPr>
      </w:pPr>
      <w:r>
        <w:rPr>
          <w:rFonts w:ascii="Garamond" w:cs="Garamond" w:eastAsia="Garamond" w:hAnsi="Garamond"/>
          <w:sz w:val="18"/>
          <w:szCs w:val="18"/>
          <w:color w:val="auto"/>
        </w:rPr>
        <w:t xml:space="preserve">875 </w:t>
      </w:r>
      <w:r>
        <w:rPr>
          <w:rFonts w:ascii="Garamond" w:cs="Garamond" w:eastAsia="Garamond" w:hAnsi="Garamond"/>
          <w:sz w:val="20"/>
          <w:szCs w:val="20"/>
          <w:color w:val="auto"/>
        </w:rPr>
        <w:t>Cisneros, J. D. (2011). (Re)bordering the civic imaginary: Rhetoric, hybridity and</w:t>
      </w:r>
      <w:r>
        <w:rPr>
          <w:rFonts w:ascii="Garamond" w:cs="Garamond" w:eastAsia="Garamond" w:hAnsi="Garamond"/>
          <w:sz w:val="18"/>
          <w:szCs w:val="18"/>
          <w:color w:val="auto"/>
        </w:rPr>
        <w:t xml:space="preserve"> 876 </w:t>
      </w:r>
      <w:r>
        <w:rPr>
          <w:rFonts w:ascii="Garamond" w:cs="Garamond" w:eastAsia="Garamond" w:hAnsi="Garamond"/>
          <w:sz w:val="20"/>
          <w:szCs w:val="20"/>
          <w:color w:val="auto"/>
        </w:rPr>
        <w:t>citizenship</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in la gran march. </w:t>
      </w:r>
      <w:r>
        <w:rPr>
          <w:rFonts w:ascii="Garamond" w:cs="Garamond" w:eastAsia="Garamond" w:hAnsi="Garamond"/>
          <w:sz w:val="20"/>
          <w:szCs w:val="20"/>
          <w:i w:val="1"/>
          <w:iCs w:val="1"/>
          <w:color w:val="auto"/>
        </w:rPr>
        <w:t>Quarterly Journal of Speech</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97</w:t>
      </w:r>
      <w:r>
        <w:rPr>
          <w:rFonts w:ascii="Garamond" w:cs="Garamond" w:eastAsia="Garamond" w:hAnsi="Garamond"/>
          <w:sz w:val="20"/>
          <w:szCs w:val="20"/>
          <w:color w:val="auto"/>
        </w:rPr>
        <w:t xml:space="preserve">(1), 26–49. </w:t>
      </w:r>
      <w:r>
        <w:rPr>
          <w:rFonts w:ascii="Garamond" w:cs="Garamond" w:eastAsia="Garamond" w:hAnsi="Garamond"/>
          <w:sz w:val="18"/>
          <w:szCs w:val="18"/>
          <w:color w:val="auto"/>
        </w:rPr>
        <w:t>877</w:t>
      </w:r>
      <w:r>
        <w:rPr>
          <w:rFonts w:ascii="Garamond" w:cs="Garamond" w:eastAsia="Garamond" w:hAnsi="Garamond"/>
          <w:sz w:val="20"/>
          <w:szCs w:val="20"/>
          <w:color w:val="auto"/>
        </w:rPr>
        <w:t xml:space="preserve"> Cresswell, J. W. (2003). </w:t>
      </w:r>
      <w:r>
        <w:rPr>
          <w:rFonts w:ascii="Garamond" w:cs="Garamond" w:eastAsia="Garamond" w:hAnsi="Garamond"/>
          <w:sz w:val="20"/>
          <w:szCs w:val="20"/>
          <w:i w:val="1"/>
          <w:iCs w:val="1"/>
          <w:color w:val="auto"/>
        </w:rPr>
        <w:t>Research design,</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 xml:space="preserve">qualitative, quantitative, and mixed method </w:t>
      </w:r>
      <w:r>
        <w:rPr>
          <w:rFonts w:ascii="Garamond" w:cs="Garamond" w:eastAsia="Garamond" w:hAnsi="Garamond"/>
          <w:sz w:val="18"/>
          <w:szCs w:val="18"/>
          <w:color w:val="auto"/>
        </w:rPr>
        <w:t>878</w:t>
      </w:r>
      <w:r>
        <w:rPr>
          <w:rFonts w:ascii="Garamond" w:cs="Garamond" w:eastAsia="Garamond" w:hAnsi="Garamond"/>
          <w:sz w:val="20"/>
          <w:szCs w:val="20"/>
          <w:i w:val="1"/>
          <w:iCs w:val="1"/>
          <w:color w:val="auto"/>
        </w:rPr>
        <w:t xml:space="preserve"> approaches</w:t>
      </w:r>
      <w:r>
        <w:rPr>
          <w:rFonts w:ascii="Garamond" w:cs="Garamond" w:eastAsia="Garamond" w:hAnsi="Garamond"/>
          <w:sz w:val="20"/>
          <w:szCs w:val="20"/>
          <w:color w:val="auto"/>
        </w:rPr>
        <w:t>. London, UK: Sage.</w:t>
      </w:r>
    </w:p>
    <w:p>
      <w:pPr>
        <w:spacing w:after="0" w:line="7" w:lineRule="exact"/>
        <w:rPr>
          <w:rFonts w:ascii="Garamond" w:cs="Garamond" w:eastAsia="Garamond" w:hAnsi="Garamond"/>
          <w:sz w:val="20"/>
          <w:szCs w:val="20"/>
          <w:b w:val="1"/>
          <w:bCs w:val="1"/>
          <w:color w:val="E4322B"/>
        </w:rPr>
      </w:pPr>
    </w:p>
    <w:p>
      <w:pPr>
        <w:ind w:left="1720" w:hanging="857"/>
        <w:spacing w:after="0"/>
        <w:tabs>
          <w:tab w:leader="none" w:pos="1720" w:val="left"/>
        </w:tabs>
        <w:numPr>
          <w:ilvl w:val="0"/>
          <w:numId w:val="55"/>
        </w:numPr>
        <w:rPr>
          <w:rFonts w:ascii="Garamond" w:cs="Garamond" w:eastAsia="Garamond" w:hAnsi="Garamond"/>
          <w:sz w:val="18"/>
          <w:szCs w:val="18"/>
          <w:color w:val="auto"/>
        </w:rPr>
      </w:pPr>
      <w:r>
        <w:rPr>
          <w:rFonts w:ascii="Garamond" w:cs="Garamond" w:eastAsia="Garamond" w:hAnsi="Garamond"/>
          <w:sz w:val="20"/>
          <w:szCs w:val="20"/>
          <w:color w:val="auto"/>
        </w:rPr>
        <w:t xml:space="preserve">Derrida, J. (2000). </w:t>
      </w:r>
      <w:r>
        <w:rPr>
          <w:rFonts w:ascii="Garamond" w:cs="Garamond" w:eastAsia="Garamond" w:hAnsi="Garamond"/>
          <w:sz w:val="20"/>
          <w:szCs w:val="20"/>
          <w:i w:val="1"/>
          <w:iCs w:val="1"/>
          <w:color w:val="auto"/>
        </w:rPr>
        <w:t>Of hospitality</w:t>
      </w:r>
      <w:r>
        <w:rPr>
          <w:rFonts w:ascii="Garamond" w:cs="Garamond" w:eastAsia="Garamond" w:hAnsi="Garamond"/>
          <w:sz w:val="20"/>
          <w:szCs w:val="20"/>
          <w:color w:val="auto"/>
        </w:rPr>
        <w:t xml:space="preserve"> (R. Bowlby, Trans). Stanford, CA: Stanford University</w:t>
      </w:r>
    </w:p>
    <w:p>
      <w:pPr>
        <w:spacing w:after="0" w:line="34" w:lineRule="exact"/>
        <w:rPr>
          <w:rFonts w:ascii="Garamond" w:cs="Garamond" w:eastAsia="Garamond" w:hAnsi="Garamond"/>
          <w:sz w:val="18"/>
          <w:szCs w:val="18"/>
          <w:color w:val="auto"/>
        </w:rPr>
      </w:pPr>
    </w:p>
    <w:p>
      <w:pPr>
        <w:ind w:left="1720" w:hanging="857"/>
        <w:spacing w:after="0"/>
        <w:tabs>
          <w:tab w:leader="none" w:pos="1720" w:val="left"/>
        </w:tabs>
        <w:numPr>
          <w:ilvl w:val="0"/>
          <w:numId w:val="55"/>
        </w:numPr>
        <w:rPr>
          <w:rFonts w:ascii="Garamond" w:cs="Garamond" w:eastAsia="Garamond" w:hAnsi="Garamond"/>
          <w:sz w:val="18"/>
          <w:szCs w:val="18"/>
          <w:color w:val="auto"/>
        </w:rPr>
      </w:pPr>
      <w:r>
        <w:rPr>
          <w:rFonts w:ascii="Garamond" w:cs="Garamond" w:eastAsia="Garamond" w:hAnsi="Garamond"/>
          <w:sz w:val="20"/>
          <w:szCs w:val="20"/>
          <w:color w:val="auto"/>
        </w:rPr>
        <w:t>Press.</w:t>
      </w:r>
    </w:p>
    <w:p>
      <w:pPr>
        <w:spacing w:after="0" w:line="34" w:lineRule="exact"/>
        <w:rPr>
          <w:rFonts w:ascii="Garamond" w:cs="Garamond" w:eastAsia="Garamond" w:hAnsi="Garamond"/>
          <w:sz w:val="18"/>
          <w:szCs w:val="18"/>
          <w:color w:val="auto"/>
        </w:rPr>
      </w:pPr>
    </w:p>
    <w:p>
      <w:pPr>
        <w:ind w:left="1720" w:right="1180" w:hanging="857"/>
        <w:spacing w:after="0" w:line="271" w:lineRule="auto"/>
        <w:tabs>
          <w:tab w:leader="none" w:pos="1720" w:val="left"/>
        </w:tabs>
        <w:numPr>
          <w:ilvl w:val="0"/>
          <w:numId w:val="55"/>
        </w:numPr>
        <w:rPr>
          <w:rFonts w:ascii="Garamond" w:cs="Garamond" w:eastAsia="Garamond" w:hAnsi="Garamond"/>
          <w:sz w:val="18"/>
          <w:szCs w:val="18"/>
          <w:color w:val="auto"/>
        </w:rPr>
      </w:pPr>
      <w:r>
        <w:rPr>
          <w:rFonts w:ascii="Garamond" w:cs="Garamond" w:eastAsia="Garamond" w:hAnsi="Garamond"/>
          <w:sz w:val="20"/>
          <w:szCs w:val="20"/>
          <w:color w:val="auto"/>
        </w:rPr>
        <w:t xml:space="preserve">Fassin, D. (2005). Compassion and repression: The moral economy of immigration </w:t>
      </w:r>
      <w:r>
        <w:rPr>
          <w:rFonts w:ascii="Garamond" w:cs="Garamond" w:eastAsia="Garamond" w:hAnsi="Garamond"/>
          <w:sz w:val="18"/>
          <w:szCs w:val="18"/>
          <w:color w:val="auto"/>
        </w:rPr>
        <w:t>882</w:t>
      </w:r>
      <w:r>
        <w:rPr>
          <w:rFonts w:ascii="Garamond" w:cs="Garamond" w:eastAsia="Garamond" w:hAnsi="Garamond"/>
          <w:sz w:val="20"/>
          <w:szCs w:val="20"/>
          <w:color w:val="auto"/>
        </w:rPr>
        <w:t xml:space="preserve"> policies in France. </w:t>
      </w:r>
      <w:r>
        <w:rPr>
          <w:rFonts w:ascii="Garamond" w:cs="Garamond" w:eastAsia="Garamond" w:hAnsi="Garamond"/>
          <w:sz w:val="20"/>
          <w:szCs w:val="20"/>
          <w:i w:val="1"/>
          <w:iCs w:val="1"/>
          <w:color w:val="auto"/>
        </w:rPr>
        <w:t>Cultural Anthropology</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20</w:t>
      </w:r>
      <w:r>
        <w:rPr>
          <w:rFonts w:ascii="Garamond" w:cs="Garamond" w:eastAsia="Garamond" w:hAnsi="Garamond"/>
          <w:sz w:val="20"/>
          <w:szCs w:val="20"/>
          <w:color w:val="auto"/>
        </w:rPr>
        <w:t>, 363–386.</w:t>
      </w:r>
    </w:p>
    <w:p>
      <w:pPr>
        <w:spacing w:after="0" w:line="4" w:lineRule="exact"/>
        <w:rPr>
          <w:rFonts w:ascii="Garamond" w:cs="Garamond" w:eastAsia="Garamond" w:hAnsi="Garamond"/>
          <w:sz w:val="20"/>
          <w:szCs w:val="20"/>
          <w:b w:val="1"/>
          <w:bCs w:val="1"/>
          <w:color w:val="E4322B"/>
        </w:rPr>
      </w:pPr>
    </w:p>
    <w:p>
      <w:pPr>
        <w:ind w:left="880"/>
        <w:spacing w:after="0"/>
        <w:rPr>
          <w:sz w:val="20"/>
          <w:szCs w:val="20"/>
          <w:color w:val="auto"/>
        </w:rPr>
      </w:pPr>
      <w:r>
        <w:rPr>
          <w:rFonts w:ascii="Garamond" w:cs="Garamond" w:eastAsia="Garamond" w:hAnsi="Garamond"/>
          <w:sz w:val="18"/>
          <w:szCs w:val="18"/>
          <w:color w:val="auto"/>
        </w:rPr>
        <w:t xml:space="preserve">883 </w:t>
      </w:r>
      <w:r>
        <w:rPr>
          <w:rFonts w:ascii="Garamond" w:cs="Garamond" w:eastAsia="Garamond" w:hAnsi="Garamond"/>
          <w:sz w:val="20"/>
          <w:szCs w:val="20"/>
          <w:color w:val="auto"/>
        </w:rPr>
        <w:t>Galvez, A., (2009).</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Guadalupe in New York: Devotion and the struggle for citizenship</w:t>
      </w:r>
      <w:r>
        <w:rPr>
          <w:rFonts w:ascii="Garamond" w:cs="Garamond" w:eastAsia="Garamond" w:hAnsi="Garamond"/>
          <w:sz w:val="18"/>
          <w:szCs w:val="18"/>
          <w:color w:val="auto"/>
        </w:rPr>
        <w:t xml:space="preserve"> 884 </w:t>
      </w:r>
      <w:r>
        <w:rPr>
          <w:rFonts w:ascii="Garamond" w:cs="Garamond" w:eastAsia="Garamond" w:hAnsi="Garamond"/>
          <w:sz w:val="20"/>
          <w:szCs w:val="20"/>
          <w:i w:val="1"/>
          <w:iCs w:val="1"/>
          <w:color w:val="auto"/>
        </w:rPr>
        <w:t>rights among</w:t>
      </w:r>
    </w:p>
    <w:p>
      <w:pPr>
        <w:spacing w:after="0" w:line="27" w:lineRule="exact"/>
        <w:rPr>
          <w:rFonts w:ascii="Garamond" w:cs="Garamond" w:eastAsia="Garamond" w:hAnsi="Garamond"/>
          <w:sz w:val="20"/>
          <w:szCs w:val="20"/>
          <w:b w:val="1"/>
          <w:bCs w:val="1"/>
          <w:color w:val="E4322B"/>
        </w:rPr>
      </w:pPr>
    </w:p>
    <w:p>
      <w:pPr>
        <w:ind w:left="880"/>
        <w:spacing w:after="0"/>
        <w:rPr>
          <w:sz w:val="20"/>
          <w:szCs w:val="20"/>
          <w:color w:val="auto"/>
        </w:rPr>
      </w:pPr>
      <w:r>
        <w:rPr>
          <w:rFonts w:ascii="Garamond" w:cs="Garamond" w:eastAsia="Garamond" w:hAnsi="Garamond"/>
          <w:sz w:val="20"/>
          <w:szCs w:val="20"/>
          <w:i w:val="1"/>
          <w:iCs w:val="1"/>
          <w:color w:val="auto"/>
        </w:rPr>
        <w:t>Mexican immigrants</w:t>
      </w:r>
      <w:r>
        <w:rPr>
          <w:rFonts w:ascii="Garamond" w:cs="Garamond" w:eastAsia="Garamond" w:hAnsi="Garamond"/>
          <w:sz w:val="20"/>
          <w:szCs w:val="20"/>
          <w:color w:val="auto"/>
        </w:rPr>
        <w:t>. New York: New York University Press.</w:t>
      </w:r>
    </w:p>
    <w:p>
      <w:pPr>
        <w:spacing w:after="0" w:line="33" w:lineRule="exact"/>
        <w:rPr>
          <w:rFonts w:ascii="Garamond" w:cs="Garamond" w:eastAsia="Garamond" w:hAnsi="Garamond"/>
          <w:sz w:val="20"/>
          <w:szCs w:val="20"/>
          <w:b w:val="1"/>
          <w:bCs w:val="1"/>
          <w:color w:val="E4322B"/>
        </w:rPr>
      </w:pPr>
    </w:p>
    <w:p>
      <w:pPr>
        <w:ind w:left="1780" w:hanging="650"/>
        <w:spacing w:after="0"/>
        <w:tabs>
          <w:tab w:leader="none" w:pos="1780" w:val="left"/>
        </w:tabs>
        <w:numPr>
          <w:ilvl w:val="0"/>
          <w:numId w:val="56"/>
        </w:numPr>
        <w:rPr>
          <w:rFonts w:ascii="Garamond" w:cs="Garamond" w:eastAsia="Garamond" w:hAnsi="Garamond"/>
          <w:sz w:val="18"/>
          <w:szCs w:val="18"/>
          <w:color w:val="auto"/>
        </w:rPr>
      </w:pPr>
      <w:r>
        <w:rPr>
          <w:rFonts w:ascii="Garamond" w:cs="Garamond" w:eastAsia="Garamond" w:hAnsi="Garamond"/>
          <w:sz w:val="20"/>
          <w:szCs w:val="20"/>
          <w:color w:val="auto"/>
        </w:rPr>
        <w:t>Gonzales, R. G. (2008). Left out but not shut down: Political activism and the un-</w:t>
      </w:r>
    </w:p>
    <w:p>
      <w:pPr>
        <w:spacing w:after="0" w:line="48" w:lineRule="exact"/>
        <w:rPr>
          <w:rFonts w:ascii="Garamond" w:cs="Garamond" w:eastAsia="Garamond" w:hAnsi="Garamond"/>
          <w:sz w:val="18"/>
          <w:szCs w:val="18"/>
          <w:color w:val="auto"/>
        </w:rPr>
      </w:pPr>
    </w:p>
    <w:p>
      <w:pPr>
        <w:ind w:left="1780" w:hanging="650"/>
        <w:spacing w:after="0"/>
        <w:tabs>
          <w:tab w:leader="none" w:pos="1780" w:val="left"/>
        </w:tabs>
        <w:numPr>
          <w:ilvl w:val="0"/>
          <w:numId w:val="56"/>
        </w:numPr>
        <w:rPr>
          <w:rFonts w:ascii="Garamond" w:cs="Garamond" w:eastAsia="Garamond" w:hAnsi="Garamond"/>
          <w:sz w:val="18"/>
          <w:szCs w:val="18"/>
          <w:color w:val="auto"/>
        </w:rPr>
      </w:pPr>
      <w:r>
        <w:rPr>
          <w:rFonts w:ascii="Garamond" w:cs="Garamond" w:eastAsia="Garamond" w:hAnsi="Garamond"/>
          <w:sz w:val="20"/>
          <w:szCs w:val="20"/>
          <w:color w:val="auto"/>
        </w:rPr>
        <w:t xml:space="preserve">documented student movement. </w:t>
      </w:r>
      <w:r>
        <w:rPr>
          <w:rFonts w:ascii="Garamond" w:cs="Garamond" w:eastAsia="Garamond" w:hAnsi="Garamond"/>
          <w:sz w:val="20"/>
          <w:szCs w:val="20"/>
          <w:i w:val="1"/>
          <w:iCs w:val="1"/>
          <w:color w:val="auto"/>
        </w:rPr>
        <w:t>Northwestern Journal of Law and Social Policy</w:t>
      </w:r>
      <w:r>
        <w:rPr>
          <w:rFonts w:ascii="Garamond" w:cs="Garamond" w:eastAsia="Garamond" w:hAnsi="Garamond"/>
          <w:sz w:val="20"/>
          <w:szCs w:val="20"/>
          <w:color w:val="auto"/>
        </w:rPr>
        <w:t xml:space="preserve">, </w:t>
      </w:r>
      <w:r>
        <w:rPr>
          <w:rFonts w:ascii="Garamond" w:cs="Garamond" w:eastAsia="Garamond" w:hAnsi="Garamond"/>
          <w:sz w:val="20"/>
          <w:szCs w:val="20"/>
          <w:b w:val="1"/>
          <w:bCs w:val="1"/>
          <w:color w:val="E4322B"/>
        </w:rPr>
        <w:t>Q35</w:t>
      </w:r>
      <w:r>
        <w:rPr>
          <w:rFonts w:ascii="Garamond" w:cs="Garamond" w:eastAsia="Garamond" w:hAnsi="Garamond"/>
          <w:sz w:val="20"/>
          <w:szCs w:val="20"/>
          <w:color w:val="auto"/>
        </w:rPr>
        <w:t xml:space="preserve"> </w:t>
      </w:r>
      <w:r>
        <w:rPr>
          <w:rFonts w:ascii="Garamond" w:cs="Garamond" w:eastAsia="Garamond" w:hAnsi="Garamond"/>
          <w:sz w:val="18"/>
          <w:szCs w:val="18"/>
          <w:color w:val="auto"/>
        </w:rPr>
        <w:t>887</w:t>
      </w:r>
    </w:p>
    <w:p>
      <w:pPr>
        <w:spacing w:after="0" w:line="46" w:lineRule="exact"/>
        <w:rPr>
          <w:rFonts w:ascii="Garamond" w:cs="Garamond" w:eastAsia="Garamond" w:hAnsi="Garamond"/>
          <w:sz w:val="18"/>
          <w:szCs w:val="18"/>
          <w:color w:val="auto"/>
        </w:rPr>
      </w:pPr>
    </w:p>
    <w:p>
      <w:pPr>
        <w:ind w:left="600"/>
        <w:spacing w:after="0"/>
        <w:rPr>
          <w:rFonts w:ascii="Garamond" w:cs="Garamond" w:eastAsia="Garamond" w:hAnsi="Garamond"/>
          <w:sz w:val="18"/>
          <w:szCs w:val="18"/>
          <w:color w:val="auto"/>
        </w:rPr>
      </w:pPr>
      <w:r>
        <w:rPr>
          <w:rFonts w:ascii="Garamond" w:cs="Garamond" w:eastAsia="Garamond" w:hAnsi="Garamond"/>
          <w:sz w:val="20"/>
          <w:szCs w:val="20"/>
          <w:i w:val="1"/>
          <w:iCs w:val="1"/>
          <w:color w:val="auto"/>
        </w:rPr>
        <w:t>3</w:t>
      </w:r>
      <w:r>
        <w:rPr>
          <w:rFonts w:ascii="Garamond" w:cs="Garamond" w:eastAsia="Garamond" w:hAnsi="Garamond"/>
          <w:sz w:val="20"/>
          <w:szCs w:val="20"/>
          <w:color w:val="auto"/>
        </w:rPr>
        <w:t>(2), 1–29.</w:t>
      </w:r>
    </w:p>
    <w:p>
      <w:pPr>
        <w:spacing w:after="0" w:line="32" w:lineRule="exact"/>
        <w:rPr>
          <w:rFonts w:ascii="Garamond" w:cs="Garamond" w:eastAsia="Garamond" w:hAnsi="Garamond"/>
          <w:sz w:val="18"/>
          <w:szCs w:val="18"/>
          <w:color w:val="auto"/>
        </w:rPr>
      </w:pPr>
    </w:p>
    <w:p>
      <w:pPr>
        <w:ind w:left="1400" w:right="1820"/>
        <w:spacing w:after="0" w:line="276" w:lineRule="auto"/>
        <w:rPr>
          <w:rFonts w:ascii="Garamond" w:cs="Garamond" w:eastAsia="Garamond" w:hAnsi="Garamond"/>
          <w:sz w:val="18"/>
          <w:szCs w:val="18"/>
          <w:color w:val="auto"/>
        </w:rPr>
      </w:pPr>
      <w:r>
        <w:rPr>
          <w:rFonts w:ascii="Garamond" w:cs="Garamond" w:eastAsia="Garamond" w:hAnsi="Garamond"/>
          <w:sz w:val="18"/>
          <w:szCs w:val="18"/>
          <w:color w:val="auto"/>
        </w:rPr>
        <w:t xml:space="preserve">888 </w:t>
      </w:r>
      <w:r>
        <w:rPr>
          <w:rFonts w:ascii="Garamond" w:cs="Garamond" w:eastAsia="Garamond" w:hAnsi="Garamond"/>
          <w:sz w:val="20"/>
          <w:szCs w:val="20"/>
          <w:color w:val="auto"/>
        </w:rPr>
        <w:t>Harvey, D. (2005).</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A brief history of neoliberalism</w:t>
      </w:r>
      <w:r>
        <w:rPr>
          <w:rFonts w:ascii="Garamond" w:cs="Garamond" w:eastAsia="Garamond" w:hAnsi="Garamond"/>
          <w:sz w:val="20"/>
          <w:szCs w:val="20"/>
          <w:color w:val="auto"/>
        </w:rPr>
        <w:t>, Oxford, UK: Oxford University</w:t>
      </w:r>
      <w:r>
        <w:rPr>
          <w:rFonts w:ascii="Garamond" w:cs="Garamond" w:eastAsia="Garamond" w:hAnsi="Garamond"/>
          <w:sz w:val="18"/>
          <w:szCs w:val="18"/>
          <w:color w:val="auto"/>
        </w:rPr>
        <w:t xml:space="preserve"> 889 </w:t>
      </w:r>
      <w:r>
        <w:rPr>
          <w:rFonts w:ascii="Garamond" w:cs="Garamond" w:eastAsia="Garamond" w:hAnsi="Garamond"/>
          <w:sz w:val="20"/>
          <w:szCs w:val="20"/>
          <w:color w:val="auto"/>
        </w:rPr>
        <w:t>Press.</w:t>
      </w:r>
    </w:p>
    <w:p>
      <w:pPr>
        <w:ind w:left="1400" w:right="1180"/>
        <w:spacing w:after="0" w:line="290" w:lineRule="auto"/>
        <w:rPr>
          <w:rFonts w:ascii="Garamond" w:cs="Garamond" w:eastAsia="Garamond" w:hAnsi="Garamond"/>
          <w:sz w:val="18"/>
          <w:szCs w:val="18"/>
          <w:color w:val="auto"/>
        </w:rPr>
      </w:pPr>
      <w:r>
        <w:rPr>
          <w:rFonts w:ascii="Garamond" w:cs="Garamond" w:eastAsia="Garamond" w:hAnsi="Garamond"/>
          <w:sz w:val="18"/>
          <w:szCs w:val="18"/>
          <w:color w:val="auto"/>
        </w:rPr>
        <w:t xml:space="preserve">890 </w:t>
      </w:r>
      <w:r>
        <w:rPr>
          <w:rFonts w:ascii="Garamond" w:cs="Garamond" w:eastAsia="Garamond" w:hAnsi="Garamond"/>
          <w:sz w:val="20"/>
          <w:szCs w:val="20"/>
          <w:color w:val="auto"/>
        </w:rPr>
        <w:t>Isin, E., &amp; Nielson, G. M. (Eds.). (2008).</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Acts of citizenship.</w:t>
      </w:r>
      <w:r>
        <w:rPr>
          <w:rFonts w:ascii="Garamond" w:cs="Garamond" w:eastAsia="Garamond" w:hAnsi="Garamond"/>
          <w:sz w:val="18"/>
          <w:szCs w:val="18"/>
          <w:color w:val="auto"/>
        </w:rPr>
        <w:t xml:space="preserve"> </w:t>
      </w:r>
      <w:r>
        <w:rPr>
          <w:rFonts w:ascii="Garamond" w:cs="Garamond" w:eastAsia="Garamond" w:hAnsi="Garamond"/>
          <w:sz w:val="20"/>
          <w:szCs w:val="20"/>
          <w:color w:val="auto"/>
        </w:rPr>
        <w:t>London, UK: Zed Books.</w:t>
      </w:r>
      <w:r>
        <w:rPr>
          <w:rFonts w:ascii="Garamond" w:cs="Garamond" w:eastAsia="Garamond" w:hAnsi="Garamond"/>
          <w:sz w:val="18"/>
          <w:szCs w:val="18"/>
          <w:color w:val="auto"/>
        </w:rPr>
        <w:t xml:space="preserve"> 891 </w:t>
      </w:r>
      <w:r>
        <w:rPr>
          <w:rFonts w:ascii="Garamond" w:cs="Garamond" w:eastAsia="Garamond" w:hAnsi="Garamond"/>
          <w:sz w:val="20"/>
          <w:szCs w:val="20"/>
          <w:color w:val="auto"/>
        </w:rPr>
        <w:t>Jefferson, A. (2013, November 1).</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Paper delivered on “Arts and Refugees.”</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Platforma</w:t>
      </w:r>
      <w:r>
        <w:rPr>
          <w:rFonts w:ascii="Garamond" w:cs="Garamond" w:eastAsia="Garamond" w:hAnsi="Garamond"/>
          <w:sz w:val="18"/>
          <w:szCs w:val="18"/>
          <w:color w:val="auto"/>
        </w:rPr>
        <w:t xml:space="preserve"> </w:t>
      </w:r>
      <w:r>
        <w:rPr>
          <w:rFonts w:ascii="Garamond" w:cs="Garamond" w:eastAsia="Garamond" w:hAnsi="Garamond"/>
          <w:sz w:val="20"/>
          <w:szCs w:val="20"/>
          <w:b w:val="1"/>
          <w:bCs w:val="1"/>
          <w:color w:val="E4322B"/>
        </w:rPr>
        <w:t>Q36</w:t>
      </w:r>
      <w:r>
        <w:rPr>
          <w:rFonts w:ascii="Garamond" w:cs="Garamond" w:eastAsia="Garamond" w:hAnsi="Garamond"/>
          <w:sz w:val="18"/>
          <w:szCs w:val="18"/>
          <w:color w:val="auto"/>
        </w:rPr>
        <w:t xml:space="preserve"> 892</w:t>
      </w:r>
    </w:p>
    <w:p>
      <w:pPr>
        <w:spacing w:after="0" w:line="1" w:lineRule="exact"/>
        <w:rPr>
          <w:rFonts w:ascii="Garamond" w:cs="Garamond" w:eastAsia="Garamond" w:hAnsi="Garamond"/>
          <w:sz w:val="18"/>
          <w:szCs w:val="18"/>
          <w:color w:val="auto"/>
        </w:rPr>
      </w:pPr>
    </w:p>
    <w:p>
      <w:pPr>
        <w:ind w:left="860"/>
        <w:spacing w:after="0"/>
        <w:rPr>
          <w:rFonts w:ascii="Garamond" w:cs="Garamond" w:eastAsia="Garamond" w:hAnsi="Garamond"/>
          <w:sz w:val="18"/>
          <w:szCs w:val="18"/>
          <w:color w:val="auto"/>
        </w:rPr>
      </w:pPr>
      <w:r>
        <w:rPr>
          <w:rFonts w:ascii="Garamond" w:cs="Garamond" w:eastAsia="Garamond" w:hAnsi="Garamond"/>
          <w:sz w:val="20"/>
          <w:szCs w:val="20"/>
          <w:i w:val="1"/>
          <w:iCs w:val="1"/>
          <w:color w:val="auto"/>
        </w:rPr>
        <w:t>Festival: Festival of Arts and Refugees</w:t>
      </w:r>
      <w:r>
        <w:rPr>
          <w:rFonts w:ascii="Garamond" w:cs="Garamond" w:eastAsia="Garamond" w:hAnsi="Garamond"/>
          <w:sz w:val="20"/>
          <w:szCs w:val="20"/>
          <w:color w:val="auto"/>
        </w:rPr>
        <w:t>. Manchester, UK.</w:t>
      </w:r>
    </w:p>
    <w:p>
      <w:pPr>
        <w:spacing w:after="0" w:line="32" w:lineRule="exact"/>
        <w:rPr>
          <w:rFonts w:ascii="Garamond" w:cs="Garamond" w:eastAsia="Garamond" w:hAnsi="Garamond"/>
          <w:sz w:val="18"/>
          <w:szCs w:val="18"/>
          <w:color w:val="auto"/>
        </w:rPr>
      </w:pPr>
    </w:p>
    <w:p>
      <w:pPr>
        <w:ind w:left="880" w:right="1180" w:hanging="10"/>
        <w:spacing w:after="0" w:line="271" w:lineRule="auto"/>
        <w:rPr>
          <w:rFonts w:ascii="Garamond" w:cs="Garamond" w:eastAsia="Garamond" w:hAnsi="Garamond"/>
          <w:sz w:val="18"/>
          <w:szCs w:val="18"/>
          <w:color w:val="auto"/>
        </w:rPr>
      </w:pPr>
      <w:r>
        <w:rPr>
          <w:rFonts w:ascii="Garamond" w:cs="Garamond" w:eastAsia="Garamond" w:hAnsi="Garamond"/>
          <w:sz w:val="18"/>
          <w:szCs w:val="18"/>
          <w:color w:val="auto"/>
        </w:rPr>
        <w:t xml:space="preserve">893 </w:t>
      </w:r>
      <w:r>
        <w:rPr>
          <w:rFonts w:ascii="Garamond" w:cs="Garamond" w:eastAsia="Garamond" w:hAnsi="Garamond"/>
          <w:sz w:val="20"/>
          <w:szCs w:val="20"/>
          <w:color w:val="auto"/>
        </w:rPr>
        <w:t>Jenkins, J. C. (1983). Resource mobilization theory and the study of social move</w:t>
      </w:r>
      <w:r>
        <w:rPr>
          <w:rFonts w:ascii="Garamond" w:cs="Garamond" w:eastAsia="Garamond" w:hAnsi="Garamond"/>
          <w:sz w:val="18"/>
          <w:szCs w:val="18"/>
          <w:color w:val="auto"/>
        </w:rPr>
        <w:t xml:space="preserve">894 </w:t>
      </w:r>
      <w:r>
        <w:rPr>
          <w:rFonts w:ascii="Garamond" w:cs="Garamond" w:eastAsia="Garamond" w:hAnsi="Garamond"/>
          <w:sz w:val="20"/>
          <w:szCs w:val="20"/>
          <w:color w:val="auto"/>
        </w:rPr>
        <w:t>ments.</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Annual Review of Sociology</w:t>
      </w:r>
      <w:r>
        <w:rPr>
          <w:rFonts w:ascii="Garamond" w:cs="Garamond" w:eastAsia="Garamond" w:hAnsi="Garamond"/>
          <w:sz w:val="20"/>
          <w:szCs w:val="20"/>
          <w:color w:val="auto"/>
        </w:rPr>
        <w:t>,</w:t>
      </w:r>
      <w:r>
        <w:rPr>
          <w:rFonts w:ascii="Garamond" w:cs="Garamond" w:eastAsia="Garamond" w:hAnsi="Garamond"/>
          <w:sz w:val="20"/>
          <w:szCs w:val="20"/>
          <w:i w:val="1"/>
          <w:iCs w:val="1"/>
          <w:color w:val="auto"/>
        </w:rPr>
        <w:t xml:space="preserve"> 9</w:t>
      </w:r>
      <w:r>
        <w:rPr>
          <w:rFonts w:ascii="Garamond" w:cs="Garamond" w:eastAsia="Garamond" w:hAnsi="Garamond"/>
          <w:sz w:val="20"/>
          <w:szCs w:val="20"/>
          <w:color w:val="auto"/>
        </w:rPr>
        <w:t>, 527–553.</w:t>
      </w:r>
    </w:p>
    <w:p>
      <w:pPr>
        <w:spacing w:after="0" w:line="5" w:lineRule="exact"/>
        <w:rPr>
          <w:rFonts w:ascii="Garamond" w:cs="Garamond" w:eastAsia="Garamond" w:hAnsi="Garamond"/>
          <w:sz w:val="18"/>
          <w:szCs w:val="18"/>
          <w:color w:val="auto"/>
        </w:rPr>
      </w:pPr>
    </w:p>
    <w:p>
      <w:pPr>
        <w:ind w:left="880" w:right="1180" w:hanging="10"/>
        <w:spacing w:after="0" w:line="288" w:lineRule="auto"/>
        <w:rPr>
          <w:rFonts w:ascii="Garamond" w:cs="Garamond" w:eastAsia="Garamond" w:hAnsi="Garamond"/>
          <w:sz w:val="18"/>
          <w:szCs w:val="18"/>
          <w:color w:val="auto"/>
        </w:rPr>
      </w:pPr>
      <w:r>
        <w:rPr>
          <w:rFonts w:ascii="Garamond" w:cs="Garamond" w:eastAsia="Garamond" w:hAnsi="Garamond"/>
          <w:sz w:val="17"/>
          <w:szCs w:val="17"/>
          <w:color w:val="auto"/>
        </w:rPr>
        <w:t xml:space="preserve">895 </w:t>
      </w:r>
      <w:r>
        <w:rPr>
          <w:rFonts w:ascii="Garamond" w:cs="Garamond" w:eastAsia="Garamond" w:hAnsi="Garamond"/>
          <w:sz w:val="19"/>
          <w:szCs w:val="19"/>
          <w:color w:val="auto"/>
        </w:rPr>
        <w:t>Kleist, J. O. (2013). Remembering for refugees in Australia: Political memories and</w:t>
      </w:r>
      <w:r>
        <w:rPr>
          <w:rFonts w:ascii="Garamond" w:cs="Garamond" w:eastAsia="Garamond" w:hAnsi="Garamond"/>
          <w:sz w:val="17"/>
          <w:szCs w:val="17"/>
          <w:color w:val="auto"/>
        </w:rPr>
        <w:t xml:space="preserve"> 896 </w:t>
      </w:r>
      <w:r>
        <w:rPr>
          <w:rFonts w:ascii="Garamond" w:cs="Garamond" w:eastAsia="Garamond" w:hAnsi="Garamond"/>
          <w:sz w:val="19"/>
          <w:szCs w:val="19"/>
          <w:color w:val="auto"/>
        </w:rPr>
        <w:t>concepts</w:t>
      </w:r>
      <w:r>
        <w:rPr>
          <w:rFonts w:ascii="Garamond" w:cs="Garamond" w:eastAsia="Garamond" w:hAnsi="Garamond"/>
          <w:sz w:val="17"/>
          <w:szCs w:val="17"/>
          <w:color w:val="auto"/>
        </w:rPr>
        <w:t xml:space="preserve"> </w:t>
      </w:r>
      <w:r>
        <w:rPr>
          <w:rFonts w:ascii="Garamond" w:cs="Garamond" w:eastAsia="Garamond" w:hAnsi="Garamond"/>
          <w:sz w:val="19"/>
          <w:szCs w:val="19"/>
          <w:color w:val="auto"/>
        </w:rPr>
        <w:t xml:space="preserve">of democracy in refugee advocacy post-Tampa. </w:t>
      </w:r>
      <w:r>
        <w:rPr>
          <w:rFonts w:ascii="Garamond" w:cs="Garamond" w:eastAsia="Garamond" w:hAnsi="Garamond"/>
          <w:sz w:val="19"/>
          <w:szCs w:val="19"/>
          <w:i w:val="1"/>
          <w:iCs w:val="1"/>
          <w:color w:val="auto"/>
        </w:rPr>
        <w:t>Journal of Intercul</w:t>
      </w:r>
      <w:r>
        <w:rPr>
          <w:rFonts w:ascii="Garamond" w:cs="Garamond" w:eastAsia="Garamond" w:hAnsi="Garamond"/>
          <w:sz w:val="17"/>
          <w:szCs w:val="17"/>
          <w:color w:val="auto"/>
        </w:rPr>
        <w:t>897</w:t>
      </w:r>
      <w:r>
        <w:rPr>
          <w:rFonts w:ascii="Garamond" w:cs="Garamond" w:eastAsia="Garamond" w:hAnsi="Garamond"/>
          <w:sz w:val="19"/>
          <w:szCs w:val="19"/>
          <w:color w:val="auto"/>
        </w:rPr>
        <w:t xml:space="preserve"> </w:t>
      </w:r>
      <w:r>
        <w:rPr>
          <w:rFonts w:ascii="Garamond" w:cs="Garamond" w:eastAsia="Garamond" w:hAnsi="Garamond"/>
          <w:sz w:val="19"/>
          <w:szCs w:val="19"/>
          <w:i w:val="1"/>
          <w:iCs w:val="1"/>
          <w:color w:val="auto"/>
        </w:rPr>
        <w:t>tural Studies</w:t>
      </w:r>
      <w:r>
        <w:rPr>
          <w:rFonts w:ascii="Garamond" w:cs="Garamond" w:eastAsia="Garamond" w:hAnsi="Garamond"/>
          <w:sz w:val="19"/>
          <w:szCs w:val="19"/>
          <w:color w:val="auto"/>
        </w:rPr>
        <w:t xml:space="preserve">, </w:t>
      </w:r>
      <w:r>
        <w:rPr>
          <w:rFonts w:ascii="Garamond" w:cs="Garamond" w:eastAsia="Garamond" w:hAnsi="Garamond"/>
          <w:sz w:val="19"/>
          <w:szCs w:val="19"/>
          <w:i w:val="1"/>
          <w:iCs w:val="1"/>
          <w:color w:val="auto"/>
        </w:rPr>
        <w:t>34</w:t>
      </w:r>
      <w:r>
        <w:rPr>
          <w:rFonts w:ascii="Garamond" w:cs="Garamond" w:eastAsia="Garamond" w:hAnsi="Garamond"/>
          <w:sz w:val="19"/>
          <w:szCs w:val="19"/>
          <w:color w:val="auto"/>
        </w:rPr>
        <w:t>(6), 665–683.</w:t>
      </w:r>
    </w:p>
    <w:p>
      <w:pPr>
        <w:ind w:left="860"/>
        <w:spacing w:after="0"/>
        <w:rPr>
          <w:rFonts w:ascii="Garamond" w:cs="Garamond" w:eastAsia="Garamond" w:hAnsi="Garamond"/>
          <w:sz w:val="18"/>
          <w:szCs w:val="18"/>
          <w:color w:val="auto"/>
        </w:rPr>
      </w:pPr>
      <w:r>
        <w:rPr>
          <w:rFonts w:ascii="Garamond" w:cs="Garamond" w:eastAsia="Garamond" w:hAnsi="Garamond"/>
          <w:sz w:val="18"/>
          <w:szCs w:val="18"/>
          <w:color w:val="auto"/>
        </w:rPr>
        <w:t xml:space="preserve">898 </w:t>
      </w:r>
      <w:r>
        <w:rPr>
          <w:rFonts w:ascii="Garamond" w:cs="Garamond" w:eastAsia="Garamond" w:hAnsi="Garamond"/>
          <w:sz w:val="20"/>
          <w:szCs w:val="20"/>
          <w:color w:val="auto"/>
        </w:rPr>
        <w:t>Kryzanowski, M., &amp; Wodak, R. (2009).</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The politics of exclusion: Debating migration</w:t>
      </w:r>
      <w:r>
        <w:rPr>
          <w:rFonts w:ascii="Garamond" w:cs="Garamond" w:eastAsia="Garamond" w:hAnsi="Garamond"/>
          <w:sz w:val="18"/>
          <w:szCs w:val="18"/>
          <w:color w:val="auto"/>
        </w:rPr>
        <w:t xml:space="preserve"> 899 </w:t>
      </w:r>
      <w:r>
        <w:rPr>
          <w:rFonts w:ascii="Garamond" w:cs="Garamond" w:eastAsia="Garamond" w:hAnsi="Garamond"/>
          <w:sz w:val="20"/>
          <w:szCs w:val="20"/>
          <w:i w:val="1"/>
          <w:iCs w:val="1"/>
          <w:color w:val="auto"/>
        </w:rPr>
        <w:t>in Austria</w:t>
      </w:r>
      <w:r>
        <w:rPr>
          <w:rFonts w:ascii="Garamond" w:cs="Garamond" w:eastAsia="Garamond" w:hAnsi="Garamond"/>
          <w:sz w:val="20"/>
          <w:szCs w:val="20"/>
          <w:color w:val="auto"/>
        </w:rPr>
        <w:t>.</w:t>
      </w:r>
    </w:p>
    <w:p>
      <w:pPr>
        <w:spacing w:after="0" w:line="28" w:lineRule="exact"/>
        <w:rPr>
          <w:rFonts w:ascii="Garamond" w:cs="Garamond" w:eastAsia="Garamond" w:hAnsi="Garamond"/>
          <w:sz w:val="18"/>
          <w:szCs w:val="18"/>
          <w:color w:val="auto"/>
        </w:rPr>
      </w:pPr>
    </w:p>
    <w:p>
      <w:pPr>
        <w:ind w:left="880"/>
        <w:spacing w:after="0"/>
        <w:rPr>
          <w:rFonts w:ascii="Garamond" w:cs="Garamond" w:eastAsia="Garamond" w:hAnsi="Garamond"/>
          <w:sz w:val="18"/>
          <w:szCs w:val="18"/>
          <w:color w:val="auto"/>
        </w:rPr>
      </w:pPr>
      <w:r>
        <w:rPr>
          <w:rFonts w:ascii="Garamond" w:cs="Garamond" w:eastAsia="Garamond" w:hAnsi="Garamond"/>
          <w:sz w:val="20"/>
          <w:szCs w:val="20"/>
          <w:color w:val="auto"/>
        </w:rPr>
        <w:t>New Brunswick, NJ: Transaction.</w:t>
      </w:r>
    </w:p>
    <w:p>
      <w:pPr>
        <w:spacing w:after="0" w:line="34" w:lineRule="exact"/>
        <w:rPr>
          <w:rFonts w:ascii="Garamond" w:cs="Garamond" w:eastAsia="Garamond" w:hAnsi="Garamond"/>
          <w:sz w:val="18"/>
          <w:szCs w:val="18"/>
          <w:color w:val="auto"/>
        </w:rPr>
      </w:pPr>
    </w:p>
    <w:p>
      <w:pPr>
        <w:ind w:left="860"/>
        <w:spacing w:after="0"/>
        <w:rPr>
          <w:rFonts w:ascii="Garamond" w:cs="Garamond" w:eastAsia="Garamond" w:hAnsi="Garamond"/>
          <w:sz w:val="18"/>
          <w:szCs w:val="18"/>
          <w:color w:val="auto"/>
        </w:rPr>
      </w:pPr>
      <w:r>
        <w:rPr>
          <w:rFonts w:ascii="Garamond" w:cs="Garamond" w:eastAsia="Garamond" w:hAnsi="Garamond"/>
          <w:sz w:val="18"/>
          <w:szCs w:val="18"/>
          <w:color w:val="auto"/>
        </w:rPr>
        <w:t xml:space="preserve">900 </w:t>
      </w:r>
      <w:r>
        <w:rPr>
          <w:rFonts w:ascii="Garamond" w:cs="Garamond" w:eastAsia="Garamond" w:hAnsi="Garamond"/>
          <w:sz w:val="20"/>
          <w:szCs w:val="20"/>
          <w:color w:val="auto"/>
        </w:rPr>
        <w:t>Lutz, H., Phoenix, A., &amp; Yuval-Davis, N. (1995).</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Crossfires: Nationalism, racism and</w:t>
      </w:r>
      <w:r>
        <w:rPr>
          <w:rFonts w:ascii="Garamond" w:cs="Garamond" w:eastAsia="Garamond" w:hAnsi="Garamond"/>
          <w:sz w:val="18"/>
          <w:szCs w:val="18"/>
          <w:color w:val="auto"/>
        </w:rPr>
        <w:t xml:space="preserve"> 901 </w:t>
      </w:r>
      <w:r>
        <w:rPr>
          <w:rFonts w:ascii="Garamond" w:cs="Garamond" w:eastAsia="Garamond" w:hAnsi="Garamond"/>
          <w:sz w:val="20"/>
          <w:szCs w:val="20"/>
          <w:i w:val="1"/>
          <w:iCs w:val="1"/>
          <w:color w:val="auto"/>
        </w:rPr>
        <w:t>gender in</w:t>
      </w:r>
    </w:p>
    <w:p>
      <w:pPr>
        <w:spacing w:after="0" w:line="29" w:lineRule="exact"/>
        <w:rPr>
          <w:rFonts w:ascii="Garamond" w:cs="Garamond" w:eastAsia="Garamond" w:hAnsi="Garamond"/>
          <w:sz w:val="18"/>
          <w:szCs w:val="18"/>
          <w:color w:val="auto"/>
        </w:rPr>
      </w:pPr>
    </w:p>
    <w:p>
      <w:pPr>
        <w:ind w:left="880"/>
        <w:spacing w:after="0"/>
        <w:rPr>
          <w:rFonts w:ascii="Garamond" w:cs="Garamond" w:eastAsia="Garamond" w:hAnsi="Garamond"/>
          <w:sz w:val="18"/>
          <w:szCs w:val="18"/>
          <w:color w:val="auto"/>
        </w:rPr>
      </w:pPr>
      <w:r>
        <w:rPr>
          <w:rFonts w:ascii="Garamond" w:cs="Garamond" w:eastAsia="Garamond" w:hAnsi="Garamond"/>
          <w:sz w:val="20"/>
          <w:szCs w:val="20"/>
          <w:i w:val="1"/>
          <w:iCs w:val="1"/>
          <w:color w:val="auto"/>
        </w:rPr>
        <w:t>Europe</w:t>
      </w:r>
      <w:r>
        <w:rPr>
          <w:rFonts w:ascii="Garamond" w:cs="Garamond" w:eastAsia="Garamond" w:hAnsi="Garamond"/>
          <w:sz w:val="20"/>
          <w:szCs w:val="20"/>
          <w:color w:val="auto"/>
        </w:rPr>
        <w:t>. London, UK: Pluto Press.</w:t>
      </w:r>
    </w:p>
    <w:p>
      <w:pPr>
        <w:spacing w:after="0" w:line="33" w:lineRule="exact"/>
        <w:rPr>
          <w:rFonts w:ascii="Garamond" w:cs="Garamond" w:eastAsia="Garamond" w:hAnsi="Garamond"/>
          <w:sz w:val="18"/>
          <w:szCs w:val="18"/>
          <w:color w:val="auto"/>
        </w:rPr>
      </w:pPr>
    </w:p>
    <w:p>
      <w:pPr>
        <w:ind w:left="880"/>
        <w:spacing w:after="0"/>
        <w:rPr>
          <w:rFonts w:ascii="Garamond" w:cs="Garamond" w:eastAsia="Garamond" w:hAnsi="Garamond"/>
          <w:sz w:val="18"/>
          <w:szCs w:val="18"/>
          <w:color w:val="auto"/>
        </w:rPr>
      </w:pPr>
      <w:r>
        <w:rPr>
          <w:rFonts w:ascii="Garamond" w:cs="Garamond" w:eastAsia="Garamond" w:hAnsi="Garamond"/>
          <w:sz w:val="18"/>
          <w:szCs w:val="18"/>
          <w:color w:val="auto"/>
        </w:rPr>
        <w:t>902</w:t>
      </w:r>
      <w:r>
        <w:rPr>
          <w:rFonts w:ascii="Garamond" w:cs="Garamond" w:eastAsia="Garamond" w:hAnsi="Garamond"/>
          <w:sz w:val="20"/>
          <w:szCs w:val="20"/>
          <w:color w:val="auto"/>
        </w:rPr>
        <w:t>Malkki, L. (1996). Speechless emissaries: Refugees, humanitarianism, and dehistori-</w:t>
      </w:r>
    </w:p>
    <w:p>
      <w:pPr>
        <w:spacing w:after="0" w:line="20" w:lineRule="exact"/>
        <w:rPr>
          <w:rFonts w:ascii="Garamond" w:cs="Garamond" w:eastAsia="Garamond" w:hAnsi="Garamond"/>
          <w:sz w:val="20"/>
          <w:szCs w:val="20"/>
          <w:b w:val="1"/>
          <w:bCs w:val="1"/>
          <w:color w:val="E4322B"/>
        </w:rPr>
      </w:pPr>
      <w:r>
        <w:rPr>
          <w:rFonts w:ascii="Garamond" w:cs="Garamond" w:eastAsia="Garamond" w:hAnsi="Garamond"/>
          <w:sz w:val="20"/>
          <w:szCs w:val="20"/>
          <w:b w:val="1"/>
          <w:bCs w:val="1"/>
          <w:color w:val="E4322B"/>
        </w:rPr>
        <w:drawing>
          <wp:anchor simplePos="0" relativeHeight="251657728" behindDoc="1" locked="0" layoutInCell="0" allowOverlap="1">
            <wp:simplePos x="0" y="0"/>
            <wp:positionH relativeFrom="column">
              <wp:posOffset>4821555</wp:posOffset>
            </wp:positionH>
            <wp:positionV relativeFrom="paragraph">
              <wp:posOffset>-2628900</wp:posOffset>
            </wp:positionV>
            <wp:extent cx="269875" cy="16129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8">
                      <a:extLst>
                        <a:ext uri="{28A0092B-C50C-407E-A947-70E740481C1C}"/>
                      </a:extLst>
                    </a:blip>
                    <a:srcRect/>
                    <a:stretch>
                      <a:fillRect/>
                    </a:stretch>
                  </pic:blipFill>
                  <pic:spPr bwMode="auto">
                    <a:xfrm>
                      <a:off x="0" y="0"/>
                      <a:ext cx="269875" cy="161290"/>
                    </a:xfrm>
                    <a:prstGeom prst="rect">
                      <a:avLst/>
                    </a:prstGeom>
                    <a:noFill/>
                  </pic:spPr>
                </pic:pic>
              </a:graphicData>
            </a:graphic>
          </wp:anchor>
        </w:drawing>
        <w:drawing>
          <wp:anchor simplePos="0" relativeHeight="251657728" behindDoc="1" locked="0" layoutInCell="0" allowOverlap="1">
            <wp:simplePos x="0" y="0"/>
            <wp:positionH relativeFrom="column">
              <wp:posOffset>4991735</wp:posOffset>
            </wp:positionH>
            <wp:positionV relativeFrom="paragraph">
              <wp:posOffset>-1790065</wp:posOffset>
            </wp:positionV>
            <wp:extent cx="266700" cy="16129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9">
                      <a:extLst>
                        <a:ext uri="{28A0092B-C50C-407E-A947-70E740481C1C}"/>
                      </a:extLst>
                    </a:blip>
                    <a:srcRect/>
                    <a:stretch>
                      <a:fillRect/>
                    </a:stretch>
                  </pic:blipFill>
                  <pic:spPr bwMode="auto">
                    <a:xfrm>
                      <a:off x="0" y="0"/>
                      <a:ext cx="266700" cy="161290"/>
                    </a:xfrm>
                    <a:prstGeom prst="rect">
                      <a:avLst/>
                    </a:prstGeom>
                    <a:noFill/>
                  </pic:spPr>
                </pic:pic>
              </a:graphicData>
            </a:graphic>
          </wp:anchor>
        </w:drawing>
      </w:r>
    </w:p>
    <w:tbl>
      <w:tblPr>
        <w:tblLayout w:type="fixed"/>
        <w:tblInd w:w="350" w:type="dxa"/>
        <w:tblCellMar>
          <w:top w:w="0" w:type="dxa"/>
          <w:left w:w="0" w:type="dxa"/>
          <w:bottom w:w="0" w:type="dxa"/>
          <w:right w:w="0" w:type="dxa"/>
        </w:tblCellMar>
      </w:tblPr>
      <w:tr>
        <w:trPr>
          <w:trHeight w:val="240"/>
        </w:trPr>
        <w:tc>
          <w:tcPr>
            <w:tcW w:w="440" w:type="dxa"/>
            <w:vAlign w:val="bottom"/>
            <w:tcBorders>
              <w:top w:val="single" w:sz="8" w:color="auto"/>
              <w:left w:val="single" w:sz="8" w:color="auto"/>
              <w:bottom w:val="single" w:sz="8" w:color="auto"/>
              <w:right w:val="single" w:sz="8" w:color="auto"/>
            </w:tcBorders>
          </w:tcPr>
          <w:p>
            <w:pPr>
              <w:ind w:left="20"/>
              <w:spacing w:after="0"/>
              <w:rPr>
                <w:sz w:val="20"/>
                <w:szCs w:val="20"/>
                <w:color w:val="auto"/>
              </w:rPr>
            </w:pPr>
            <w:r>
              <w:rPr>
                <w:rFonts w:ascii="Garamond" w:cs="Garamond" w:eastAsia="Garamond" w:hAnsi="Garamond"/>
                <w:sz w:val="20"/>
                <w:szCs w:val="20"/>
                <w:b w:val="1"/>
                <w:bCs w:val="1"/>
                <w:color w:val="E4322B"/>
              </w:rPr>
              <w:t>Q37</w:t>
            </w:r>
          </w:p>
        </w:tc>
        <w:tc>
          <w:tcPr>
            <w:tcW w:w="620" w:type="dxa"/>
            <w:vAlign w:val="bottom"/>
          </w:tcPr>
          <w:p>
            <w:pPr>
              <w:jc w:val="right"/>
              <w:ind w:right="290"/>
              <w:spacing w:after="0"/>
              <w:rPr>
                <w:sz w:val="20"/>
                <w:szCs w:val="20"/>
                <w:color w:val="auto"/>
              </w:rPr>
            </w:pPr>
            <w:r>
              <w:rPr>
                <w:rFonts w:ascii="Garamond" w:cs="Garamond" w:eastAsia="Garamond" w:hAnsi="Garamond"/>
                <w:sz w:val="18"/>
                <w:szCs w:val="18"/>
                <w:color w:val="auto"/>
                <w:w w:val="86"/>
              </w:rPr>
              <w:t>903</w:t>
            </w:r>
          </w:p>
        </w:tc>
        <w:tc>
          <w:tcPr>
            <w:tcW w:w="1020" w:type="dxa"/>
            <w:vAlign w:val="bottom"/>
          </w:tcPr>
          <w:p>
            <w:pPr>
              <w:ind w:left="380"/>
              <w:spacing w:after="0"/>
              <w:rPr>
                <w:sz w:val="20"/>
                <w:szCs w:val="20"/>
                <w:color w:val="auto"/>
              </w:rPr>
            </w:pPr>
            <w:r>
              <w:rPr>
                <w:rFonts w:ascii="Garamond" w:cs="Garamond" w:eastAsia="Garamond" w:hAnsi="Garamond"/>
                <w:sz w:val="20"/>
                <w:szCs w:val="20"/>
                <w:color w:val="auto"/>
                <w:w w:val="95"/>
              </w:rPr>
              <w:t>cization.</w:t>
            </w:r>
          </w:p>
        </w:tc>
      </w:tr>
    </w:tbl>
    <w:p>
      <w:pPr>
        <w:spacing w:after="0" w:line="37" w:lineRule="exact"/>
        <w:rPr>
          <w:rFonts w:ascii="Garamond" w:cs="Garamond" w:eastAsia="Garamond" w:hAnsi="Garamond"/>
          <w:sz w:val="20"/>
          <w:szCs w:val="20"/>
          <w:b w:val="1"/>
          <w:bCs w:val="1"/>
          <w:color w:val="E4322B"/>
        </w:rPr>
      </w:pPr>
    </w:p>
    <w:p>
      <w:pPr>
        <w:ind w:left="880" w:right="1180" w:hanging="9"/>
        <w:spacing w:after="0" w:line="269" w:lineRule="auto"/>
        <w:rPr>
          <w:sz w:val="20"/>
          <w:szCs w:val="20"/>
          <w:color w:val="auto"/>
        </w:rPr>
      </w:pPr>
      <w:r>
        <w:rPr>
          <w:rFonts w:ascii="Garamond" w:cs="Garamond" w:eastAsia="Garamond" w:hAnsi="Garamond"/>
          <w:sz w:val="18"/>
          <w:szCs w:val="18"/>
          <w:color w:val="auto"/>
        </w:rPr>
        <w:t xml:space="preserve">904 </w:t>
      </w:r>
      <w:r>
        <w:rPr>
          <w:rFonts w:ascii="Garamond" w:cs="Garamond" w:eastAsia="Garamond" w:hAnsi="Garamond"/>
          <w:sz w:val="20"/>
          <w:szCs w:val="20"/>
          <w:color w:val="auto"/>
        </w:rPr>
        <w:t>McCarthy, J. D., &amp; Zaid, M. N. (1977). Resource mobilization and social movements.</w:t>
      </w:r>
      <w:r>
        <w:rPr>
          <w:rFonts w:ascii="Garamond" w:cs="Garamond" w:eastAsia="Garamond" w:hAnsi="Garamond"/>
          <w:sz w:val="18"/>
          <w:szCs w:val="18"/>
          <w:color w:val="auto"/>
        </w:rPr>
        <w:t xml:space="preserve"> 905 </w:t>
      </w:r>
      <w:r>
        <w:rPr>
          <w:rFonts w:ascii="Garamond" w:cs="Garamond" w:eastAsia="Garamond" w:hAnsi="Garamond"/>
          <w:sz w:val="20"/>
          <w:szCs w:val="20"/>
          <w:i w:val="1"/>
          <w:iCs w:val="1"/>
          <w:color w:val="auto"/>
        </w:rPr>
        <w:t>American Journal of Sociology</w:t>
      </w:r>
      <w:r>
        <w:rPr>
          <w:rFonts w:ascii="Garamond" w:cs="Garamond" w:eastAsia="Garamond" w:hAnsi="Garamond"/>
          <w:sz w:val="20"/>
          <w:szCs w:val="20"/>
          <w:color w:val="auto"/>
        </w:rPr>
        <w:t>,</w:t>
      </w:r>
      <w:r>
        <w:rPr>
          <w:rFonts w:ascii="Garamond" w:cs="Garamond" w:eastAsia="Garamond" w:hAnsi="Garamond"/>
          <w:sz w:val="20"/>
          <w:szCs w:val="20"/>
          <w:i w:val="1"/>
          <w:iCs w:val="1"/>
          <w:color w:val="auto"/>
        </w:rPr>
        <w:t xml:space="preserve"> 82</w:t>
      </w:r>
      <w:r>
        <w:rPr>
          <w:rFonts w:ascii="Garamond" w:cs="Garamond" w:eastAsia="Garamond" w:hAnsi="Garamond"/>
          <w:sz w:val="20"/>
          <w:szCs w:val="20"/>
          <w:color w:val="auto"/>
        </w:rPr>
        <w:t>, 1212–1241.</w:t>
      </w:r>
    </w:p>
    <w:p>
      <w:pPr>
        <w:spacing w:after="0" w:line="8" w:lineRule="exact"/>
        <w:rPr>
          <w:rFonts w:ascii="Garamond" w:cs="Garamond" w:eastAsia="Garamond" w:hAnsi="Garamond"/>
          <w:sz w:val="20"/>
          <w:szCs w:val="20"/>
          <w:b w:val="1"/>
          <w:bCs w:val="1"/>
          <w:color w:val="E4322B"/>
        </w:rPr>
      </w:pPr>
    </w:p>
    <w:p>
      <w:pPr>
        <w:ind w:left="860"/>
        <w:spacing w:after="0"/>
        <w:rPr>
          <w:sz w:val="20"/>
          <w:szCs w:val="20"/>
          <w:color w:val="auto"/>
        </w:rPr>
      </w:pPr>
      <w:r>
        <w:rPr>
          <w:rFonts w:ascii="Garamond" w:cs="Garamond" w:eastAsia="Garamond" w:hAnsi="Garamond"/>
          <w:sz w:val="18"/>
          <w:szCs w:val="18"/>
          <w:color w:val="auto"/>
        </w:rPr>
        <w:t xml:space="preserve">906 </w:t>
      </w:r>
      <w:r>
        <w:rPr>
          <w:rFonts w:ascii="Garamond" w:cs="Garamond" w:eastAsia="Garamond" w:hAnsi="Garamond"/>
          <w:sz w:val="20"/>
          <w:szCs w:val="20"/>
          <w:color w:val="auto"/>
        </w:rPr>
        <w:t>McDonald, M. (2005). Constructing insecurity: Australian security discourse and pol</w:t>
      </w:r>
      <w:r>
        <w:rPr>
          <w:rFonts w:ascii="Garamond" w:cs="Garamond" w:eastAsia="Garamond" w:hAnsi="Garamond"/>
          <w:sz w:val="18"/>
          <w:szCs w:val="18"/>
          <w:color w:val="auto"/>
        </w:rPr>
        <w:t xml:space="preserve">907 </w:t>
      </w:r>
      <w:r>
        <w:rPr>
          <w:rFonts w:ascii="Garamond" w:cs="Garamond" w:eastAsia="Garamond" w:hAnsi="Garamond"/>
          <w:sz w:val="20"/>
          <w:szCs w:val="20"/>
          <w:color w:val="auto"/>
        </w:rPr>
        <w:t>icy post-</w:t>
      </w:r>
    </w:p>
    <w:p>
      <w:pPr>
        <w:spacing w:after="0" w:line="29" w:lineRule="exact"/>
        <w:rPr>
          <w:rFonts w:ascii="Garamond" w:cs="Garamond" w:eastAsia="Garamond" w:hAnsi="Garamond"/>
          <w:sz w:val="20"/>
          <w:szCs w:val="20"/>
          <w:b w:val="1"/>
          <w:bCs w:val="1"/>
          <w:color w:val="E4322B"/>
        </w:rPr>
      </w:pPr>
    </w:p>
    <w:p>
      <w:pPr>
        <w:ind w:left="880"/>
        <w:spacing w:after="0"/>
        <w:rPr>
          <w:sz w:val="20"/>
          <w:szCs w:val="20"/>
          <w:color w:val="auto"/>
        </w:rPr>
      </w:pPr>
      <w:r>
        <w:rPr>
          <w:rFonts w:ascii="Garamond" w:cs="Garamond" w:eastAsia="Garamond" w:hAnsi="Garamond"/>
          <w:sz w:val="20"/>
          <w:szCs w:val="20"/>
          <w:color w:val="auto"/>
        </w:rPr>
        <w:t xml:space="preserve">2001. </w:t>
      </w:r>
      <w:r>
        <w:rPr>
          <w:rFonts w:ascii="Garamond" w:cs="Garamond" w:eastAsia="Garamond" w:hAnsi="Garamond"/>
          <w:sz w:val="20"/>
          <w:szCs w:val="20"/>
          <w:i w:val="1"/>
          <w:iCs w:val="1"/>
          <w:color w:val="auto"/>
        </w:rPr>
        <w:t>International Relations</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19</w:t>
      </w:r>
      <w:r>
        <w:rPr>
          <w:rFonts w:ascii="Garamond" w:cs="Garamond" w:eastAsia="Garamond" w:hAnsi="Garamond"/>
          <w:sz w:val="20"/>
          <w:szCs w:val="20"/>
          <w:color w:val="auto"/>
        </w:rPr>
        <w:t>(3), 297–320.</w:t>
      </w:r>
    </w:p>
    <w:p>
      <w:pPr>
        <w:spacing w:after="0" w:line="34" w:lineRule="exact"/>
        <w:rPr>
          <w:rFonts w:ascii="Garamond" w:cs="Garamond" w:eastAsia="Garamond" w:hAnsi="Garamond"/>
          <w:sz w:val="20"/>
          <w:szCs w:val="20"/>
          <w:b w:val="1"/>
          <w:bCs w:val="1"/>
          <w:color w:val="E4322B"/>
        </w:rPr>
      </w:pPr>
    </w:p>
    <w:p>
      <w:pPr>
        <w:ind w:left="880" w:right="1180" w:hanging="9"/>
        <w:spacing w:after="0" w:line="271" w:lineRule="auto"/>
        <w:rPr>
          <w:sz w:val="20"/>
          <w:szCs w:val="20"/>
          <w:color w:val="auto"/>
        </w:rPr>
      </w:pPr>
      <w:r>
        <w:rPr>
          <w:rFonts w:ascii="Garamond" w:cs="Garamond" w:eastAsia="Garamond" w:hAnsi="Garamond"/>
          <w:sz w:val="18"/>
          <w:szCs w:val="18"/>
          <w:color w:val="auto"/>
        </w:rPr>
        <w:t xml:space="preserve">908 </w:t>
      </w:r>
      <w:r>
        <w:rPr>
          <w:rFonts w:ascii="Garamond" w:cs="Garamond" w:eastAsia="Garamond" w:hAnsi="Garamond"/>
          <w:sz w:val="20"/>
          <w:szCs w:val="20"/>
          <w:color w:val="auto"/>
        </w:rPr>
        <w:t>Menjivar, C. (2006). Liminal legality: Salvadoran and Guatemalan immigrants’ lives</w:t>
      </w:r>
      <w:r>
        <w:rPr>
          <w:rFonts w:ascii="Garamond" w:cs="Garamond" w:eastAsia="Garamond" w:hAnsi="Garamond"/>
          <w:sz w:val="18"/>
          <w:szCs w:val="18"/>
          <w:color w:val="auto"/>
        </w:rPr>
        <w:t xml:space="preserve"> 909 </w:t>
      </w:r>
      <w:r>
        <w:rPr>
          <w:rFonts w:ascii="Garamond" w:cs="Garamond" w:eastAsia="Garamond" w:hAnsi="Garamond"/>
          <w:sz w:val="20"/>
          <w:szCs w:val="20"/>
          <w:color w:val="auto"/>
        </w:rPr>
        <w:t>in the</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United States. </w:t>
      </w:r>
      <w:r>
        <w:rPr>
          <w:rFonts w:ascii="Garamond" w:cs="Garamond" w:eastAsia="Garamond" w:hAnsi="Garamond"/>
          <w:sz w:val="20"/>
          <w:szCs w:val="20"/>
          <w:i w:val="1"/>
          <w:iCs w:val="1"/>
          <w:color w:val="auto"/>
        </w:rPr>
        <w:t>American Journal of Sociology</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111</w:t>
      </w:r>
      <w:r>
        <w:rPr>
          <w:rFonts w:ascii="Garamond" w:cs="Garamond" w:eastAsia="Garamond" w:hAnsi="Garamond"/>
          <w:sz w:val="20"/>
          <w:szCs w:val="20"/>
          <w:color w:val="auto"/>
        </w:rPr>
        <w:t>(4), 999–1037.</w:t>
      </w:r>
    </w:p>
    <w:p>
      <w:pPr>
        <w:spacing w:after="0" w:line="20" w:lineRule="exact"/>
        <w:rPr>
          <w:rFonts w:ascii="Garamond" w:cs="Garamond" w:eastAsia="Garamond" w:hAnsi="Garamond"/>
          <w:sz w:val="20"/>
          <w:szCs w:val="20"/>
          <w:b w:val="1"/>
          <w:bCs w:val="1"/>
          <w:color w:val="E4322B"/>
        </w:rPr>
      </w:pPr>
      <w:r>
        <w:rPr>
          <w:rFonts w:ascii="Garamond" w:cs="Garamond" w:eastAsia="Garamond" w:hAnsi="Garamond"/>
          <w:sz w:val="20"/>
          <w:szCs w:val="20"/>
          <w:b w:val="1"/>
          <w:bCs w:val="1"/>
          <w:color w:val="E4322B"/>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1263015</wp:posOffset>
                </wp:positionV>
                <wp:extent cx="304165"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99.45pt" to="-24.2999pt,99.4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1340485</wp:posOffset>
                </wp:positionV>
                <wp:extent cx="0" cy="30353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05.55pt" to="-6.2499pt,129.4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6317615</wp:posOffset>
                </wp:positionH>
                <wp:positionV relativeFrom="paragraph">
                  <wp:posOffset>1340485</wp:posOffset>
                </wp:positionV>
                <wp:extent cx="0" cy="30353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45pt,105.55pt" to="497.45pt,129.4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6546850</wp:posOffset>
                </wp:positionH>
                <wp:positionV relativeFrom="paragraph">
                  <wp:posOffset>1263015</wp:posOffset>
                </wp:positionV>
                <wp:extent cx="30353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5pt,99.45pt" to="539.4pt,99.45pt" o:allowincell="f" strokecolor="#000000" strokeweight="0.252pt"/>
            </w:pict>
          </mc:Fallback>
        </mc:AlternateContent>
      </w:r>
    </w:p>
    <w:p>
      <w:pPr>
        <w:sectPr>
          <w:pgSz w:w="12240" w:h="15840" w:orient="portrait"/>
          <w:cols w:equalWidth="0" w:num="1">
            <w:col w:w="9720"/>
          </w:cols>
          <w:pgMar w:left="1080" w:top="127" w:right="1440" w:bottom="1440" w:gutter="0" w:footer="0" w:header="0"/>
          <w:type w:val="continuous"/>
        </w:sectPr>
      </w:pPr>
    </w:p>
    <w:bookmarkStart w:id="27" w:name="page28"/>
    <w:bookmarkEnd w:id="27"/>
    <w:p>
      <w:pPr>
        <w:spacing w:after="0"/>
        <w:tabs>
          <w:tab w:leader="none" w:pos="1800" w:val="left"/>
          <w:tab w:leader="none" w:pos="2720" w:val="left"/>
          <w:tab w:leader="none" w:pos="4120" w:val="left"/>
        </w:tabs>
        <w:rPr>
          <w:sz w:val="20"/>
          <w:szCs w:val="20"/>
          <w:color w:val="auto"/>
        </w:rPr>
      </w:pPr>
      <w:r>
        <w:rPr>
          <w:rFonts w:ascii="Garamond" w:cs="Garamond" w:eastAsia="Garamond" w:hAnsi="Garamond"/>
          <w:sz w:val="18"/>
          <w:szCs w:val="18"/>
          <w:color w:val="auto"/>
        </w:rPr>
        <mc:AlternateContent>
          <mc:Choice Requires="wps">
            <w:drawing>
              <wp:anchor simplePos="0" relativeHeight="251657728" behindDoc="1" locked="0" layoutInCell="0" allowOverlap="1">
                <wp:simplePos x="0" y="0"/>
                <wp:positionH relativeFrom="page">
                  <wp:posOffset>605790</wp:posOffset>
                </wp:positionH>
                <wp:positionV relativeFrom="page">
                  <wp:posOffset>80010</wp:posOffset>
                </wp:positionV>
                <wp:extent cx="0" cy="304165"/>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7pt,6.3pt" to="47.7pt,30.25pt" o:allowincell="f" strokecolor="#000000" strokeweight="0.252pt">
                <w10:wrap anchorx="page" anchory="page"/>
              </v:line>
            </w:pict>
          </mc:Fallback>
        </mc:AlternateContent>
        <mc:AlternateContent>
          <mc:Choice Requires="wps">
            <w:drawing>
              <wp:anchor simplePos="0" relativeHeight="251657728" behindDoc="1" locked="0" layoutInCell="0" allowOverlap="1">
                <wp:simplePos x="0" y="0"/>
                <wp:positionH relativeFrom="page">
                  <wp:posOffset>7003415</wp:posOffset>
                </wp:positionH>
                <wp:positionV relativeFrom="page">
                  <wp:posOffset>80010</wp:posOffset>
                </wp:positionV>
                <wp:extent cx="0" cy="304165"/>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1.45pt,6.3pt" to="551.45pt,30.25pt" o:allowincell="f" strokecolor="#000000" strokeweight="0.252pt">
                <w10:wrap anchorx="page" anchory="page"/>
              </v:line>
            </w:pict>
          </mc:Fallback>
        </mc:AlternateContent>
        <w:t>WIMM_A_1024813</w:t>
      </w:r>
      <w:r>
        <w:rPr>
          <w:sz w:val="20"/>
          <w:szCs w:val="20"/>
          <w:color w:val="auto"/>
        </w:rPr>
        <w:tab/>
      </w:r>
      <w:r>
        <w:rPr>
          <w:rFonts w:ascii="Garamond" w:cs="Garamond" w:eastAsia="Garamond" w:hAnsi="Garamond"/>
          <w:sz w:val="18"/>
          <w:szCs w:val="18"/>
          <w:color w:val="auto"/>
        </w:rPr>
        <w:t>702xml</w:t>
      </w:r>
      <w:r>
        <w:rPr>
          <w:sz w:val="20"/>
          <w:szCs w:val="20"/>
          <w:color w:val="auto"/>
        </w:rPr>
        <w:tab/>
      </w:r>
      <w:r>
        <w:rPr>
          <w:rFonts w:ascii="Garamond" w:cs="Garamond" w:eastAsia="Garamond" w:hAnsi="Garamond"/>
          <w:sz w:val="18"/>
          <w:szCs w:val="18"/>
          <w:color w:val="auto"/>
        </w:rPr>
        <w:t>April 14, 2015</w:t>
      </w:r>
      <w:r>
        <w:rPr>
          <w:sz w:val="20"/>
          <w:szCs w:val="20"/>
          <w:color w:val="auto"/>
        </w:rPr>
        <w:tab/>
      </w:r>
      <w:r>
        <w:rPr>
          <w:rFonts w:ascii="Garamond" w:cs="Garamond" w:eastAsia="Garamond" w:hAnsi="Garamond"/>
          <w:sz w:val="18"/>
          <w:szCs w:val="18"/>
          <w:color w:val="auto"/>
        </w:rPr>
        <w:t>5:46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248285</wp:posOffset>
                </wp:positionV>
                <wp:extent cx="304165"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9.55pt" to="-24.0499pt,19.5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6536690</wp:posOffset>
                </wp:positionH>
                <wp:positionV relativeFrom="paragraph">
                  <wp:posOffset>248285</wp:posOffset>
                </wp:positionV>
                <wp:extent cx="304165"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7pt,19.55pt" to="538.65pt,19.55pt" o:allowincell="f" strokecolor="#000000" strokeweight="0.252pt"/>
            </w:pict>
          </mc:Fallback>
        </mc:AlternateContent>
      </w:r>
    </w:p>
    <w:p>
      <w:pPr>
        <w:sectPr>
          <w:pgSz w:w="12240" w:h="15840" w:orient="portrait"/>
          <w:cols w:equalWidth="0" w:num="1">
            <w:col w:w="9720"/>
          </w:cols>
          <w:pgMar w:left="1080" w:top="12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4280" w:type="dxa"/>
        <w:tblCellMar>
          <w:top w:w="0" w:type="dxa"/>
          <w:left w:w="0" w:type="dxa"/>
          <w:bottom w:w="0" w:type="dxa"/>
          <w:right w:w="0" w:type="dxa"/>
        </w:tblCellMar>
      </w:tblPr>
      <w:tr>
        <w:trPr>
          <w:trHeight w:val="203"/>
        </w:trPr>
        <w:tc>
          <w:tcPr>
            <w:tcW w:w="2680" w:type="dxa"/>
            <w:vAlign w:val="bottom"/>
          </w:tcPr>
          <w:p>
            <w:pPr>
              <w:spacing w:after="0"/>
              <w:rPr>
                <w:sz w:val="20"/>
                <w:szCs w:val="20"/>
                <w:color w:val="auto"/>
              </w:rPr>
            </w:pPr>
            <w:r>
              <w:rPr>
                <w:rFonts w:ascii="Garamond" w:cs="Garamond" w:eastAsia="Garamond" w:hAnsi="Garamond"/>
                <w:sz w:val="18"/>
                <w:szCs w:val="18"/>
                <w:i w:val="1"/>
                <w:iCs w:val="1"/>
                <w:color w:val="auto"/>
              </w:rPr>
              <w:t>Refugee Collaboration</w:t>
            </w:r>
          </w:p>
        </w:tc>
        <w:tc>
          <w:tcPr>
            <w:tcW w:w="1560" w:type="dxa"/>
            <w:vAlign w:val="bottom"/>
          </w:tcPr>
          <w:p>
            <w:pPr>
              <w:jc w:val="right"/>
              <w:spacing w:after="0"/>
              <w:rPr>
                <w:sz w:val="20"/>
                <w:szCs w:val="20"/>
                <w:color w:val="auto"/>
              </w:rPr>
            </w:pPr>
            <w:r>
              <w:rPr>
                <w:rFonts w:ascii="Garamond" w:cs="Garamond" w:eastAsia="Garamond" w:hAnsi="Garamond"/>
                <w:sz w:val="18"/>
                <w:szCs w:val="18"/>
                <w:color w:val="auto"/>
              </w:rPr>
              <w:t>25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4982210</wp:posOffset>
            </wp:positionH>
            <wp:positionV relativeFrom="paragraph">
              <wp:posOffset>292100</wp:posOffset>
            </wp:positionV>
            <wp:extent cx="274320" cy="16129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0">
                      <a:extLst>
                        <a:ext uri="{28A0092B-C50C-407E-A947-70E740481C1C}"/>
                      </a:extLst>
                    </a:blip>
                    <a:srcRect/>
                    <a:stretch>
                      <a:fillRect/>
                    </a:stretch>
                  </pic:blipFill>
                  <pic:spPr bwMode="auto">
                    <a:xfrm>
                      <a:off x="0" y="0"/>
                      <a:ext cx="274320" cy="161290"/>
                    </a:xfrm>
                    <a:prstGeom prst="rect">
                      <a:avLst/>
                    </a:prstGeom>
                    <a:noFill/>
                  </pic:spPr>
                </pic:pic>
              </a:graphicData>
            </a:graphic>
          </wp:anchor>
        </w:drawing>
      </w:r>
    </w:p>
    <w:p>
      <w:pPr>
        <w:spacing w:after="0" w:line="200" w:lineRule="exact"/>
        <w:rPr>
          <w:sz w:val="20"/>
          <w:szCs w:val="20"/>
          <w:color w:val="auto"/>
        </w:rPr>
      </w:pPr>
    </w:p>
    <w:p>
      <w:pPr>
        <w:spacing w:after="0" w:line="255" w:lineRule="exact"/>
        <w:rPr>
          <w:sz w:val="20"/>
          <w:szCs w:val="20"/>
          <w:color w:val="auto"/>
        </w:rPr>
      </w:pPr>
    </w:p>
    <w:p>
      <w:pPr>
        <w:jc w:val="both"/>
        <w:ind w:left="340" w:right="220" w:firstLine="532"/>
        <w:spacing w:after="0" w:line="283" w:lineRule="auto"/>
        <w:rPr>
          <w:sz w:val="20"/>
          <w:szCs w:val="20"/>
          <w:color w:val="auto"/>
        </w:rPr>
      </w:pPr>
      <w:r>
        <w:rPr>
          <w:rFonts w:ascii="Garamond" w:cs="Garamond" w:eastAsia="Garamond" w:hAnsi="Garamond"/>
          <w:sz w:val="18"/>
          <w:szCs w:val="18"/>
          <w:color w:val="auto"/>
        </w:rPr>
        <w:t xml:space="preserve">910 </w:t>
      </w:r>
      <w:r>
        <w:rPr>
          <w:rFonts w:ascii="Garamond" w:cs="Garamond" w:eastAsia="Garamond" w:hAnsi="Garamond"/>
          <w:sz w:val="20"/>
          <w:szCs w:val="20"/>
          <w:color w:val="auto"/>
        </w:rPr>
        <w:t>Menjivar, C., (2011). The power of the law: Central Americans’ legality and everyday</w:t>
      </w:r>
      <w:r>
        <w:rPr>
          <w:rFonts w:ascii="Garamond" w:cs="Garamond" w:eastAsia="Garamond" w:hAnsi="Garamond"/>
          <w:sz w:val="18"/>
          <w:szCs w:val="18"/>
          <w:color w:val="auto"/>
        </w:rPr>
        <w:t xml:space="preserve"> </w:t>
      </w:r>
      <w:r>
        <w:rPr>
          <w:rFonts w:ascii="Garamond" w:cs="Garamond" w:eastAsia="Garamond" w:hAnsi="Garamond"/>
          <w:sz w:val="20"/>
          <w:szCs w:val="20"/>
          <w:b w:val="1"/>
          <w:bCs w:val="1"/>
          <w:color w:val="E4322B"/>
        </w:rPr>
        <w:t>Q38</w:t>
      </w:r>
      <w:r>
        <w:rPr>
          <w:rFonts w:ascii="Garamond" w:cs="Garamond" w:eastAsia="Garamond" w:hAnsi="Garamond"/>
          <w:sz w:val="18"/>
          <w:szCs w:val="18"/>
          <w:color w:val="auto"/>
        </w:rPr>
        <w:t xml:space="preserve"> 911 </w:t>
      </w:r>
      <w:r>
        <w:rPr>
          <w:rFonts w:ascii="Garamond" w:cs="Garamond" w:eastAsia="Garamond" w:hAnsi="Garamond"/>
          <w:sz w:val="20"/>
          <w:szCs w:val="20"/>
          <w:color w:val="auto"/>
        </w:rPr>
        <w:t xml:space="preserve">life in Phoenix, Arizona. </w:t>
      </w:r>
      <w:r>
        <w:rPr>
          <w:rFonts w:ascii="Garamond" w:cs="Garamond" w:eastAsia="Garamond" w:hAnsi="Garamond"/>
          <w:sz w:val="20"/>
          <w:szCs w:val="20"/>
          <w:i w:val="1"/>
          <w:iCs w:val="1"/>
          <w:color w:val="auto"/>
        </w:rPr>
        <w:t>Latino Studies</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9</w:t>
      </w:r>
      <w:r>
        <w:rPr>
          <w:rFonts w:ascii="Garamond" w:cs="Garamond" w:eastAsia="Garamond" w:hAnsi="Garamond"/>
          <w:sz w:val="20"/>
          <w:szCs w:val="20"/>
          <w:color w:val="auto"/>
        </w:rPr>
        <w:t>(4), 377–395.</w:t>
      </w:r>
    </w:p>
    <w:p>
      <w:pPr>
        <w:spacing w:after="0" w:line="1" w:lineRule="exact"/>
        <w:rPr>
          <w:sz w:val="20"/>
          <w:szCs w:val="20"/>
          <w:color w:val="auto"/>
        </w:rPr>
      </w:pPr>
    </w:p>
    <w:p>
      <w:pPr>
        <w:ind w:left="880" w:right="220" w:hanging="9"/>
        <w:spacing w:after="0" w:line="270" w:lineRule="auto"/>
        <w:rPr>
          <w:sz w:val="20"/>
          <w:szCs w:val="20"/>
          <w:color w:val="auto"/>
        </w:rPr>
      </w:pPr>
      <w:r>
        <w:rPr>
          <w:rFonts w:ascii="Garamond" w:cs="Garamond" w:eastAsia="Garamond" w:hAnsi="Garamond"/>
          <w:sz w:val="18"/>
          <w:szCs w:val="18"/>
          <w:color w:val="auto"/>
        </w:rPr>
        <w:t xml:space="preserve">912 </w:t>
      </w:r>
      <w:r>
        <w:rPr>
          <w:rFonts w:ascii="Garamond" w:cs="Garamond" w:eastAsia="Garamond" w:hAnsi="Garamond"/>
          <w:sz w:val="20"/>
          <w:szCs w:val="20"/>
          <w:color w:val="auto"/>
        </w:rPr>
        <w:t>Millner, N. (2011). From “refugee” to “migrant” in Calais solidarity activism: Re</w:t>
      </w:r>
      <w:r>
        <w:rPr>
          <w:rFonts w:ascii="Garamond" w:cs="Garamond" w:eastAsia="Garamond" w:hAnsi="Garamond"/>
          <w:sz w:val="18"/>
          <w:szCs w:val="18"/>
          <w:color w:val="auto"/>
        </w:rPr>
        <w:t xml:space="preserve">913 </w:t>
      </w:r>
      <w:r>
        <w:rPr>
          <w:rFonts w:ascii="Garamond" w:cs="Garamond" w:eastAsia="Garamond" w:hAnsi="Garamond"/>
          <w:sz w:val="20"/>
          <w:szCs w:val="20"/>
          <w:color w:val="auto"/>
        </w:rPr>
        <w:t>staging</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undocumented migration for a future politics of asylum. </w:t>
      </w:r>
      <w:r>
        <w:rPr>
          <w:rFonts w:ascii="Garamond" w:cs="Garamond" w:eastAsia="Garamond" w:hAnsi="Garamond"/>
          <w:sz w:val="20"/>
          <w:szCs w:val="20"/>
          <w:i w:val="1"/>
          <w:iCs w:val="1"/>
          <w:color w:val="auto"/>
        </w:rPr>
        <w:t>Political Geog</w:t>
      </w:r>
      <w:r>
        <w:rPr>
          <w:rFonts w:ascii="Garamond" w:cs="Garamond" w:eastAsia="Garamond" w:hAnsi="Garamond"/>
          <w:sz w:val="18"/>
          <w:szCs w:val="18"/>
          <w:color w:val="auto"/>
        </w:rPr>
        <w:t>914</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raphy</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30</w:t>
      </w:r>
      <w:r>
        <w:rPr>
          <w:rFonts w:ascii="Garamond" w:cs="Garamond" w:eastAsia="Garamond" w:hAnsi="Garamond"/>
          <w:sz w:val="20"/>
          <w:szCs w:val="20"/>
          <w:color w:val="auto"/>
        </w:rPr>
        <w:t>, 320–328.</w:t>
      </w:r>
    </w:p>
    <w:p>
      <w:pPr>
        <w:spacing w:after="0" w:line="7" w:lineRule="exact"/>
        <w:rPr>
          <w:sz w:val="20"/>
          <w:szCs w:val="20"/>
          <w:color w:val="auto"/>
        </w:rPr>
      </w:pPr>
    </w:p>
    <w:p>
      <w:pPr>
        <w:ind w:left="1060" w:right="780" w:hanging="183"/>
        <w:spacing w:after="0" w:line="268" w:lineRule="auto"/>
        <w:tabs>
          <w:tab w:leader="none" w:pos="1780" w:val="left"/>
        </w:tabs>
        <w:numPr>
          <w:ilvl w:val="0"/>
          <w:numId w:val="57"/>
        </w:numPr>
        <w:rPr>
          <w:rFonts w:ascii="Garamond" w:cs="Garamond" w:eastAsia="Garamond" w:hAnsi="Garamond"/>
          <w:sz w:val="18"/>
          <w:szCs w:val="18"/>
          <w:color w:val="auto"/>
        </w:rPr>
      </w:pPr>
      <w:r>
        <w:rPr>
          <w:rFonts w:ascii="Garamond" w:cs="Garamond" w:eastAsia="Garamond" w:hAnsi="Garamond"/>
          <w:sz w:val="20"/>
          <w:szCs w:val="20"/>
          <w:color w:val="auto"/>
        </w:rPr>
        <w:t xml:space="preserve">Nyers, P. (2006) </w:t>
      </w:r>
      <w:r>
        <w:rPr>
          <w:rFonts w:ascii="Garamond" w:cs="Garamond" w:eastAsia="Garamond" w:hAnsi="Garamond"/>
          <w:sz w:val="20"/>
          <w:szCs w:val="20"/>
          <w:i w:val="1"/>
          <w:iCs w:val="1"/>
          <w:color w:val="auto"/>
        </w:rPr>
        <w:t>Rethinking Refugees Beyond States of Emergency</w:t>
      </w:r>
      <w:r>
        <w:rPr>
          <w:rFonts w:ascii="Garamond" w:cs="Garamond" w:eastAsia="Garamond" w:hAnsi="Garamond"/>
          <w:sz w:val="20"/>
          <w:szCs w:val="20"/>
          <w:color w:val="auto"/>
        </w:rPr>
        <w:t xml:space="preserve">. New York, NY: </w:t>
      </w:r>
      <w:r>
        <w:rPr>
          <w:rFonts w:ascii="Garamond" w:cs="Garamond" w:eastAsia="Garamond" w:hAnsi="Garamond"/>
          <w:sz w:val="18"/>
          <w:szCs w:val="18"/>
          <w:color w:val="auto"/>
        </w:rPr>
        <w:t>916</w:t>
      </w:r>
      <w:r>
        <w:rPr>
          <w:rFonts w:ascii="Garamond" w:cs="Garamond" w:eastAsia="Garamond" w:hAnsi="Garamond"/>
          <w:sz w:val="20"/>
          <w:szCs w:val="20"/>
          <w:color w:val="auto"/>
        </w:rPr>
        <w:t xml:space="preserve"> Routledge.</w:t>
      </w:r>
    </w:p>
    <w:p>
      <w:pPr>
        <w:spacing w:after="0" w:line="6" w:lineRule="exact"/>
        <w:rPr>
          <w:sz w:val="20"/>
          <w:szCs w:val="20"/>
          <w:color w:val="auto"/>
        </w:rPr>
      </w:pPr>
    </w:p>
    <w:p>
      <w:pPr>
        <w:ind w:left="860"/>
        <w:spacing w:after="0"/>
        <w:rPr>
          <w:sz w:val="20"/>
          <w:szCs w:val="20"/>
          <w:color w:val="auto"/>
        </w:rPr>
      </w:pPr>
      <w:r>
        <w:rPr>
          <w:rFonts w:ascii="Garamond" w:cs="Garamond" w:eastAsia="Garamond" w:hAnsi="Garamond"/>
          <w:sz w:val="18"/>
          <w:szCs w:val="18"/>
          <w:color w:val="auto"/>
        </w:rPr>
        <w:t xml:space="preserve">917 </w:t>
      </w:r>
      <w:r>
        <w:rPr>
          <w:rFonts w:ascii="Garamond" w:cs="Garamond" w:eastAsia="Garamond" w:hAnsi="Garamond"/>
          <w:sz w:val="20"/>
          <w:szCs w:val="20"/>
          <w:color w:val="auto"/>
        </w:rPr>
        <w:t>O’Neill, M. (2008). Transnational refugees: The transformative role of art ?</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Forum:</w:t>
      </w:r>
      <w:r>
        <w:rPr>
          <w:rFonts w:ascii="Garamond" w:cs="Garamond" w:eastAsia="Garamond" w:hAnsi="Garamond"/>
          <w:sz w:val="18"/>
          <w:szCs w:val="18"/>
          <w:color w:val="auto"/>
        </w:rPr>
        <w:t xml:space="preserve"> 918 </w:t>
      </w:r>
      <w:r>
        <w:rPr>
          <w:rFonts w:ascii="Garamond" w:cs="Garamond" w:eastAsia="Garamond" w:hAnsi="Garamond"/>
          <w:sz w:val="20"/>
          <w:szCs w:val="20"/>
          <w:i w:val="1"/>
          <w:iCs w:val="1"/>
          <w:color w:val="auto"/>
        </w:rPr>
        <w:t>Qualitative</w:t>
      </w:r>
    </w:p>
    <w:p>
      <w:pPr>
        <w:spacing w:after="0" w:line="29" w:lineRule="exact"/>
        <w:rPr>
          <w:sz w:val="20"/>
          <w:szCs w:val="20"/>
          <w:color w:val="auto"/>
        </w:rPr>
      </w:pPr>
    </w:p>
    <w:p>
      <w:pPr>
        <w:ind w:left="880"/>
        <w:spacing w:after="0"/>
        <w:rPr>
          <w:sz w:val="20"/>
          <w:szCs w:val="20"/>
          <w:color w:val="auto"/>
        </w:rPr>
      </w:pPr>
      <w:r>
        <w:rPr>
          <w:rFonts w:ascii="Garamond" w:cs="Garamond" w:eastAsia="Garamond" w:hAnsi="Garamond"/>
          <w:sz w:val="20"/>
          <w:szCs w:val="20"/>
          <w:i w:val="1"/>
          <w:iCs w:val="1"/>
          <w:color w:val="auto"/>
        </w:rPr>
        <w:t>Sozialforschung [Forum: Qualitative Social Research]</w:t>
      </w:r>
      <w:r>
        <w:rPr>
          <w:rFonts w:ascii="Garamond" w:cs="Garamond" w:eastAsia="Garamond" w:hAnsi="Garamond"/>
          <w:sz w:val="20"/>
          <w:szCs w:val="20"/>
          <w:color w:val="auto"/>
        </w:rPr>
        <w:t>,</w:t>
      </w:r>
      <w:r>
        <w:rPr>
          <w:rFonts w:ascii="Garamond" w:cs="Garamond" w:eastAsia="Garamond" w:hAnsi="Garamond"/>
          <w:sz w:val="20"/>
          <w:szCs w:val="20"/>
          <w:i w:val="1"/>
          <w:iCs w:val="1"/>
          <w:color w:val="auto"/>
        </w:rPr>
        <w:t xml:space="preserve"> 9</w:t>
      </w:r>
      <w:r>
        <w:rPr>
          <w:rFonts w:ascii="Garamond" w:cs="Garamond" w:eastAsia="Garamond" w:hAnsi="Garamond"/>
          <w:sz w:val="20"/>
          <w:szCs w:val="20"/>
          <w:color w:val="auto"/>
        </w:rPr>
        <w:t>(2), 59.</w:t>
      </w:r>
    </w:p>
    <w:p>
      <w:pPr>
        <w:spacing w:after="0" w:line="34" w:lineRule="exact"/>
        <w:rPr>
          <w:sz w:val="20"/>
          <w:szCs w:val="20"/>
          <w:color w:val="auto"/>
        </w:rPr>
      </w:pPr>
    </w:p>
    <w:p>
      <w:pPr>
        <w:ind w:left="860"/>
        <w:spacing w:after="0"/>
        <w:rPr>
          <w:sz w:val="20"/>
          <w:szCs w:val="20"/>
          <w:color w:val="auto"/>
        </w:rPr>
      </w:pPr>
      <w:r>
        <w:rPr>
          <w:rFonts w:ascii="Garamond" w:cs="Garamond" w:eastAsia="Garamond" w:hAnsi="Garamond"/>
          <w:sz w:val="18"/>
          <w:szCs w:val="18"/>
          <w:color w:val="auto"/>
        </w:rPr>
        <w:t xml:space="preserve">919 </w:t>
      </w:r>
      <w:r>
        <w:rPr>
          <w:rFonts w:ascii="Garamond" w:cs="Garamond" w:eastAsia="Garamond" w:hAnsi="Garamond"/>
          <w:sz w:val="20"/>
          <w:szCs w:val="20"/>
          <w:color w:val="auto"/>
        </w:rPr>
        <w:t>O’Reilly, K. (2012).</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Ethnographic methods [second edition]</w:t>
      </w:r>
      <w:r>
        <w:rPr>
          <w:rFonts w:ascii="Garamond" w:cs="Garamond" w:eastAsia="Garamond" w:hAnsi="Garamond"/>
          <w:sz w:val="20"/>
          <w:szCs w:val="20"/>
          <w:color w:val="auto"/>
        </w:rPr>
        <w:t>. Abingdon: Routledge,</w:t>
      </w:r>
      <w:r>
        <w:rPr>
          <w:rFonts w:ascii="Garamond" w:cs="Garamond" w:eastAsia="Garamond" w:hAnsi="Garamond"/>
          <w:sz w:val="18"/>
          <w:szCs w:val="18"/>
          <w:color w:val="auto"/>
        </w:rPr>
        <w:t xml:space="preserve"> 920 </w:t>
      </w:r>
      <w:r>
        <w:rPr>
          <w:rFonts w:ascii="Garamond" w:cs="Garamond" w:eastAsia="Garamond" w:hAnsi="Garamond"/>
          <w:sz w:val="20"/>
          <w:szCs w:val="20"/>
          <w:color w:val="auto"/>
        </w:rPr>
        <w:t>Puggioni, R.,</w:t>
      </w:r>
    </w:p>
    <w:p>
      <w:pPr>
        <w:spacing w:after="0" w:line="29" w:lineRule="exact"/>
        <w:rPr>
          <w:sz w:val="20"/>
          <w:szCs w:val="20"/>
          <w:color w:val="auto"/>
        </w:rPr>
      </w:pPr>
    </w:p>
    <w:p>
      <w:pPr>
        <w:ind w:left="880"/>
        <w:spacing w:after="0"/>
        <w:rPr>
          <w:sz w:val="20"/>
          <w:szCs w:val="20"/>
          <w:color w:val="auto"/>
        </w:rPr>
      </w:pPr>
      <w:r>
        <w:rPr>
          <w:rFonts w:ascii="Garamond" w:cs="Garamond" w:eastAsia="Garamond" w:hAnsi="Garamond"/>
          <w:sz w:val="20"/>
          <w:szCs w:val="20"/>
          <w:color w:val="auto"/>
        </w:rPr>
        <w:t xml:space="preserve">(2014). Speaking through the body: Detention and bodily resistance in </w:t>
      </w:r>
      <w:r>
        <w:rPr>
          <w:rFonts w:ascii="Garamond" w:cs="Garamond" w:eastAsia="Garamond" w:hAnsi="Garamond"/>
          <w:sz w:val="18"/>
          <w:szCs w:val="18"/>
          <w:color w:val="auto"/>
        </w:rPr>
        <w:t>921</w:t>
      </w:r>
      <w:r>
        <w:rPr>
          <w:rFonts w:ascii="Garamond" w:cs="Garamond" w:eastAsia="Garamond" w:hAnsi="Garamond"/>
          <w:sz w:val="20"/>
          <w:szCs w:val="20"/>
          <w:color w:val="auto"/>
        </w:rPr>
        <w:t xml:space="preserve"> Italy, </w:t>
      </w:r>
      <w:r>
        <w:rPr>
          <w:rFonts w:ascii="Garamond" w:cs="Garamond" w:eastAsia="Garamond" w:hAnsi="Garamond"/>
          <w:sz w:val="20"/>
          <w:szCs w:val="20"/>
          <w:i w:val="1"/>
          <w:iCs w:val="1"/>
          <w:color w:val="auto"/>
        </w:rPr>
        <w:t>Citizenship Studies</w:t>
      </w:r>
      <w:r>
        <w:rPr>
          <w:rFonts w:ascii="Garamond" w:cs="Garamond" w:eastAsia="Garamond" w:hAnsi="Garamond"/>
          <w:sz w:val="20"/>
          <w:szCs w:val="20"/>
          <w:color w:val="auto"/>
        </w:rPr>
        <w:t>,</w:t>
      </w:r>
    </w:p>
    <w:p>
      <w:pPr>
        <w:spacing w:after="0" w:line="29" w:lineRule="exact"/>
        <w:rPr>
          <w:sz w:val="20"/>
          <w:szCs w:val="20"/>
          <w:color w:val="auto"/>
        </w:rPr>
      </w:pPr>
    </w:p>
    <w:p>
      <w:pPr>
        <w:ind w:left="880"/>
        <w:spacing w:after="0"/>
        <w:rPr>
          <w:sz w:val="20"/>
          <w:szCs w:val="20"/>
          <w:color w:val="auto"/>
        </w:rPr>
      </w:pPr>
      <w:r>
        <w:rPr>
          <w:rFonts w:ascii="Garamond" w:cs="Garamond" w:eastAsia="Garamond" w:hAnsi="Garamond"/>
          <w:sz w:val="20"/>
          <w:szCs w:val="20"/>
          <w:i w:val="1"/>
          <w:iCs w:val="1"/>
          <w:color w:val="auto"/>
        </w:rPr>
        <w:t>18</w:t>
      </w:r>
      <w:r>
        <w:rPr>
          <w:rFonts w:ascii="Garamond" w:cs="Garamond" w:eastAsia="Garamond" w:hAnsi="Garamond"/>
          <w:sz w:val="20"/>
          <w:szCs w:val="20"/>
          <w:color w:val="auto"/>
        </w:rPr>
        <w:t>(5).</w:t>
      </w:r>
    </w:p>
    <w:p>
      <w:pPr>
        <w:spacing w:after="0" w:line="33" w:lineRule="exact"/>
        <w:rPr>
          <w:sz w:val="20"/>
          <w:szCs w:val="20"/>
          <w:color w:val="auto"/>
        </w:rPr>
      </w:pPr>
    </w:p>
    <w:p>
      <w:pPr>
        <w:jc w:val="both"/>
        <w:ind w:left="880" w:right="220" w:hanging="9"/>
        <w:spacing w:after="0" w:line="271" w:lineRule="auto"/>
        <w:rPr>
          <w:sz w:val="20"/>
          <w:szCs w:val="20"/>
          <w:color w:val="auto"/>
        </w:rPr>
      </w:pPr>
      <w:r>
        <w:rPr>
          <w:rFonts w:ascii="Garamond" w:cs="Garamond" w:eastAsia="Garamond" w:hAnsi="Garamond"/>
          <w:sz w:val="18"/>
          <w:szCs w:val="18"/>
          <w:color w:val="auto"/>
        </w:rPr>
        <w:t xml:space="preserve">922 </w:t>
      </w:r>
      <w:r>
        <w:rPr>
          <w:rFonts w:ascii="Garamond" w:cs="Garamond" w:eastAsia="Garamond" w:hAnsi="Garamond"/>
          <w:sz w:val="20"/>
          <w:szCs w:val="20"/>
          <w:color w:val="auto"/>
        </w:rPr>
        <w:t>Ranciere, J. (2010).</w:t>
      </w:r>
      <w:r>
        <w:rPr>
          <w:rFonts w:ascii="Garamond" w:cs="Garamond" w:eastAsia="Garamond" w:hAnsi="Garamond"/>
          <w:sz w:val="18"/>
          <w:szCs w:val="18"/>
          <w:color w:val="auto"/>
        </w:rPr>
        <w:t xml:space="preserve"> </w:t>
      </w:r>
      <w:r>
        <w:rPr>
          <w:rFonts w:ascii="Garamond" w:cs="Garamond" w:eastAsia="Garamond" w:hAnsi="Garamond"/>
          <w:sz w:val="20"/>
          <w:szCs w:val="20"/>
          <w:i w:val="1"/>
          <w:iCs w:val="1"/>
          <w:color w:val="auto"/>
        </w:rPr>
        <w:t>Dissensus: On politics and aesthetics</w:t>
      </w:r>
      <w:r>
        <w:rPr>
          <w:rFonts w:ascii="Garamond" w:cs="Garamond" w:eastAsia="Garamond" w:hAnsi="Garamond"/>
          <w:sz w:val="20"/>
          <w:szCs w:val="20"/>
          <w:color w:val="auto"/>
        </w:rPr>
        <w:t>. London, UK: Continuum.</w:t>
      </w:r>
      <w:r>
        <w:rPr>
          <w:rFonts w:ascii="Garamond" w:cs="Garamond" w:eastAsia="Garamond" w:hAnsi="Garamond"/>
          <w:sz w:val="18"/>
          <w:szCs w:val="18"/>
          <w:color w:val="auto"/>
        </w:rPr>
        <w:t xml:space="preserve"> 923 </w:t>
      </w:r>
      <w:r>
        <w:rPr>
          <w:rFonts w:ascii="Garamond" w:cs="Garamond" w:eastAsia="Garamond" w:hAnsi="Garamond"/>
          <w:sz w:val="20"/>
          <w:szCs w:val="20"/>
          <w:color w:val="auto"/>
        </w:rPr>
        <w:t>Rigby, J., &amp;</w:t>
      </w:r>
      <w:r>
        <w:rPr>
          <w:rFonts w:ascii="Garamond" w:cs="Garamond" w:eastAsia="Garamond" w:hAnsi="Garamond"/>
          <w:sz w:val="18"/>
          <w:szCs w:val="18"/>
          <w:color w:val="auto"/>
        </w:rPr>
        <w:t xml:space="preserve"> </w:t>
      </w:r>
      <w:r>
        <w:rPr>
          <w:rFonts w:ascii="Garamond" w:cs="Garamond" w:eastAsia="Garamond" w:hAnsi="Garamond"/>
          <w:sz w:val="20"/>
          <w:szCs w:val="20"/>
          <w:color w:val="auto"/>
        </w:rPr>
        <w:t xml:space="preserve">Schlembach, R. (2013). Impossible protest: No borders in Calais. </w:t>
      </w:r>
      <w:r>
        <w:rPr>
          <w:rFonts w:ascii="Garamond" w:cs="Garamond" w:eastAsia="Garamond" w:hAnsi="Garamond"/>
          <w:sz w:val="20"/>
          <w:szCs w:val="20"/>
          <w:i w:val="1"/>
          <w:iCs w:val="1"/>
          <w:color w:val="auto"/>
        </w:rPr>
        <w:t>Citi</w:t>
      </w:r>
      <w:r>
        <w:rPr>
          <w:rFonts w:ascii="Garamond" w:cs="Garamond" w:eastAsia="Garamond" w:hAnsi="Garamond"/>
          <w:sz w:val="18"/>
          <w:szCs w:val="18"/>
          <w:color w:val="auto"/>
        </w:rPr>
        <w:t>924</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zenship Studies</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17</w:t>
      </w:r>
      <w:r>
        <w:rPr>
          <w:rFonts w:ascii="Garamond" w:cs="Garamond" w:eastAsia="Garamond" w:hAnsi="Garamond"/>
          <w:sz w:val="20"/>
          <w:szCs w:val="20"/>
          <w:color w:val="auto"/>
        </w:rPr>
        <w:t>(2), 157– 172.</w:t>
      </w:r>
    </w:p>
    <w:p>
      <w:pPr>
        <w:spacing w:after="0" w:line="6" w:lineRule="exact"/>
        <w:rPr>
          <w:sz w:val="20"/>
          <w:szCs w:val="20"/>
          <w:color w:val="auto"/>
        </w:rPr>
      </w:pPr>
    </w:p>
    <w:p>
      <w:pPr>
        <w:ind w:left="1060" w:hanging="197"/>
        <w:spacing w:after="0" w:line="269" w:lineRule="auto"/>
        <w:tabs>
          <w:tab w:leader="none" w:pos="1780" w:val="left"/>
        </w:tabs>
        <w:numPr>
          <w:ilvl w:val="0"/>
          <w:numId w:val="58"/>
        </w:numPr>
        <w:rPr>
          <w:rFonts w:ascii="Garamond" w:cs="Garamond" w:eastAsia="Garamond" w:hAnsi="Garamond"/>
          <w:sz w:val="18"/>
          <w:szCs w:val="18"/>
          <w:color w:val="auto"/>
        </w:rPr>
      </w:pPr>
      <w:r>
        <w:rPr>
          <w:rFonts w:ascii="Garamond" w:cs="Garamond" w:eastAsia="Garamond" w:hAnsi="Garamond"/>
          <w:sz w:val="20"/>
          <w:szCs w:val="20"/>
          <w:color w:val="auto"/>
        </w:rPr>
        <w:t xml:space="preserve">Rygiel (2011). Bordering solidarities: Migrant activism and the politics of movement </w:t>
      </w:r>
      <w:r>
        <w:rPr>
          <w:rFonts w:ascii="Garamond" w:cs="Garamond" w:eastAsia="Garamond" w:hAnsi="Garamond"/>
          <w:sz w:val="18"/>
          <w:szCs w:val="18"/>
          <w:color w:val="auto"/>
        </w:rPr>
        <w:t>926</w:t>
      </w:r>
      <w:r>
        <w:rPr>
          <w:rFonts w:ascii="Garamond" w:cs="Garamond" w:eastAsia="Garamond" w:hAnsi="Garamond"/>
          <w:sz w:val="20"/>
          <w:szCs w:val="20"/>
          <w:color w:val="auto"/>
        </w:rPr>
        <w:t xml:space="preserve"> and camps at Calais. </w:t>
      </w:r>
      <w:r>
        <w:rPr>
          <w:rFonts w:ascii="Garamond" w:cs="Garamond" w:eastAsia="Garamond" w:hAnsi="Garamond"/>
          <w:sz w:val="20"/>
          <w:szCs w:val="20"/>
          <w:i w:val="1"/>
          <w:iCs w:val="1"/>
          <w:color w:val="auto"/>
        </w:rPr>
        <w:t>Citizenship Studies</w:t>
      </w:r>
      <w:r>
        <w:rPr>
          <w:rFonts w:ascii="Garamond" w:cs="Garamond" w:eastAsia="Garamond" w:hAnsi="Garamond"/>
          <w:sz w:val="20"/>
          <w:szCs w:val="20"/>
          <w:color w:val="auto"/>
        </w:rPr>
        <w:t xml:space="preserve">, </w:t>
      </w:r>
      <w:r>
        <w:rPr>
          <w:rFonts w:ascii="Garamond" w:cs="Garamond" w:eastAsia="Garamond" w:hAnsi="Garamond"/>
          <w:sz w:val="20"/>
          <w:szCs w:val="20"/>
          <w:i w:val="1"/>
          <w:iCs w:val="1"/>
          <w:color w:val="auto"/>
        </w:rPr>
        <w:t>15</w:t>
      </w:r>
      <w:r>
        <w:rPr>
          <w:rFonts w:ascii="Garamond" w:cs="Garamond" w:eastAsia="Garamond" w:hAnsi="Garamond"/>
          <w:sz w:val="20"/>
          <w:szCs w:val="20"/>
          <w:color w:val="auto"/>
        </w:rPr>
        <w:t>(01), 1–19.</w:t>
      </w:r>
    </w:p>
    <w:p>
      <w:pPr>
        <w:spacing w:after="0" w:line="8" w:lineRule="exact"/>
        <w:rPr>
          <w:sz w:val="20"/>
          <w:szCs w:val="20"/>
          <w:color w:val="auto"/>
        </w:rPr>
      </w:pPr>
    </w:p>
    <w:p>
      <w:pPr>
        <w:ind w:left="1060" w:right="1000" w:hanging="220"/>
        <w:spacing w:after="0" w:line="268" w:lineRule="auto"/>
        <w:tabs>
          <w:tab w:leader="none" w:pos="1780" w:val="left"/>
        </w:tabs>
        <w:numPr>
          <w:ilvl w:val="0"/>
          <w:numId w:val="59"/>
        </w:numPr>
        <w:rPr>
          <w:rFonts w:ascii="Garamond" w:cs="Garamond" w:eastAsia="Garamond" w:hAnsi="Garamond"/>
          <w:sz w:val="18"/>
          <w:szCs w:val="18"/>
          <w:color w:val="auto"/>
        </w:rPr>
      </w:pPr>
      <w:r>
        <w:rPr>
          <w:rFonts w:ascii="Garamond" w:cs="Garamond" w:eastAsia="Garamond" w:hAnsi="Garamond"/>
          <w:sz w:val="20"/>
          <w:szCs w:val="20"/>
          <w:color w:val="auto"/>
        </w:rPr>
        <w:t xml:space="preserve">Saldana, J. (2005). </w:t>
      </w:r>
      <w:r>
        <w:rPr>
          <w:rFonts w:ascii="Garamond" w:cs="Garamond" w:eastAsia="Garamond" w:hAnsi="Garamond"/>
          <w:sz w:val="20"/>
          <w:szCs w:val="20"/>
          <w:i w:val="1"/>
          <w:iCs w:val="1"/>
          <w:color w:val="auto"/>
        </w:rPr>
        <w:t>Ethnodrama: An anthology of reality theatre</w:t>
      </w:r>
      <w:r>
        <w:rPr>
          <w:rFonts w:ascii="Garamond" w:cs="Garamond" w:eastAsia="Garamond" w:hAnsi="Garamond"/>
          <w:sz w:val="20"/>
          <w:szCs w:val="20"/>
          <w:color w:val="auto"/>
        </w:rPr>
        <w:t xml:space="preserve">. AltaMira Press. </w:t>
      </w:r>
      <w:r>
        <w:rPr>
          <w:rFonts w:ascii="Garamond" w:cs="Garamond" w:eastAsia="Garamond" w:hAnsi="Garamond"/>
          <w:sz w:val="18"/>
          <w:szCs w:val="18"/>
          <w:color w:val="auto"/>
        </w:rPr>
        <w:t>928</w:t>
      </w:r>
      <w:r>
        <w:rPr>
          <w:rFonts w:ascii="Garamond" w:cs="Garamond" w:eastAsia="Garamond" w:hAnsi="Garamond"/>
          <w:sz w:val="20"/>
          <w:szCs w:val="20"/>
          <w:color w:val="auto"/>
        </w:rPr>
        <w:t xml:space="preserve"> Saldana, J. (2012). </w:t>
      </w:r>
      <w:r>
        <w:rPr>
          <w:rFonts w:ascii="Garamond" w:cs="Garamond" w:eastAsia="Garamond" w:hAnsi="Garamond"/>
          <w:sz w:val="20"/>
          <w:szCs w:val="20"/>
          <w:i w:val="1"/>
          <w:iCs w:val="1"/>
          <w:color w:val="auto"/>
        </w:rPr>
        <w:t>Ethnotheatre: Research from page to stage (qualitative inquiry &amp;</w:t>
      </w:r>
    </w:p>
    <w:p>
      <w:pPr>
        <w:spacing w:after="0" w:line="7" w:lineRule="exact"/>
        <w:rPr>
          <w:sz w:val="20"/>
          <w:szCs w:val="20"/>
          <w:color w:val="auto"/>
        </w:rPr>
      </w:pPr>
    </w:p>
    <w:p>
      <w:pPr>
        <w:ind w:left="1700" w:hanging="861"/>
        <w:spacing w:after="0"/>
        <w:tabs>
          <w:tab w:leader="none" w:pos="1700" w:val="left"/>
        </w:tabs>
        <w:numPr>
          <w:ilvl w:val="0"/>
          <w:numId w:val="60"/>
        </w:numPr>
        <w:rPr>
          <w:rFonts w:ascii="Garamond" w:cs="Garamond" w:eastAsia="Garamond" w:hAnsi="Garamond"/>
          <w:sz w:val="18"/>
          <w:szCs w:val="18"/>
          <w:color w:val="auto"/>
        </w:rPr>
      </w:pPr>
      <w:r>
        <w:rPr>
          <w:rFonts w:ascii="Garamond" w:cs="Garamond" w:eastAsia="Garamond" w:hAnsi="Garamond"/>
          <w:sz w:val="20"/>
          <w:szCs w:val="20"/>
          <w:i w:val="1"/>
          <w:iCs w:val="1"/>
          <w:color w:val="auto"/>
        </w:rPr>
        <w:t>social justice)</w:t>
      </w:r>
      <w:r>
        <w:rPr>
          <w:rFonts w:ascii="Garamond" w:cs="Garamond" w:eastAsia="Garamond" w:hAnsi="Garamond"/>
          <w:sz w:val="20"/>
          <w:szCs w:val="20"/>
          <w:color w:val="auto"/>
        </w:rPr>
        <w:t>. Left Coast Press.</w:t>
      </w:r>
    </w:p>
    <w:p>
      <w:pPr>
        <w:spacing w:after="0" w:line="51" w:lineRule="exact"/>
        <w:rPr>
          <w:rFonts w:ascii="Garamond" w:cs="Garamond" w:eastAsia="Garamond" w:hAnsi="Garamond"/>
          <w:sz w:val="18"/>
          <w:szCs w:val="18"/>
          <w:color w:val="auto"/>
        </w:rPr>
      </w:pPr>
    </w:p>
    <w:p>
      <w:pPr>
        <w:ind w:left="1300" w:hanging="461"/>
        <w:spacing w:after="0"/>
        <w:tabs>
          <w:tab w:leader="none" w:pos="1300" w:val="left"/>
        </w:tabs>
        <w:numPr>
          <w:ilvl w:val="0"/>
          <w:numId w:val="60"/>
        </w:numPr>
        <w:rPr>
          <w:rFonts w:ascii="Garamond" w:cs="Garamond" w:eastAsia="Garamond" w:hAnsi="Garamond"/>
          <w:sz w:val="18"/>
          <w:szCs w:val="18"/>
          <w:color w:val="auto"/>
        </w:rPr>
      </w:pPr>
      <w:r>
        <w:rPr>
          <w:rFonts w:ascii="Garamond" w:cs="Garamond" w:eastAsia="Garamond" w:hAnsi="Garamond"/>
          <w:sz w:val="20"/>
          <w:szCs w:val="20"/>
          <w:color w:val="auto"/>
        </w:rPr>
        <w:t xml:space="preserve">Solomos, J. (1993). </w:t>
      </w:r>
      <w:r>
        <w:rPr>
          <w:rFonts w:ascii="Garamond" w:cs="Garamond" w:eastAsia="Garamond" w:hAnsi="Garamond"/>
          <w:sz w:val="20"/>
          <w:szCs w:val="20"/>
          <w:i w:val="1"/>
          <w:iCs w:val="1"/>
          <w:color w:val="auto"/>
        </w:rPr>
        <w:t>Race and racism in contemporary Britain. Second edition</w:t>
      </w:r>
      <w:r>
        <w:rPr>
          <w:rFonts w:ascii="Garamond" w:cs="Garamond" w:eastAsia="Garamond" w:hAnsi="Garamond"/>
          <w:sz w:val="20"/>
          <w:szCs w:val="20"/>
          <w:color w:val="auto"/>
        </w:rPr>
        <w:t>, Lon-</w:t>
      </w:r>
    </w:p>
    <w:p>
      <w:pPr>
        <w:spacing w:after="0" w:line="202" w:lineRule="exact"/>
        <w:rPr>
          <w:rFonts w:ascii="Garamond" w:cs="Garamond" w:eastAsia="Garamond" w:hAnsi="Garamond"/>
          <w:sz w:val="18"/>
          <w:szCs w:val="18"/>
          <w:color w:val="auto"/>
        </w:rPr>
      </w:pPr>
    </w:p>
    <w:p>
      <w:pPr>
        <w:ind w:left="1700" w:hanging="861"/>
        <w:spacing w:after="0"/>
        <w:tabs>
          <w:tab w:leader="none" w:pos="1700" w:val="left"/>
        </w:tabs>
        <w:numPr>
          <w:ilvl w:val="0"/>
          <w:numId w:val="60"/>
        </w:numPr>
        <w:rPr>
          <w:rFonts w:ascii="Garamond" w:cs="Garamond" w:eastAsia="Garamond" w:hAnsi="Garamond"/>
          <w:sz w:val="18"/>
          <w:szCs w:val="18"/>
          <w:color w:val="auto"/>
        </w:rPr>
      </w:pPr>
      <w:r>
        <w:rPr>
          <w:rFonts w:ascii="Garamond" w:cs="Garamond" w:eastAsia="Garamond" w:hAnsi="Garamond"/>
          <w:sz w:val="20"/>
          <w:szCs w:val="20"/>
          <w:color w:val="auto"/>
        </w:rPr>
        <w:t>don, UK: Macmillan.</w:t>
      </w:r>
    </w:p>
    <w:p>
      <w:pPr>
        <w:spacing w:after="0" w:line="203" w:lineRule="exact"/>
        <w:rPr>
          <w:sz w:val="20"/>
          <w:szCs w:val="20"/>
          <w:color w:val="auto"/>
        </w:rPr>
      </w:pPr>
    </w:p>
    <w:p>
      <w:pPr>
        <w:ind w:left="1320" w:hanging="469"/>
        <w:spacing w:after="0"/>
        <w:tabs>
          <w:tab w:leader="none" w:pos="1320" w:val="left"/>
        </w:tabs>
        <w:numPr>
          <w:ilvl w:val="0"/>
          <w:numId w:val="61"/>
        </w:numPr>
        <w:rPr>
          <w:rFonts w:ascii="Garamond" w:cs="Garamond" w:eastAsia="Garamond" w:hAnsi="Garamond"/>
          <w:sz w:val="18"/>
          <w:szCs w:val="18"/>
          <w:color w:val="auto"/>
        </w:rPr>
      </w:pPr>
      <w:r>
        <w:rPr>
          <w:rFonts w:ascii="Garamond" w:cs="Garamond" w:eastAsia="Garamond" w:hAnsi="Garamond"/>
          <w:sz w:val="20"/>
          <w:szCs w:val="20"/>
          <w:color w:val="auto"/>
        </w:rPr>
        <w:t xml:space="preserve">Tiller, C. (1978). </w:t>
      </w:r>
      <w:r>
        <w:rPr>
          <w:rFonts w:ascii="Garamond" w:cs="Garamond" w:eastAsia="Garamond" w:hAnsi="Garamond"/>
          <w:sz w:val="20"/>
          <w:szCs w:val="20"/>
          <w:i w:val="1"/>
          <w:iCs w:val="1"/>
          <w:color w:val="auto"/>
        </w:rPr>
        <w:t>From mobilization to revolution</w:t>
      </w:r>
      <w:r>
        <w:rPr>
          <w:rFonts w:ascii="Garamond" w:cs="Garamond" w:eastAsia="Garamond" w:hAnsi="Garamond"/>
          <w:sz w:val="20"/>
          <w:szCs w:val="20"/>
          <w:color w:val="auto"/>
        </w:rPr>
        <w:t>: Addison-Wesley.</w:t>
      </w:r>
    </w:p>
    <w:p>
      <w:pPr>
        <w:spacing w:after="0" w:line="32" w:lineRule="exact"/>
        <w:rPr>
          <w:rFonts w:ascii="Garamond" w:cs="Garamond" w:eastAsia="Garamond" w:hAnsi="Garamond"/>
          <w:sz w:val="18"/>
          <w:szCs w:val="18"/>
          <w:color w:val="auto"/>
        </w:rPr>
      </w:pPr>
    </w:p>
    <w:p>
      <w:pPr>
        <w:ind w:left="1320" w:hanging="469"/>
        <w:spacing w:after="0"/>
        <w:tabs>
          <w:tab w:leader="none" w:pos="1320" w:val="left"/>
        </w:tabs>
        <w:numPr>
          <w:ilvl w:val="0"/>
          <w:numId w:val="61"/>
        </w:numPr>
        <w:rPr>
          <w:rFonts w:ascii="Garamond" w:cs="Garamond" w:eastAsia="Garamond" w:hAnsi="Garamond"/>
          <w:sz w:val="18"/>
          <w:szCs w:val="18"/>
          <w:color w:val="auto"/>
        </w:rPr>
      </w:pPr>
      <w:r>
        <w:rPr>
          <w:rFonts w:ascii="Garamond" w:cs="Garamond" w:eastAsia="Garamond" w:hAnsi="Garamond"/>
          <w:sz w:val="20"/>
          <w:szCs w:val="20"/>
          <w:color w:val="auto"/>
        </w:rPr>
        <w:t xml:space="preserve">Tyler, I. (2013) </w:t>
      </w:r>
      <w:r>
        <w:rPr>
          <w:rFonts w:ascii="Garamond" w:cs="Garamond" w:eastAsia="Garamond" w:hAnsi="Garamond"/>
          <w:sz w:val="20"/>
          <w:szCs w:val="20"/>
          <w:i w:val="1"/>
          <w:iCs w:val="1"/>
          <w:color w:val="auto"/>
        </w:rPr>
        <w:t>Social abjection and resistance in neoliberal Britain: Revolting sub-</w:t>
      </w:r>
    </w:p>
    <w:p>
      <w:pPr>
        <w:spacing w:after="0" w:line="92" w:lineRule="exact"/>
        <w:rPr>
          <w:sz w:val="20"/>
          <w:szCs w:val="20"/>
          <w:color w:val="auto"/>
        </w:rPr>
      </w:pPr>
    </w:p>
    <w:p>
      <w:pPr>
        <w:ind w:left="1700" w:hanging="861"/>
        <w:spacing w:after="0"/>
        <w:tabs>
          <w:tab w:leader="none" w:pos="17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i w:val="1"/>
          <w:iCs w:val="1"/>
          <w:color w:val="auto"/>
        </w:rPr>
        <w:t xml:space="preserve">jects. </w:t>
      </w:r>
      <w:r>
        <w:rPr>
          <w:rFonts w:ascii="Garamond" w:cs="Garamond" w:eastAsia="Garamond" w:hAnsi="Garamond"/>
          <w:sz w:val="20"/>
          <w:szCs w:val="20"/>
          <w:color w:val="auto"/>
        </w:rPr>
        <w:t>London, UK: Zed Books.</w:t>
      </w:r>
    </w:p>
    <w:p>
      <w:pPr>
        <w:spacing w:after="0" w:line="202" w:lineRule="exact"/>
        <w:rPr>
          <w:rFonts w:ascii="Garamond" w:cs="Garamond" w:eastAsia="Garamond" w:hAnsi="Garamond"/>
          <w:sz w:val="18"/>
          <w:szCs w:val="18"/>
          <w:color w:val="auto"/>
        </w:rPr>
      </w:pPr>
    </w:p>
    <w:p>
      <w:pPr>
        <w:ind w:left="1300" w:hanging="461"/>
        <w:spacing w:after="0"/>
        <w:tabs>
          <w:tab w:leader="none" w:pos="13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color w:val="auto"/>
        </w:rPr>
        <w:t>Van Dijk, T. A. (1997). Political discourses and racism: Describing others in western</w:t>
      </w:r>
    </w:p>
    <w:p>
      <w:pPr>
        <w:spacing w:after="0" w:line="202" w:lineRule="exact"/>
        <w:rPr>
          <w:rFonts w:ascii="Garamond" w:cs="Garamond" w:eastAsia="Garamond" w:hAnsi="Garamond"/>
          <w:sz w:val="18"/>
          <w:szCs w:val="18"/>
          <w:color w:val="auto"/>
        </w:rPr>
      </w:pPr>
    </w:p>
    <w:p>
      <w:pPr>
        <w:ind w:left="1700" w:hanging="861"/>
        <w:spacing w:after="0"/>
        <w:tabs>
          <w:tab w:leader="none" w:pos="17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color w:val="auto"/>
        </w:rPr>
        <w:t xml:space="preserve">parliaments. In S. H. Higgins (Ed.): </w:t>
      </w:r>
      <w:r>
        <w:rPr>
          <w:rFonts w:ascii="Garamond" w:cs="Garamond" w:eastAsia="Garamond" w:hAnsi="Garamond"/>
          <w:sz w:val="20"/>
          <w:szCs w:val="20"/>
          <w:i w:val="1"/>
          <w:iCs w:val="1"/>
          <w:color w:val="auto"/>
        </w:rPr>
        <w:t>The language and politics of exclusion:</w:t>
      </w:r>
    </w:p>
    <w:p>
      <w:pPr>
        <w:spacing w:after="0" w:line="202" w:lineRule="exact"/>
        <w:rPr>
          <w:rFonts w:ascii="Garamond" w:cs="Garamond" w:eastAsia="Garamond" w:hAnsi="Garamond"/>
          <w:sz w:val="18"/>
          <w:szCs w:val="18"/>
          <w:color w:val="auto"/>
        </w:rPr>
      </w:pPr>
    </w:p>
    <w:p>
      <w:pPr>
        <w:ind w:left="1700" w:hanging="861"/>
        <w:spacing w:after="0"/>
        <w:tabs>
          <w:tab w:leader="none" w:pos="17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i w:val="1"/>
          <w:iCs w:val="1"/>
          <w:color w:val="auto"/>
        </w:rPr>
        <w:t>Others in discourse</w:t>
      </w:r>
      <w:r>
        <w:rPr>
          <w:rFonts w:ascii="Garamond" w:cs="Garamond" w:eastAsia="Garamond" w:hAnsi="Garamond"/>
          <w:sz w:val="20"/>
          <w:szCs w:val="20"/>
          <w:color w:val="auto"/>
        </w:rPr>
        <w:t>. Thousand Oaks, CA: Sage.</w:t>
      </w:r>
    </w:p>
    <w:p>
      <w:pPr>
        <w:spacing w:after="0" w:line="202" w:lineRule="exact"/>
        <w:rPr>
          <w:rFonts w:ascii="Garamond" w:cs="Garamond" w:eastAsia="Garamond" w:hAnsi="Garamond"/>
          <w:sz w:val="18"/>
          <w:szCs w:val="18"/>
          <w:color w:val="auto"/>
        </w:rPr>
      </w:pPr>
    </w:p>
    <w:p>
      <w:pPr>
        <w:ind w:left="1300" w:hanging="461"/>
        <w:spacing w:after="0"/>
        <w:tabs>
          <w:tab w:leader="none" w:pos="13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color w:val="auto"/>
        </w:rPr>
        <w:t xml:space="preserve">Vasta, E., &amp; Castles, S. (1996). </w:t>
      </w:r>
      <w:r>
        <w:rPr>
          <w:rFonts w:ascii="Garamond" w:cs="Garamond" w:eastAsia="Garamond" w:hAnsi="Garamond"/>
          <w:sz w:val="20"/>
          <w:szCs w:val="20"/>
          <w:i w:val="1"/>
          <w:iCs w:val="1"/>
          <w:color w:val="auto"/>
        </w:rPr>
        <w:t>The teeth are smiling: The persistence of racism in</w:t>
      </w:r>
    </w:p>
    <w:p>
      <w:pPr>
        <w:spacing w:after="0" w:line="202" w:lineRule="exact"/>
        <w:rPr>
          <w:rFonts w:ascii="Garamond" w:cs="Garamond" w:eastAsia="Garamond" w:hAnsi="Garamond"/>
          <w:sz w:val="18"/>
          <w:szCs w:val="18"/>
          <w:color w:val="auto"/>
        </w:rPr>
      </w:pPr>
    </w:p>
    <w:p>
      <w:pPr>
        <w:ind w:left="1700" w:hanging="861"/>
        <w:spacing w:after="0"/>
        <w:tabs>
          <w:tab w:leader="none" w:pos="17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i w:val="1"/>
          <w:iCs w:val="1"/>
          <w:color w:val="auto"/>
        </w:rPr>
        <w:t>multicultural Australia</w:t>
      </w:r>
      <w:r>
        <w:rPr>
          <w:rFonts w:ascii="Garamond" w:cs="Garamond" w:eastAsia="Garamond" w:hAnsi="Garamond"/>
          <w:sz w:val="20"/>
          <w:szCs w:val="20"/>
          <w:color w:val="auto"/>
        </w:rPr>
        <w:t>. Sydney, Australia: Allen and Unwin.</w:t>
      </w:r>
    </w:p>
    <w:p>
      <w:pPr>
        <w:spacing w:after="0" w:line="202" w:lineRule="exact"/>
        <w:rPr>
          <w:rFonts w:ascii="Garamond" w:cs="Garamond" w:eastAsia="Garamond" w:hAnsi="Garamond"/>
          <w:sz w:val="18"/>
          <w:szCs w:val="18"/>
          <w:color w:val="auto"/>
        </w:rPr>
      </w:pPr>
    </w:p>
    <w:p>
      <w:pPr>
        <w:ind w:left="1300" w:hanging="461"/>
        <w:spacing w:after="0"/>
        <w:tabs>
          <w:tab w:leader="none" w:pos="13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color w:val="auto"/>
        </w:rPr>
        <w:t xml:space="preserve">Wrench, J., &amp; Solomos, J. (1993). </w:t>
      </w:r>
      <w:r>
        <w:rPr>
          <w:rFonts w:ascii="Garamond" w:cs="Garamond" w:eastAsia="Garamond" w:hAnsi="Garamond"/>
          <w:sz w:val="20"/>
          <w:szCs w:val="20"/>
          <w:i w:val="1"/>
          <w:iCs w:val="1"/>
          <w:color w:val="auto"/>
        </w:rPr>
        <w:t>Racism and migration in western Europe</w:t>
      </w:r>
      <w:r>
        <w:rPr>
          <w:rFonts w:ascii="Garamond" w:cs="Garamond" w:eastAsia="Garamond" w:hAnsi="Garamond"/>
          <w:sz w:val="20"/>
          <w:szCs w:val="20"/>
          <w:color w:val="auto"/>
        </w:rPr>
        <w:t>. UK:</w:t>
      </w:r>
    </w:p>
    <w:p>
      <w:pPr>
        <w:spacing w:after="0" w:line="200" w:lineRule="exact"/>
        <w:rPr>
          <w:rFonts w:ascii="Garamond" w:cs="Garamond" w:eastAsia="Garamond" w:hAnsi="Garamond"/>
          <w:sz w:val="18"/>
          <w:szCs w:val="18"/>
          <w:color w:val="auto"/>
        </w:rPr>
      </w:pPr>
    </w:p>
    <w:p>
      <w:pPr>
        <w:ind w:left="1700" w:hanging="861"/>
        <w:spacing w:after="0"/>
        <w:tabs>
          <w:tab w:leader="none" w:pos="1700" w:val="left"/>
        </w:tabs>
        <w:numPr>
          <w:ilvl w:val="0"/>
          <w:numId w:val="62"/>
        </w:numPr>
        <w:rPr>
          <w:rFonts w:ascii="Garamond" w:cs="Garamond" w:eastAsia="Garamond" w:hAnsi="Garamond"/>
          <w:sz w:val="18"/>
          <w:szCs w:val="18"/>
          <w:color w:val="auto"/>
        </w:rPr>
      </w:pPr>
      <w:r>
        <w:rPr>
          <w:rFonts w:ascii="Garamond" w:cs="Garamond" w:eastAsia="Garamond" w:hAnsi="Garamond"/>
          <w:sz w:val="20"/>
          <w:szCs w:val="20"/>
          <w:color w:val="auto"/>
        </w:rPr>
        <w:t>Berg.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-612775</wp:posOffset>
                </wp:positionH>
                <wp:positionV relativeFrom="paragraph">
                  <wp:posOffset>2232025</wp:posOffset>
                </wp:positionV>
                <wp:extent cx="304165"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165"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99pt,175.75pt" to="-24.2999pt,175.7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-79375</wp:posOffset>
                </wp:positionH>
                <wp:positionV relativeFrom="paragraph">
                  <wp:posOffset>2309495</wp:posOffset>
                </wp:positionV>
                <wp:extent cx="0" cy="30353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499pt,181.85pt" to="-6.2499pt,205.75pt" o:allowincell="f" strokecolor="#000000" strokeweight="0.252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-151765</wp:posOffset>
            </wp:positionV>
            <wp:extent cx="271780" cy="34798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1">
                      <a:extLst>
                        <a:ext uri="{28A0092B-C50C-407E-A947-70E740481C1C}"/>
                      </a:extLst>
                    </a:blip>
                    <a:srcRect/>
                    <a:stretch>
                      <a:fillRect/>
                    </a:stretch>
                  </pic:blipFill>
                  <pic:spPr bwMode="auto">
                    <a:xfrm>
                      <a:off x="0" y="0"/>
                      <a:ext cx="271780" cy="347980"/>
                    </a:xfrm>
                    <a:prstGeom prst="rect">
                      <a:avLst/>
                    </a:prstGeom>
                    <a:noFill/>
                  </pic:spPr>
                </pic:pic>
              </a:graphicData>
            </a:graphic>
          </wp:anchor>
        </w:drawing>
      </w:r>
    </w:p>
    <w:p>
      <w:pPr>
        <w:spacing w:after="0" w:line="29"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496570</wp:posOffset>
            </wp:positionV>
            <wp:extent cx="271780" cy="36258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2">
                      <a:extLst>
                        <a:ext uri="{28A0092B-C50C-407E-A947-70E740481C1C}"/>
                      </a:extLst>
                    </a:blip>
                    <a:srcRect/>
                    <a:stretch>
                      <a:fillRect/>
                    </a:stretch>
                  </pic:blipFill>
                  <pic:spPr bwMode="auto">
                    <a:xfrm>
                      <a:off x="0" y="0"/>
                      <a:ext cx="271780" cy="362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Q41</w:t>
      </w:r>
    </w:p>
    <w:p>
      <w:pPr>
        <w:spacing w:after="0" w:line="57"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Q42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142875</wp:posOffset>
            </wp:positionV>
            <wp:extent cx="237490" cy="16129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3">
                      <a:extLst>
                        <a:ext uri="{28A0092B-C50C-407E-A947-70E740481C1C}"/>
                      </a:extLst>
                    </a:blip>
                    <a:srcRect/>
                    <a:stretch>
                      <a:fillRect/>
                    </a:stretch>
                  </pic:blipFill>
                  <pic:spPr bwMode="auto">
                    <a:xfrm>
                      <a:off x="0" y="0"/>
                      <a:ext cx="237490" cy="161290"/>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574040</wp:posOffset>
            </wp:positionV>
            <wp:extent cx="271780" cy="35750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4">
                      <a:extLst>
                        <a:ext uri="{28A0092B-C50C-407E-A947-70E740481C1C}"/>
                      </a:extLst>
                    </a:blip>
                    <a:srcRect/>
                    <a:stretch>
                      <a:fillRect/>
                    </a:stretch>
                  </pic:blipFill>
                  <pic:spPr bwMode="auto">
                    <a:xfrm>
                      <a:off x="0" y="0"/>
                      <a:ext cx="271780" cy="357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Q44</w:t>
      </w:r>
    </w:p>
    <w:p>
      <w:pPr>
        <w:spacing w:after="0" w:line="59"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Q45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1915160</wp:posOffset>
            </wp:positionV>
            <wp:extent cx="237490" cy="16129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5">
                      <a:extLst>
                        <a:ext uri="{28A0092B-C50C-407E-A947-70E740481C1C}"/>
                      </a:extLst>
                    </a:blip>
                    <a:srcRect/>
                    <a:stretch>
                      <a:fillRect/>
                    </a:stretch>
                  </pic:blipFill>
                  <pic:spPr bwMode="auto">
                    <a:xfrm>
                      <a:off x="0" y="0"/>
                      <a:ext cx="237490" cy="161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Garamond" w:cs="Garamond" w:eastAsia="Garamond" w:hAnsi="Garamond"/>
          <w:sz w:val="20"/>
          <w:szCs w:val="20"/>
          <w:b w:val="1"/>
          <w:bCs w:val="1"/>
          <w:color w:val="E4322B"/>
        </w:rPr>
        <w:t>Q46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501015</wp:posOffset>
                </wp:positionH>
                <wp:positionV relativeFrom="paragraph">
                  <wp:posOffset>2299335</wp:posOffset>
                </wp:positionV>
                <wp:extent cx="0" cy="30353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5pt,181.05pt" to="39.45pt,204.95pt" o:allowincell="f" strokecolor="#000000" strokeweight="0.252pt"/>
            </w:pict>
          </mc:Fallback>
        </mc:AlternateContent>
        <mc:AlternateContent>
          <mc:Choice Requires="wps">
            <w:drawing>
              <wp:anchor simplePos="0" relativeHeight="251657728" behindDoc="1" locked="0" layoutInCell="0" allowOverlap="1">
                <wp:simplePos x="0" y="0"/>
                <wp:positionH relativeFrom="column">
                  <wp:posOffset>730250</wp:posOffset>
                </wp:positionH>
                <wp:positionV relativeFrom="paragraph">
                  <wp:posOffset>2221865</wp:posOffset>
                </wp:positionV>
                <wp:extent cx="303530"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30" cy="4763"/>
                        </a:xfrm>
                        <a:prstGeom prst="line">
                          <a:avLst/>
                        </a:prstGeom>
                        <a:solidFill>
                          <a:srgbClr val="FFFFFF"/>
                        </a:solidFill>
                        <a:ln w="3200">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pt,174.95pt" to="81.4pt,174.95pt" o:allowincell="f" strokecolor="#000000" strokeweight="0.252pt"/>
            </w:pict>
          </mc:Fallback>
        </mc:AlternateContent>
      </w:r>
    </w:p>
    <w:sectPr>
      <w:pgSz w:w="12240" w:h="15840" w:orient="portrait"/>
      <w:cols w:equalWidth="0" w:num="2">
        <w:col w:w="8760" w:space="400"/>
        <w:col w:w="560"/>
      </w:cols>
      <w:pgMar w:left="1080" w:top="127"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ramond">
    <w:panose1 w:val="02020404030301010803"/>
    <w:charset w:val="00"/>
    <w:family w:val="roman"/>
    <w:pitch w:val="variable"/>
    <w:sig w:usb0="00000287" w:usb1="00000000" w:usb2="00000000" w:usb3="00000000" w:csb0="0000009F" w:csb1="DFD70000"/>
  </w:font>
</w:fonts>
</file>

<file path=word/numbering.xml><?xml version="1.0" encoding="utf-8"?>
<w:numbering xmlns:w="http://schemas.openxmlformats.org/wordprocessingml/2006/main">
  <w:abstractNum w:abstractNumId="0">
    <w:nsid w:val="737B8DDC"/>
    <w:multiLevelType w:val="hybridMultilevel"/>
    <w:lvl w:ilvl="0">
      <w:lvlJc w:val="left"/>
      <w:lvlText w:val="%1"/>
      <w:numFmt w:val="decimal"/>
      <w:start w:val="5"/>
    </w:lvl>
  </w:abstractNum>
  <w:abstractNum w:abstractNumId="1">
    <w:nsid w:val="6CEAF087"/>
    <w:multiLevelType w:val="hybridMultilevel"/>
    <w:lvl w:ilvl="0">
      <w:lvlJc w:val="left"/>
      <w:lvlText w:val="%1"/>
      <w:numFmt w:val="decimal"/>
      <w:start w:val="27"/>
    </w:lvl>
  </w:abstractNum>
  <w:abstractNum w:abstractNumId="2">
    <w:nsid w:val="22221A70"/>
    <w:multiLevelType w:val="hybridMultilevel"/>
    <w:lvl w:ilvl="0">
      <w:lvlJc w:val="left"/>
      <w:lvlText w:val="%1"/>
      <w:numFmt w:val="decimal"/>
      <w:start w:val="30"/>
    </w:lvl>
  </w:abstractNum>
  <w:abstractNum w:abstractNumId="3">
    <w:nsid w:val="4516DDE9"/>
    <w:multiLevelType w:val="hybridMultilevel"/>
    <w:lvl w:ilvl="0">
      <w:lvlJc w:val="left"/>
      <w:lvlText w:val="%1"/>
      <w:numFmt w:val="decimal"/>
      <w:start w:val="31"/>
    </w:lvl>
  </w:abstractNum>
  <w:abstractNum w:abstractNumId="4">
    <w:nsid w:val="3006C83E"/>
    <w:multiLevelType w:val="hybridMultilevel"/>
    <w:lvl w:ilvl="0">
      <w:lvlJc w:val="left"/>
      <w:lvlText w:val="%1"/>
      <w:numFmt w:val="decimal"/>
      <w:start w:val="72"/>
    </w:lvl>
  </w:abstractNum>
  <w:abstractNum w:abstractNumId="5">
    <w:nsid w:val="614FD4A1"/>
    <w:multiLevelType w:val="hybridMultilevel"/>
    <w:lvl w:ilvl="0">
      <w:lvlJc w:val="left"/>
      <w:lvlText w:val="%1"/>
      <w:numFmt w:val="decimal"/>
      <w:start w:val="93"/>
    </w:lvl>
  </w:abstractNum>
  <w:abstractNum w:abstractNumId="6">
    <w:nsid w:val="419AC241"/>
    <w:multiLevelType w:val="hybridMultilevel"/>
    <w:lvl w:ilvl="0">
      <w:lvlJc w:val="left"/>
      <w:lvlText w:val="%1"/>
      <w:numFmt w:val="decimal"/>
      <w:start w:val="98"/>
    </w:lvl>
  </w:abstractNum>
  <w:abstractNum w:abstractNumId="7">
    <w:nsid w:val="5577F8E1"/>
    <w:multiLevelType w:val="hybridMultilevel"/>
    <w:lvl w:ilvl="0">
      <w:lvlJc w:val="left"/>
      <w:lvlText w:val="%1"/>
      <w:numFmt w:val="decimal"/>
      <w:start w:val="104"/>
    </w:lvl>
  </w:abstractNum>
  <w:abstractNum w:abstractNumId="8">
    <w:nsid w:val="440BADFC"/>
    <w:multiLevelType w:val="hybridMultilevel"/>
    <w:lvl w:ilvl="0">
      <w:lvlJc w:val="left"/>
      <w:lvlText w:val="%1"/>
      <w:numFmt w:val="decimal"/>
      <w:start w:val="110"/>
    </w:lvl>
  </w:abstractNum>
  <w:abstractNum w:abstractNumId="9">
    <w:nsid w:val="5072367"/>
    <w:multiLevelType w:val="hybridMultilevel"/>
    <w:lvl w:ilvl="0">
      <w:lvlJc w:val="left"/>
      <w:lvlText w:val="%1"/>
      <w:numFmt w:val="decimal"/>
      <w:start w:val="119"/>
    </w:lvl>
  </w:abstractNum>
  <w:abstractNum w:abstractNumId="10">
    <w:nsid w:val="3804823E"/>
    <w:multiLevelType w:val="hybridMultilevel"/>
    <w:lvl w:ilvl="0">
      <w:lvlJc w:val="left"/>
      <w:lvlText w:val="%1"/>
      <w:numFmt w:val="decimal"/>
      <w:start w:val="133"/>
    </w:lvl>
  </w:abstractNum>
  <w:abstractNum w:abstractNumId="11">
    <w:nsid w:val="77465F01"/>
    <w:multiLevelType w:val="hybridMultilevel"/>
    <w:lvl w:ilvl="0">
      <w:lvlJc w:val="left"/>
      <w:lvlText w:val="%1"/>
      <w:numFmt w:val="decimal"/>
      <w:start w:val="157"/>
    </w:lvl>
  </w:abstractNum>
  <w:abstractNum w:abstractNumId="12">
    <w:nsid w:val="7724C67E"/>
    <w:multiLevelType w:val="hybridMultilevel"/>
    <w:lvl w:ilvl="0">
      <w:lvlJc w:val="left"/>
      <w:lvlText w:val="%1"/>
      <w:numFmt w:val="decimal"/>
      <w:start w:val="162"/>
    </w:lvl>
  </w:abstractNum>
  <w:abstractNum w:abstractNumId="13">
    <w:nsid w:val="5C482A97"/>
    <w:multiLevelType w:val="hybridMultilevel"/>
    <w:lvl w:ilvl="0">
      <w:lvlJc w:val="left"/>
      <w:lvlText w:val="%1"/>
      <w:numFmt w:val="decimal"/>
      <w:start w:val="166"/>
    </w:lvl>
  </w:abstractNum>
  <w:abstractNum w:abstractNumId="14">
    <w:nsid w:val="2463B9EA"/>
    <w:multiLevelType w:val="hybridMultilevel"/>
    <w:lvl w:ilvl="0">
      <w:lvlJc w:val="left"/>
      <w:lvlText w:val="%1"/>
      <w:numFmt w:val="decimal"/>
      <w:start w:val="169"/>
    </w:lvl>
  </w:abstractNum>
  <w:abstractNum w:abstractNumId="15">
    <w:nsid w:val="5E884ADC"/>
    <w:multiLevelType w:val="hybridMultilevel"/>
    <w:lvl w:ilvl="0">
      <w:lvlJc w:val="left"/>
      <w:lvlText w:val="%1"/>
      <w:numFmt w:val="decimal"/>
      <w:start w:val="171"/>
    </w:lvl>
  </w:abstractNum>
  <w:abstractNum w:abstractNumId="16">
    <w:nsid w:val="51EAD36B"/>
    <w:multiLevelType w:val="hybridMultilevel"/>
    <w:lvl w:ilvl="0">
      <w:lvlJc w:val="left"/>
      <w:lvlText w:val="%1"/>
      <w:numFmt w:val="decimal"/>
      <w:start w:val="183"/>
    </w:lvl>
  </w:abstractNum>
  <w:abstractNum w:abstractNumId="17">
    <w:nsid w:val="2D517796"/>
    <w:multiLevelType w:val="hybridMultilevel"/>
    <w:lvl w:ilvl="0">
      <w:lvlJc w:val="left"/>
      <w:lvlText w:val="%1"/>
      <w:numFmt w:val="decimal"/>
      <w:start w:val="193"/>
    </w:lvl>
  </w:abstractNum>
  <w:abstractNum w:abstractNumId="18">
    <w:nsid w:val="580BD78F"/>
    <w:multiLevelType w:val="hybridMultilevel"/>
    <w:lvl w:ilvl="0">
      <w:lvlJc w:val="left"/>
      <w:lvlText w:val="%1"/>
      <w:numFmt w:val="decimal"/>
      <w:start w:val="195"/>
    </w:lvl>
  </w:abstractNum>
  <w:abstractNum w:abstractNumId="19">
    <w:nsid w:val="153EA438"/>
    <w:multiLevelType w:val="hybridMultilevel"/>
    <w:lvl w:ilvl="0">
      <w:lvlJc w:val="left"/>
      <w:lvlText w:val="%1"/>
      <w:numFmt w:val="decimal"/>
      <w:start w:val="197"/>
    </w:lvl>
  </w:abstractNum>
  <w:abstractNum w:abstractNumId="20">
    <w:nsid w:val="3855585C"/>
    <w:multiLevelType w:val="hybridMultilevel"/>
    <w:lvl w:ilvl="0">
      <w:lvlJc w:val="left"/>
      <w:lvlText w:val="%1"/>
      <w:numFmt w:val="decimal"/>
      <w:start w:val="225"/>
    </w:lvl>
  </w:abstractNum>
  <w:abstractNum w:abstractNumId="21">
    <w:nsid w:val="70A64E2A"/>
    <w:multiLevelType w:val="hybridMultilevel"/>
    <w:lvl w:ilvl="0">
      <w:lvlJc w:val="left"/>
      <w:lvlText w:val="%1"/>
      <w:numFmt w:val="decimal"/>
      <w:start w:val="238"/>
    </w:lvl>
  </w:abstractNum>
  <w:abstractNum w:abstractNumId="22">
    <w:nsid w:val="6A2342EC"/>
    <w:multiLevelType w:val="hybridMultilevel"/>
    <w:lvl w:ilvl="0">
      <w:lvlJc w:val="left"/>
      <w:lvlText w:val="%1"/>
      <w:numFmt w:val="decimal"/>
      <w:start w:val="244"/>
    </w:lvl>
  </w:abstractNum>
  <w:abstractNum w:abstractNumId="23">
    <w:nsid w:val="2A487CB0"/>
    <w:multiLevelType w:val="hybridMultilevel"/>
    <w:lvl w:ilvl="0">
      <w:lvlJc w:val="left"/>
      <w:lvlText w:val="%1"/>
      <w:numFmt w:val="decimal"/>
      <w:start w:val="253"/>
    </w:lvl>
  </w:abstractNum>
  <w:abstractNum w:abstractNumId="24">
    <w:nsid w:val="1D4ED43B"/>
    <w:multiLevelType w:val="hybridMultilevel"/>
    <w:lvl w:ilvl="0">
      <w:lvlJc w:val="left"/>
      <w:lvlText w:val="%1"/>
      <w:numFmt w:val="decimal"/>
      <w:start w:val="263"/>
    </w:lvl>
  </w:abstractNum>
  <w:abstractNum w:abstractNumId="25">
    <w:nsid w:val="725A06FB"/>
    <w:multiLevelType w:val="hybridMultilevel"/>
    <w:lvl w:ilvl="0">
      <w:lvlJc w:val="left"/>
      <w:lvlText w:val="%1"/>
      <w:numFmt w:val="decimal"/>
      <w:start w:val="269"/>
    </w:lvl>
  </w:abstractNum>
  <w:abstractNum w:abstractNumId="26">
    <w:nsid w:val="2CD89A32"/>
    <w:multiLevelType w:val="hybridMultilevel"/>
    <w:lvl w:ilvl="0">
      <w:lvlJc w:val="left"/>
      <w:lvlText w:val="%1"/>
      <w:numFmt w:val="decimal"/>
      <w:start w:val="276"/>
    </w:lvl>
  </w:abstractNum>
  <w:abstractNum w:abstractNumId="27">
    <w:nsid w:val="57E4CCAF"/>
    <w:multiLevelType w:val="hybridMultilevel"/>
    <w:lvl w:ilvl="0">
      <w:lvlJc w:val="left"/>
      <w:lvlText w:val="%1"/>
      <w:numFmt w:val="decimal"/>
      <w:start w:val="278"/>
    </w:lvl>
  </w:abstractNum>
  <w:abstractNum w:abstractNumId="28">
    <w:nsid w:val="7A6D8D3C"/>
    <w:multiLevelType w:val="hybridMultilevel"/>
    <w:lvl w:ilvl="0">
      <w:lvlJc w:val="left"/>
      <w:lvlText w:val="%1"/>
      <w:numFmt w:val="decimal"/>
      <w:start w:val="279"/>
    </w:lvl>
  </w:abstractNum>
  <w:abstractNum w:abstractNumId="29">
    <w:nsid w:val="4B588F54"/>
    <w:multiLevelType w:val="hybridMultilevel"/>
    <w:lvl w:ilvl="0">
      <w:lvlJc w:val="left"/>
      <w:lvlText w:val="%1"/>
      <w:numFmt w:val="decimal"/>
      <w:start w:val="307"/>
    </w:lvl>
  </w:abstractNum>
  <w:abstractNum w:abstractNumId="30">
    <w:nsid w:val="542289EC"/>
    <w:multiLevelType w:val="hybridMultilevel"/>
    <w:lvl w:ilvl="0">
      <w:lvlJc w:val="left"/>
      <w:lvlText w:val="%1"/>
      <w:numFmt w:val="decimal"/>
      <w:start w:val="316"/>
    </w:lvl>
  </w:abstractNum>
  <w:abstractNum w:abstractNumId="31">
    <w:nsid w:val="6DE91B18"/>
    <w:multiLevelType w:val="hybridMultilevel"/>
    <w:lvl w:ilvl="0">
      <w:lvlJc w:val="left"/>
      <w:lvlText w:val="%1"/>
      <w:numFmt w:val="decimal"/>
      <w:start w:val="333"/>
    </w:lvl>
  </w:abstractNum>
  <w:abstractNum w:abstractNumId="32">
    <w:nsid w:val="38437FDB"/>
    <w:multiLevelType w:val="hybridMultilevel"/>
    <w:lvl w:ilvl="0">
      <w:lvlJc w:val="left"/>
      <w:lvlText w:val="%1"/>
      <w:numFmt w:val="decimal"/>
      <w:start w:val="345"/>
    </w:lvl>
  </w:abstractNum>
  <w:abstractNum w:abstractNumId="33">
    <w:nsid w:val="7644A45C"/>
    <w:multiLevelType w:val="hybridMultilevel"/>
    <w:lvl w:ilvl="0">
      <w:lvlJc w:val="left"/>
      <w:lvlText w:val="%1"/>
      <w:numFmt w:val="decimal"/>
      <w:start w:val="351"/>
    </w:lvl>
  </w:abstractNum>
  <w:abstractNum w:abstractNumId="34">
    <w:nsid w:val="32FFF902"/>
    <w:multiLevelType w:val="hybridMultilevel"/>
    <w:lvl w:ilvl="0">
      <w:lvlJc w:val="left"/>
      <w:lvlText w:val="%1"/>
      <w:numFmt w:val="decimal"/>
      <w:start w:val="368"/>
    </w:lvl>
  </w:abstractNum>
  <w:abstractNum w:abstractNumId="35">
    <w:nsid w:val="684A481A"/>
    <w:multiLevelType w:val="hybridMultilevel"/>
    <w:lvl w:ilvl="0">
      <w:lvlJc w:val="left"/>
      <w:lvlText w:val="%1"/>
      <w:numFmt w:val="decimal"/>
      <w:start w:val="380"/>
    </w:lvl>
  </w:abstractNum>
  <w:abstractNum w:abstractNumId="36">
    <w:nsid w:val="579478FE"/>
    <w:multiLevelType w:val="hybridMultilevel"/>
    <w:lvl w:ilvl="0">
      <w:lvlJc w:val="left"/>
      <w:lvlText w:val="%1"/>
      <w:numFmt w:val="decimal"/>
      <w:start w:val="389"/>
    </w:lvl>
  </w:abstractNum>
  <w:abstractNum w:abstractNumId="37">
    <w:nsid w:val="749ABB43"/>
    <w:multiLevelType w:val="hybridMultilevel"/>
    <w:lvl w:ilvl="0">
      <w:lvlJc w:val="left"/>
      <w:lvlText w:val="%1"/>
      <w:numFmt w:val="decimal"/>
      <w:start w:val="405"/>
    </w:lvl>
  </w:abstractNum>
  <w:abstractNum w:abstractNumId="38">
    <w:nsid w:val="3DC240FB"/>
    <w:multiLevelType w:val="hybridMultilevel"/>
    <w:lvl w:ilvl="0">
      <w:lvlJc w:val="left"/>
      <w:lvlText w:val="%1"/>
      <w:numFmt w:val="decimal"/>
      <w:start w:val="446"/>
    </w:lvl>
  </w:abstractNum>
  <w:abstractNum w:abstractNumId="39">
    <w:nsid w:val="1BA026FA"/>
    <w:multiLevelType w:val="hybridMultilevel"/>
    <w:lvl w:ilvl="0">
      <w:lvlJc w:val="left"/>
      <w:lvlText w:val="%1"/>
      <w:numFmt w:val="decimal"/>
      <w:start w:val="454"/>
    </w:lvl>
  </w:abstractNum>
  <w:abstractNum w:abstractNumId="40">
    <w:nsid w:val="79A1DEAA"/>
    <w:multiLevelType w:val="hybridMultilevel"/>
    <w:lvl w:ilvl="0">
      <w:lvlJc w:val="left"/>
      <w:lvlText w:val="%1"/>
      <w:numFmt w:val="decimal"/>
      <w:start w:val="538"/>
    </w:lvl>
  </w:abstractNum>
  <w:abstractNum w:abstractNumId="41">
    <w:nsid w:val="75C6C33A"/>
    <w:multiLevelType w:val="hybridMultilevel"/>
    <w:lvl w:ilvl="0">
      <w:lvlJc w:val="left"/>
      <w:lvlText w:val="%1"/>
      <w:numFmt w:val="decimal"/>
      <w:start w:val="544"/>
    </w:lvl>
  </w:abstractNum>
  <w:abstractNum w:abstractNumId="42">
    <w:nsid w:val="12E685FB"/>
    <w:multiLevelType w:val="hybridMultilevel"/>
    <w:lvl w:ilvl="0">
      <w:lvlJc w:val="left"/>
      <w:lvlText w:val="%1"/>
      <w:numFmt w:val="decimal"/>
      <w:start w:val="565"/>
    </w:lvl>
  </w:abstractNum>
  <w:abstractNum w:abstractNumId="43">
    <w:nsid w:val="70C6A529"/>
    <w:multiLevelType w:val="hybridMultilevel"/>
    <w:lvl w:ilvl="0">
      <w:lvlJc w:val="left"/>
      <w:lvlText w:val="%1"/>
      <w:numFmt w:val="decimal"/>
      <w:start w:val="581"/>
    </w:lvl>
  </w:abstractNum>
  <w:abstractNum w:abstractNumId="44">
    <w:nsid w:val="520EEDD1"/>
    <w:multiLevelType w:val="hybridMultilevel"/>
    <w:lvl w:ilvl="0">
      <w:lvlJc w:val="left"/>
      <w:lvlText w:val="%1"/>
      <w:numFmt w:val="decimal"/>
      <w:start w:val="597"/>
    </w:lvl>
  </w:abstractNum>
  <w:abstractNum w:abstractNumId="45">
    <w:nsid w:val="374A3FE6"/>
    <w:multiLevelType w:val="hybridMultilevel"/>
    <w:lvl w:ilvl="0">
      <w:lvlJc w:val="left"/>
      <w:lvlText w:val="%1"/>
      <w:numFmt w:val="decimal"/>
      <w:start w:val="676"/>
    </w:lvl>
  </w:abstractNum>
  <w:abstractNum w:abstractNumId="46">
    <w:nsid w:val="4F4EF005"/>
    <w:multiLevelType w:val="hybridMultilevel"/>
    <w:lvl w:ilvl="0">
      <w:lvlJc w:val="left"/>
      <w:lvlText w:val="%1"/>
      <w:numFmt w:val="decimal"/>
      <w:start w:val="735"/>
    </w:lvl>
  </w:abstractNum>
  <w:abstractNum w:abstractNumId="47">
    <w:nsid w:val="23F9C13C"/>
    <w:multiLevelType w:val="hybridMultilevel"/>
    <w:lvl w:ilvl="0">
      <w:lvlJc w:val="left"/>
      <w:lvlText w:val="%1"/>
      <w:numFmt w:val="decimal"/>
      <w:start w:val="750"/>
    </w:lvl>
  </w:abstractNum>
  <w:abstractNum w:abstractNumId="48">
    <w:nsid w:val="649BB77C"/>
    <w:multiLevelType w:val="hybridMultilevel"/>
    <w:lvl w:ilvl="0">
      <w:lvlJc w:val="left"/>
      <w:lvlText w:val="%1"/>
      <w:numFmt w:val="decimal"/>
      <w:start w:val="758"/>
    </w:lvl>
  </w:abstractNum>
  <w:abstractNum w:abstractNumId="49">
    <w:nsid w:val="275AC794"/>
    <w:multiLevelType w:val="hybridMultilevel"/>
    <w:lvl w:ilvl="0">
      <w:lvlJc w:val="left"/>
      <w:lvlText w:val="%1"/>
      <w:numFmt w:val="decimal"/>
      <w:start w:val="761"/>
    </w:lvl>
  </w:abstractNum>
  <w:abstractNum w:abstractNumId="50">
    <w:nsid w:val="39386575"/>
    <w:multiLevelType w:val="hybridMultilevel"/>
    <w:lvl w:ilvl="0">
      <w:lvlJc w:val="left"/>
      <w:lvlText w:val="%1"/>
      <w:numFmt w:val="decimal"/>
      <w:start w:val="785"/>
    </w:lvl>
  </w:abstractNum>
  <w:abstractNum w:abstractNumId="51">
    <w:nsid w:val="1CF10FD8"/>
    <w:multiLevelType w:val="hybridMultilevel"/>
    <w:lvl w:ilvl="0">
      <w:lvlJc w:val="left"/>
      <w:lvlText w:val="%1"/>
      <w:numFmt w:val="decimal"/>
      <w:start w:val="804"/>
    </w:lvl>
  </w:abstractNum>
  <w:abstractNum w:abstractNumId="52">
    <w:nsid w:val="180115BE"/>
    <w:multiLevelType w:val="hybridMultilevel"/>
    <w:lvl w:ilvl="0">
      <w:lvlJc w:val="left"/>
      <w:lvlText w:val="%1"/>
      <w:numFmt w:val="decimal"/>
      <w:start w:val="867"/>
    </w:lvl>
  </w:abstractNum>
  <w:abstractNum w:abstractNumId="53">
    <w:nsid w:val="235BA861"/>
    <w:multiLevelType w:val="hybridMultilevel"/>
    <w:lvl w:ilvl="0">
      <w:lvlJc w:val="left"/>
      <w:lvlText w:val="%1"/>
      <w:numFmt w:val="decimal"/>
      <w:start w:val="873"/>
    </w:lvl>
  </w:abstractNum>
  <w:abstractNum w:abstractNumId="54">
    <w:nsid w:val="47398C89"/>
    <w:multiLevelType w:val="hybridMultilevel"/>
    <w:lvl w:ilvl="0">
      <w:lvlJc w:val="left"/>
      <w:lvlText w:val="%1"/>
      <w:numFmt w:val="decimal"/>
      <w:start w:val="879"/>
    </w:lvl>
  </w:abstractNum>
  <w:abstractNum w:abstractNumId="55">
    <w:nsid w:val="354FE9F9"/>
    <w:multiLevelType w:val="hybridMultilevel"/>
    <w:lvl w:ilvl="0">
      <w:lvlJc w:val="left"/>
      <w:lvlText w:val="%1"/>
      <w:numFmt w:val="decimal"/>
      <w:start w:val="885"/>
    </w:lvl>
  </w:abstractNum>
  <w:abstractNum w:abstractNumId="56">
    <w:nsid w:val="15B5AF5C"/>
    <w:multiLevelType w:val="hybridMultilevel"/>
    <w:lvl w:ilvl="0">
      <w:lvlJc w:val="left"/>
      <w:lvlText w:val="%1"/>
      <w:numFmt w:val="decimal"/>
      <w:start w:val="915"/>
    </w:lvl>
  </w:abstractNum>
  <w:abstractNum w:abstractNumId="57">
    <w:nsid w:val="741226BB"/>
    <w:multiLevelType w:val="hybridMultilevel"/>
    <w:lvl w:ilvl="0">
      <w:lvlJc w:val="left"/>
      <w:lvlText w:val="%1"/>
      <w:numFmt w:val="decimal"/>
      <w:start w:val="925"/>
    </w:lvl>
  </w:abstractNum>
  <w:abstractNum w:abstractNumId="58">
    <w:nsid w:val="D34B6A8"/>
    <w:multiLevelType w:val="hybridMultilevel"/>
    <w:lvl w:ilvl="0">
      <w:lvlJc w:val="left"/>
      <w:lvlText w:val="%1"/>
      <w:numFmt w:val="decimal"/>
      <w:start w:val="927"/>
    </w:lvl>
  </w:abstractNum>
  <w:abstractNum w:abstractNumId="59">
    <w:nsid w:val="10233C99"/>
    <w:multiLevelType w:val="hybridMultilevel"/>
    <w:lvl w:ilvl="0">
      <w:lvlJc w:val="left"/>
      <w:lvlText w:val="%1"/>
      <w:numFmt w:val="decimal"/>
      <w:start w:val="929"/>
    </w:lvl>
  </w:abstractNum>
  <w:abstractNum w:abstractNumId="60">
    <w:nsid w:val="3F6AB60F"/>
    <w:multiLevelType w:val="hybridMultilevel"/>
    <w:lvl w:ilvl="0">
      <w:lvlJc w:val="left"/>
      <w:lvlText w:val="%1"/>
      <w:numFmt w:val="decimal"/>
      <w:start w:val="932"/>
    </w:lvl>
  </w:abstractNum>
  <w:abstractNum w:abstractNumId="61">
    <w:nsid w:val="61574095"/>
    <w:multiLevelType w:val="hybridMultilevel"/>
    <w:lvl w:ilvl="0">
      <w:lvlJc w:val="left"/>
      <w:lvlText w:val="%1"/>
      <w:numFmt w:val="decimal"/>
      <w:start w:val="93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9" Type="http://schemas.openxmlformats.org/officeDocument/2006/relationships/hyperlink" Target="http://www.uclan.ac.uk/researchgroups/" TargetMode="External"/><Relationship Id="rId10" Type="http://schemas.openxmlformats.org/officeDocument/2006/relationships/hyperlink" Target="http://www.uclan.ac.uk/research/" TargetMode="External"/><Relationship Id="rId11" Type="http://schemas.openxmlformats.org/officeDocument/2006/relationships/hyperlink" Target="http://clok.uclan.ac.uk/polici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2020-09-15T05:15:06Z</dcterms:created>
  <dcterms:modified xsi:type="dcterms:W3CDTF">2020-09-15T05:15:06Z</dcterms:modified>
</cp:coreProperties>
</file>