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Stanislavski Studies</w:t>
      </w:r>
    </w:p>
    <w:p>
      <w:pPr>
        <w:spacing w:after="0" w:line="117" w:lineRule="exact"/>
        <w:rPr>
          <w:sz w:val="24"/>
          <w:szCs w:val="24"/>
          <w:color w:val="auto"/>
        </w:rPr>
      </w:pPr>
    </w:p>
    <w:p>
      <w:pPr>
        <w:ind w:left="1120"/>
        <w:spacing w:after="0"/>
        <w:rPr>
          <w:sz w:val="20"/>
          <w:szCs w:val="20"/>
          <w:color w:val="auto"/>
        </w:rPr>
      </w:pPr>
      <w:r>
        <w:rPr>
          <w:rFonts w:ascii="Courier New" w:cs="Courier New" w:eastAsia="Courier New" w:hAnsi="Courier New"/>
          <w:sz w:val="24"/>
          <w:szCs w:val="24"/>
          <w:b w:val="1"/>
          <w:bCs w:val="1"/>
          <w:color w:val="60605B"/>
        </w:rPr>
        <w:t>Practice, Legacy, and Contemporary Theater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2056-7790 (Print) 2054-4170 (Online) Journal homepage: </w:t>
      </w:r>
      <w:hyperlink r:id="rId9">
        <w:r>
          <w:rPr>
            <w:rFonts w:ascii="Courier New" w:cs="Courier New" w:eastAsia="Courier New" w:hAnsi="Courier New"/>
            <w:sz w:val="13"/>
            <w:szCs w:val="13"/>
            <w:b w:val="1"/>
            <w:bCs w:val="1"/>
            <w:u w:val="single" w:color="auto"/>
            <w:color w:val="auto"/>
          </w:rPr>
          <w:t>https://www.tandfonline.com/loi/rfst20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73025</wp:posOffset>
            </wp:positionV>
            <wp:extent cx="914400" cy="25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1" w:lineRule="exact"/>
        <w:rPr>
          <w:sz w:val="24"/>
          <w:szCs w:val="24"/>
          <w:color w:val="auto"/>
        </w:rPr>
      </w:pPr>
    </w:p>
    <w:p>
      <w:pPr>
        <w:ind w:left="500" w:right="1366"/>
        <w:spacing w:after="0" w:line="288" w:lineRule="auto"/>
        <w:rPr>
          <w:sz w:val="20"/>
          <w:szCs w:val="20"/>
          <w:color w:val="auto"/>
        </w:rPr>
      </w:pPr>
      <w:r>
        <w:rPr>
          <w:rFonts w:ascii="Courier New" w:cs="Courier New" w:eastAsia="Courier New" w:hAnsi="Courier New"/>
          <w:sz w:val="36"/>
          <w:szCs w:val="36"/>
          <w:b w:val="1"/>
          <w:bCs w:val="1"/>
          <w:color w:val="auto"/>
        </w:rPr>
        <w:t>Approaching Stanislavski’s work at the Opera-Dramatic Studio. Part 1.</w:t>
      </w:r>
    </w:p>
    <w:p>
      <w:pPr>
        <w:spacing w:after="0" w:line="200" w:lineRule="exact"/>
        <w:rPr>
          <w:sz w:val="24"/>
          <w:szCs w:val="24"/>
          <w:color w:val="auto"/>
        </w:rPr>
      </w:pPr>
    </w:p>
    <w:p>
      <w:pPr>
        <w:spacing w:after="0" w:line="216"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Diego Moschkovich</w:t>
      </w:r>
    </w:p>
    <w:p>
      <w:pPr>
        <w:spacing w:after="0" w:line="200" w:lineRule="exact"/>
        <w:rPr>
          <w:sz w:val="24"/>
          <w:szCs w:val="24"/>
          <w:color w:val="auto"/>
        </w:rPr>
      </w:pPr>
    </w:p>
    <w:p>
      <w:pPr>
        <w:spacing w:after="0" w:line="269" w:lineRule="exact"/>
        <w:rPr>
          <w:sz w:val="24"/>
          <w:szCs w:val="24"/>
          <w:color w:val="auto"/>
        </w:rPr>
      </w:pPr>
    </w:p>
    <w:p>
      <w:pPr>
        <w:ind w:left="500"/>
        <w:spacing w:after="0" w:line="247" w:lineRule="exact"/>
        <w:rPr>
          <w:sz w:val="20"/>
          <w:szCs w:val="20"/>
          <w:color w:val="auto"/>
        </w:rPr>
      </w:pPr>
      <w:r>
        <w:rPr>
          <w:rFonts w:ascii="Courier New" w:cs="Courier New" w:eastAsia="Courier New" w:hAnsi="Courier New"/>
          <w:sz w:val="18"/>
          <w:szCs w:val="18"/>
          <w:b w:val="1"/>
          <w:bCs w:val="1"/>
          <w:color w:val="auto"/>
        </w:rPr>
        <w:t xml:space="preserve">To cite this article: </w:t>
      </w:r>
      <w:r>
        <w:rPr>
          <w:rFonts w:ascii="Arial Unicode MS" w:cs="Arial Unicode MS" w:eastAsia="Arial Unicode MS" w:hAnsi="Arial Unicode MS"/>
          <w:sz w:val="18"/>
          <w:szCs w:val="18"/>
          <w:color w:val="auto"/>
        </w:rPr>
        <w:t>Diego Moschkovich (2020): Approaching Stanislavski’s work at the Opera-</w:t>
      </w:r>
    </w:p>
    <w:p>
      <w:pPr>
        <w:spacing w:after="0" w:line="1" w:lineRule="exact"/>
        <w:rPr>
          <w:sz w:val="24"/>
          <w:szCs w:val="24"/>
          <w:color w:val="auto"/>
        </w:rPr>
      </w:pPr>
    </w:p>
    <w:p>
      <w:pPr>
        <w:ind w:left="500"/>
        <w:spacing w:after="0" w:line="268"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 xml:space="preserve">Dramatic Studio. Part 1., Stanislavski Studies, DOI: </w:t>
      </w:r>
      <w:hyperlink r:id="rId11">
        <w:r>
          <w:rPr>
            <w:rFonts w:ascii="Arial Unicode MS" w:cs="Arial Unicode MS" w:eastAsia="Arial Unicode MS" w:hAnsi="Arial Unicode MS"/>
            <w:sz w:val="20"/>
            <w:szCs w:val="20"/>
            <w:u w:val="single" w:color="auto"/>
            <w:color w:val="auto"/>
          </w:rPr>
          <w:t>10.1080/20567790.2020.1758446</w:t>
        </w:r>
      </w:hyperlink>
    </w:p>
    <w:p>
      <w:pPr>
        <w:spacing w:after="0" w:line="143" w:lineRule="exact"/>
        <w:rPr>
          <w:sz w:val="24"/>
          <w:szCs w:val="24"/>
          <w:color w:val="auto"/>
        </w:rPr>
      </w:pPr>
    </w:p>
    <w:p>
      <w:pPr>
        <w:ind w:left="500"/>
        <w:spacing w:after="0"/>
        <w:rPr>
          <w:rFonts w:ascii="Courier New" w:cs="Courier New" w:eastAsia="Courier New" w:hAnsi="Courier New"/>
          <w:sz w:val="19"/>
          <w:szCs w:val="19"/>
          <w:b w:val="1"/>
          <w:bCs w:val="1"/>
          <w:color w:val="auto"/>
        </w:rPr>
      </w:pPr>
      <w:r>
        <w:rPr>
          <w:rFonts w:ascii="Courier New" w:cs="Courier New" w:eastAsia="Courier New" w:hAnsi="Courier New"/>
          <w:sz w:val="19"/>
          <w:szCs w:val="19"/>
          <w:b w:val="1"/>
          <w:bCs w:val="1"/>
          <w:color w:val="auto"/>
        </w:rPr>
        <w:t xml:space="preserve">To link to this article: </w:t>
      </w:r>
      <w:hyperlink r:id="rId12">
        <w:r>
          <w:rPr>
            <w:rFonts w:ascii="Courier New" w:cs="Courier New" w:eastAsia="Courier New" w:hAnsi="Courier New"/>
            <w:sz w:val="19"/>
            <w:szCs w:val="19"/>
            <w:u w:val="single" w:color="auto"/>
            <w:color w:val="auto"/>
          </w:rPr>
          <w:t>https://doi.org/10.1080/20567790.2020.1758446</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532130</wp:posOffset>
            </wp:positionV>
            <wp:extent cx="210185" cy="2247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24 Apr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6">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39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2">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6">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400" w:lineRule="exact"/>
        <w:rPr>
          <w:sz w:val="24"/>
          <w:szCs w:val="24"/>
          <w:color w:val="auto"/>
        </w:rPr>
      </w:pPr>
    </w:p>
    <w:p>
      <w:pPr>
        <w:jc w:val="center"/>
        <w:ind w:right="-13"/>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13"/>
        <w:spacing w:after="0"/>
        <w:rPr>
          <w:rFonts w:ascii="Courier New" w:cs="Courier New" w:eastAsia="Courier New" w:hAnsi="Courier New"/>
          <w:sz w:val="14"/>
          <w:szCs w:val="14"/>
          <w:color w:val="auto"/>
        </w:rPr>
      </w:pPr>
      <w:hyperlink r:id="rId29">
        <w:r>
          <w:rPr>
            <w:rFonts w:ascii="Courier New" w:cs="Courier New" w:eastAsia="Courier New" w:hAnsi="Courier New"/>
            <w:sz w:val="14"/>
            <w:szCs w:val="14"/>
            <w:color w:val="auto"/>
          </w:rPr>
          <w:t>https://www.tandfonline.com/action/journalInformation?journalCode=rfst20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4406265</wp:posOffset>
            </wp:positionH>
            <wp:positionV relativeFrom="page">
              <wp:posOffset>528955</wp:posOffset>
            </wp:positionV>
            <wp:extent cx="1087755" cy="3048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extLst>
                    </a:blip>
                    <a:srcRect/>
                    <a:stretch>
                      <a:fillRect/>
                    </a:stretch>
                  </pic:blipFill>
                  <pic:spPr bwMode="auto">
                    <a:xfrm>
                      <a:off x="0" y="0"/>
                      <a:ext cx="1087755" cy="304800"/>
                    </a:xfrm>
                    <a:prstGeom prst="rect">
                      <a:avLst/>
                    </a:prstGeom>
                    <a:noFill/>
                  </pic:spPr>
                </pic:pic>
              </a:graphicData>
            </a:graphic>
          </wp:anchor>
        </w:drawing>
        <w:t>STANISLAVSKI STUDIES</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https://doi.org/10.1080/20567790.2020.1758446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46990</wp:posOffset>
                </wp:positionV>
                <wp:extent cx="0" cy="254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0147E"/>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pt" to="0pt,5.7pt" o:allowincell="f" strokecolor="#10147E" strokeweight="1pt"/>
            </w:pict>
          </mc:Fallback>
        </mc:AlternateContent>
        <mc:AlternateContent>
          <mc:Choice Requires="wps">
            <w:drawing>
              <wp:anchor simplePos="0" relativeHeight="251657728" behindDoc="1" locked="0" layoutInCell="0" allowOverlap="1">
                <wp:simplePos x="0" y="0"/>
                <wp:positionH relativeFrom="column">
                  <wp:posOffset>1784350</wp:posOffset>
                </wp:positionH>
                <wp:positionV relativeFrom="paragraph">
                  <wp:posOffset>46990</wp:posOffset>
                </wp:positionV>
                <wp:extent cx="0" cy="254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0147E"/>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3.7pt" to="140.5pt,5.7pt" o:allowincell="f" strokecolor="#10147E"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59690</wp:posOffset>
                </wp:positionV>
                <wp:extent cx="47453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45355" cy="4763"/>
                        </a:xfrm>
                        <a:prstGeom prst="line">
                          <a:avLst/>
                        </a:prstGeom>
                        <a:solidFill>
                          <a:srgbClr val="FFFFFF"/>
                        </a:solidFill>
                        <a:ln w="25666">
                          <a:solidFill>
                            <a:srgbClr val="10147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4.7pt" to="373.15pt,4.7pt" o:allowincell="f" strokecolor="#10147E" strokeweight="2.0209pt"/>
            </w:pict>
          </mc:Fallback>
        </mc:AlternateContent>
        <w:drawing>
          <wp:anchor simplePos="0" relativeHeight="251657728" behindDoc="1" locked="0" layoutInCell="0" allowOverlap="1">
            <wp:simplePos x="0" y="0"/>
            <wp:positionH relativeFrom="column">
              <wp:posOffset>3966845</wp:posOffset>
            </wp:positionH>
            <wp:positionV relativeFrom="paragraph">
              <wp:posOffset>128270</wp:posOffset>
            </wp:positionV>
            <wp:extent cx="770890" cy="1517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770890" cy="151765"/>
                    </a:xfrm>
                    <a:prstGeom prst="rect">
                      <a:avLst/>
                    </a:prstGeom>
                    <a:noFill/>
                  </pic:spPr>
                </pic:pic>
              </a:graphicData>
            </a:graphic>
          </wp:anchor>
        </w:drawing>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color w:val="auto"/>
        </w:rPr>
        <w:t>ARTICLE</w:t>
      </w:r>
    </w:p>
    <w:p>
      <w:pPr>
        <w:spacing w:after="0" w:line="185" w:lineRule="exact"/>
        <w:rPr>
          <w:sz w:val="20"/>
          <w:szCs w:val="20"/>
          <w:color w:val="auto"/>
        </w:rPr>
      </w:pPr>
    </w:p>
    <w:p>
      <w:pPr>
        <w:ind w:right="680"/>
        <w:spacing w:after="0" w:line="237" w:lineRule="auto"/>
        <w:rPr>
          <w:sz w:val="20"/>
          <w:szCs w:val="20"/>
          <w:color w:val="auto"/>
        </w:rPr>
      </w:pPr>
      <w:r>
        <w:rPr>
          <w:rFonts w:ascii="Arial" w:cs="Arial" w:eastAsia="Arial" w:hAnsi="Arial"/>
          <w:sz w:val="28"/>
          <w:szCs w:val="28"/>
          <w:color w:val="10147E"/>
        </w:rPr>
        <w:t>Approaching Stanislavski’s work at the Opera-Dramatic Studio. Part 1.</w:t>
      </w:r>
    </w:p>
    <w:p>
      <w:pPr>
        <w:sectPr>
          <w:pgSz w:w="9860" w:h="14060" w:orient="portrait"/>
          <w:cols w:equalWidth="0" w:num="1">
            <w:col w:w="7460"/>
          </w:cols>
          <w:pgMar w:left="1200" w:top="1000" w:right="1205" w:bottom="362" w:gutter="0" w:footer="0" w:header="0"/>
        </w:sectPr>
      </w:pPr>
    </w:p>
    <w:p>
      <w:pPr>
        <w:spacing w:after="0" w:line="122" w:lineRule="exact"/>
        <w:rPr>
          <w:sz w:val="20"/>
          <w:szCs w:val="20"/>
          <w:color w:val="auto"/>
        </w:rPr>
      </w:pPr>
    </w:p>
    <w:p>
      <w:pPr>
        <w:spacing w:after="0"/>
        <w:rPr>
          <w:sz w:val="20"/>
          <w:szCs w:val="20"/>
          <w:color w:val="auto"/>
        </w:rPr>
      </w:pPr>
      <w:r>
        <w:rPr>
          <w:rFonts w:ascii="Arial" w:cs="Arial" w:eastAsia="Arial" w:hAnsi="Arial"/>
          <w:sz w:val="21"/>
          <w:szCs w:val="21"/>
          <w:color w:val="auto"/>
        </w:rPr>
        <w:t>Diego Moschkovich</w:t>
      </w:r>
      <w:r>
        <w:rPr>
          <w:sz w:val="1"/>
          <w:szCs w:val="1"/>
          <w:color w:val="auto"/>
        </w:rPr>
        <w:drawing>
          <wp:inline distT="0" distB="0" distL="0" distR="0">
            <wp:extent cx="127000" cy="12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p>
    <w:p>
      <w:pPr>
        <w:spacing w:after="0" w:line="155" w:lineRule="exact"/>
        <w:rPr>
          <w:sz w:val="20"/>
          <w:szCs w:val="20"/>
          <w:color w:val="auto"/>
        </w:rPr>
      </w:pPr>
    </w:p>
    <w:p>
      <w:pPr>
        <w:spacing w:after="0"/>
        <w:rPr>
          <w:sz w:val="20"/>
          <w:szCs w:val="20"/>
          <w:color w:val="auto"/>
        </w:rPr>
      </w:pPr>
      <w:r>
        <w:rPr>
          <w:rFonts w:ascii="Arial" w:cs="Arial" w:eastAsia="Arial" w:hAnsi="Arial"/>
          <w:sz w:val="18"/>
          <w:szCs w:val="18"/>
          <w:color w:val="auto"/>
        </w:rPr>
        <w:t>Arts Department of the School of Communications and Arts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125095</wp:posOffset>
                </wp:positionV>
                <wp:extent cx="3520440" cy="214693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0440" cy="2146935"/>
                        </a:xfrm>
                        <a:prstGeom prst="rect">
                          <a:avLst/>
                        </a:prstGeom>
                        <a:solidFill>
                          <a:srgbClr val="E7E8F2"/>
                        </a:solidFill>
                      </wps:spPr>
                      <wps:bodyPr/>
                    </wps:wsp>
                  </a:graphicData>
                </a:graphic>
              </wp:anchor>
            </w:drawing>
          </mc:Choice>
          <mc:Fallback>
            <w:pict>
              <v:rect id="Shape 22" o:spid="_x0000_s1047" style="position:absolute;margin-left:0pt;margin-top:9.85pt;width:277.2pt;height:16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8F2" stroked="f"/>
            </w:pict>
          </mc:Fallback>
        </mc:AlternateContent>
      </w:r>
    </w:p>
    <w:p>
      <w:pPr>
        <w:spacing w:after="0" w:line="380" w:lineRule="exact"/>
        <w:rPr>
          <w:sz w:val="20"/>
          <w:szCs w:val="20"/>
          <w:color w:val="auto"/>
        </w:rPr>
      </w:pPr>
    </w:p>
    <w:p>
      <w:pPr>
        <w:ind w:left="240"/>
        <w:spacing w:after="0"/>
        <w:rPr>
          <w:sz w:val="20"/>
          <w:szCs w:val="20"/>
          <w:color w:val="auto"/>
        </w:rPr>
      </w:pPr>
      <w:r>
        <w:rPr>
          <w:rFonts w:ascii="Arial" w:cs="Arial" w:eastAsia="Arial" w:hAnsi="Arial"/>
          <w:sz w:val="15"/>
          <w:szCs w:val="15"/>
          <w:color w:val="10147E"/>
        </w:rPr>
        <w:t>ABSTRACT</w:t>
      </w:r>
    </w:p>
    <w:p>
      <w:pPr>
        <w:spacing w:after="0" w:line="7" w:lineRule="exact"/>
        <w:rPr>
          <w:sz w:val="20"/>
          <w:szCs w:val="20"/>
          <w:color w:val="auto"/>
        </w:rPr>
      </w:pPr>
    </w:p>
    <w:p>
      <w:pPr>
        <w:jc w:val="both"/>
        <w:ind w:left="240"/>
        <w:spacing w:after="0" w:line="262" w:lineRule="auto"/>
        <w:rPr>
          <w:sz w:val="20"/>
          <w:szCs w:val="20"/>
          <w:color w:val="auto"/>
        </w:rPr>
      </w:pPr>
      <w:r>
        <w:rPr>
          <w:rFonts w:ascii="Arial" w:cs="Arial" w:eastAsia="Arial" w:hAnsi="Arial"/>
          <w:sz w:val="16"/>
          <w:szCs w:val="16"/>
          <w:color w:val="auto"/>
        </w:rPr>
        <w:t>This is the first of a series of two articles written as an investigation of the Opera-Dramatic Studio (1935–1938) unpublished files, held at the Moscow Art Theatre Museum, between November 2017 and February 2018. In it, I try to present an analysis of some new aspects of Stanislavski’s preparation of the Studio’s faculty and his practice with the pupils. After a short introduction to the research, I present, in this firt part, the period of the faculty’s preparation (Jun-Oct 1935). Subsequently, in the second part, I will present the training work conducted with the pupils (Nov-Dec 1935), and an analysis of three aspects of Stanislavski’s practice during his last years: the étude, the physical actions and the subconscious moment. These, as I argue functioned as a triple basic-training structure used in the preparation for the future work on the play and the role. To finish, I present a short conclusion on the analysed material.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15"/>
          <w:szCs w:val="15"/>
          <w:color w:val="10147E"/>
        </w:rPr>
        <w:t>KEYWORDS</w:t>
      </w:r>
    </w:p>
    <w:p>
      <w:pPr>
        <w:spacing w:after="0" w:line="5" w:lineRule="exact"/>
        <w:rPr>
          <w:sz w:val="20"/>
          <w:szCs w:val="20"/>
          <w:color w:val="auto"/>
        </w:rPr>
      </w:pPr>
    </w:p>
    <w:p>
      <w:pPr>
        <w:ind w:right="60"/>
        <w:spacing w:after="0" w:line="311" w:lineRule="auto"/>
        <w:rPr>
          <w:sz w:val="20"/>
          <w:szCs w:val="20"/>
          <w:color w:val="auto"/>
        </w:rPr>
      </w:pPr>
      <w:r>
        <w:rPr>
          <w:rFonts w:ascii="Arial" w:cs="Arial" w:eastAsia="Arial" w:hAnsi="Arial"/>
          <w:sz w:val="13"/>
          <w:szCs w:val="13"/>
          <w:color w:val="auto"/>
        </w:rPr>
        <w:t>Stanislavski; theatre history; Opera-Dramatic Studio; physical actions; training</w:t>
      </w:r>
    </w:p>
    <w:p>
      <w:pPr>
        <w:spacing w:after="0" w:line="2432" w:lineRule="exact"/>
        <w:rPr>
          <w:sz w:val="20"/>
          <w:szCs w:val="20"/>
          <w:color w:val="auto"/>
        </w:rPr>
      </w:pPr>
    </w:p>
    <w:p>
      <w:pPr>
        <w:sectPr>
          <w:pgSz w:w="9860" w:h="14060" w:orient="portrait"/>
          <w:cols w:equalWidth="0" w:num="2">
            <w:col w:w="5300" w:space="360"/>
            <w:col w:w="1800"/>
          </w:cols>
          <w:pgMar w:left="1200" w:top="1000" w:right="1205" w:bottom="362" w:gutter="0" w:footer="0" w:header="0"/>
          <w:type w:val="continuous"/>
        </w:sect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2"/>
          <w:szCs w:val="22"/>
          <w:color w:val="10147E"/>
        </w:rPr>
        <w:t>1. Introduction</w:t>
      </w:r>
    </w:p>
    <w:p>
      <w:pPr>
        <w:spacing w:after="0" w:line="157"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Critical tradition has it that Stanislavski, in his last years, developed one (or sometimes two) synthesizing rehearsal method to his System. Either calling it action-analysis (</w:t>
      </w:r>
      <w:r>
        <w:rPr>
          <w:rFonts w:ascii="Arial" w:cs="Arial" w:eastAsia="Arial" w:hAnsi="Arial"/>
          <w:sz w:val="20"/>
          <w:szCs w:val="20"/>
          <w:color w:val="auto"/>
        </w:rPr>
        <w:t>действенный анализ</w:t>
      </w:r>
      <w:r>
        <w:rPr>
          <w:rFonts w:ascii="Times New Roman" w:cs="Times New Roman" w:eastAsia="Times New Roman" w:hAnsi="Times New Roman"/>
          <w:sz w:val="20"/>
          <w:szCs w:val="20"/>
          <w:color w:val="auto"/>
        </w:rPr>
        <w:t>) or the method of physical actions (</w:t>
      </w:r>
      <w:r>
        <w:rPr>
          <w:rFonts w:ascii="Arial" w:cs="Arial" w:eastAsia="Arial" w:hAnsi="Arial"/>
          <w:sz w:val="20"/>
          <w:szCs w:val="20"/>
          <w:color w:val="auto"/>
        </w:rPr>
        <w:t>метод физических</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действий</w:t>
      </w:r>
      <w:r>
        <w:rPr>
          <w:rFonts w:ascii="Times New Roman" w:cs="Times New Roman" w:eastAsia="Times New Roman" w:hAnsi="Times New Roman"/>
          <w:sz w:val="20"/>
          <w:szCs w:val="20"/>
          <w:color w:val="auto"/>
        </w:rPr>
        <w:t>). A very practical method for rehearsing had been established during the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years in which Stanislavski held the Opera-Dramatic Studio in his house, from 1935 to his death, in 1938. This, nonetheless, has been con</w:t>
      </w:r>
      <w:r>
        <w:rPr>
          <w:rFonts w:ascii="Arial" w:cs="Arial" w:eastAsia="Arial" w:hAnsi="Arial"/>
          <w:sz w:val="20"/>
          <w:szCs w:val="20"/>
          <w:color w:val="auto"/>
        </w:rPr>
        <w:t>fi</w:t>
      </w:r>
      <w:r>
        <w:rPr>
          <w:rFonts w:ascii="Times New Roman" w:cs="Times New Roman" w:eastAsia="Times New Roman" w:hAnsi="Times New Roman"/>
          <w:sz w:val="20"/>
          <w:szCs w:val="20"/>
          <w:color w:val="auto"/>
        </w:rPr>
        <w:t>rmed mainly by his late pupils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memoirs, manuals and pedagogical practices throughout the 20</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0"/>
          <w:szCs w:val="20"/>
          <w:color w:val="auto"/>
        </w:rPr>
        <w:t xml:space="preserve"> Century. This is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of two articles about the so-called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late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pedagogical procedures based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on research conducted at the Moscow Art Theatre Museum Archives.</w:t>
      </w:r>
      <w:r>
        <w:rPr>
          <w:rFonts w:ascii="Times New Roman" w:cs="Times New Roman" w:eastAsia="Times New Roman" w:hAnsi="Times New Roman"/>
          <w:sz w:val="26"/>
          <w:szCs w:val="26"/>
          <w:color w:val="000080"/>
          <w:vertAlign w:val="superscript"/>
        </w:rPr>
        <w:t>1</w:t>
      </w:r>
      <w:r>
        <w:rPr>
          <w:rFonts w:ascii="Times New Roman" w:cs="Times New Roman" w:eastAsia="Times New Roman" w:hAnsi="Times New Roman"/>
          <w:sz w:val="20"/>
          <w:szCs w:val="20"/>
          <w:color w:val="auto"/>
        </w:rPr>
        <w:t xml:space="preserve"> Based on pre-viously unpublished stenographic transcripts from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s lessons for the Studio, I will try to present a picture of the experimenting Stanislavski, which, as I think, questions the established narrative of a solid synthesized method and contributes to an understanding of the Stanislavski System as a continuous living and developing culture.</w:t>
      </w:r>
    </w:p>
    <w:p>
      <w:pPr>
        <w:spacing w:after="0" w:line="13" w:lineRule="exact"/>
        <w:rPr>
          <w:sz w:val="20"/>
          <w:szCs w:val="20"/>
          <w:color w:val="auto"/>
        </w:rPr>
      </w:pPr>
    </w:p>
    <w:p>
      <w:pPr>
        <w:jc w:val="both"/>
        <w:ind w:firstLine="241"/>
        <w:spacing w:after="0" w:line="252" w:lineRule="auto"/>
        <w:rPr>
          <w:sz w:val="20"/>
          <w:szCs w:val="20"/>
          <w:color w:val="auto"/>
        </w:rPr>
      </w:pPr>
      <w:r>
        <w:rPr>
          <w:rFonts w:ascii="Times New Roman" w:cs="Times New Roman" w:eastAsia="Times New Roman" w:hAnsi="Times New Roman"/>
          <w:sz w:val="21"/>
          <w:szCs w:val="21"/>
          <w:color w:val="auto"/>
        </w:rPr>
        <w:t xml:space="preserve">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problem that should be addressed when trying to re-establish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practice at the Studio is one, as we mentioned, of the available materials, and how accurately they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practice at the Studio.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297180</wp:posOffset>
            </wp:positionV>
            <wp:extent cx="4740275" cy="381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4740275" cy="38100"/>
                    </a:xfrm>
                    <a:prstGeom prst="rect">
                      <a:avLst/>
                    </a:prstGeom>
                    <a:noFill/>
                  </pic:spPr>
                </pic:pic>
              </a:graphicData>
            </a:graphic>
          </wp:anchor>
        </w:drawing>
      </w:r>
    </w:p>
    <w:p>
      <w:pPr>
        <w:spacing w:after="0" w:line="200" w:lineRule="exact"/>
        <w:rPr>
          <w:sz w:val="20"/>
          <w:szCs w:val="20"/>
          <w:color w:val="auto"/>
        </w:rPr>
      </w:pPr>
    </w:p>
    <w:p>
      <w:pPr>
        <w:spacing w:after="0" w:line="354" w:lineRule="exact"/>
        <w:rPr>
          <w:sz w:val="20"/>
          <w:szCs w:val="20"/>
          <w:color w:val="auto"/>
        </w:rPr>
      </w:pPr>
    </w:p>
    <w:p>
      <w:pPr>
        <w:ind w:right="540"/>
        <w:spacing w:after="0" w:line="244" w:lineRule="auto"/>
        <w:rPr>
          <w:sz w:val="20"/>
          <w:szCs w:val="20"/>
          <w:color w:val="auto"/>
        </w:rPr>
      </w:pPr>
      <w:r>
        <w:rPr>
          <w:rFonts w:ascii="Arial" w:cs="Arial" w:eastAsia="Arial" w:hAnsi="Arial"/>
          <w:sz w:val="16"/>
          <w:szCs w:val="16"/>
          <w:color w:val="10147E"/>
        </w:rPr>
        <w:t xml:space="preserve">CONTACT </w:t>
      </w:r>
      <w:r>
        <w:rPr>
          <w:rFonts w:ascii="Arial" w:cs="Arial" w:eastAsia="Arial" w:hAnsi="Arial"/>
          <w:sz w:val="16"/>
          <w:szCs w:val="16"/>
          <w:color w:val="000000"/>
        </w:rPr>
        <w:t xml:space="preserve">Diego Moschkovich </w:t>
      </w:r>
      <w:r>
        <w:rPr>
          <w:sz w:val="1"/>
          <w:szCs w:val="1"/>
          <w:color w:val="auto"/>
        </w:rPr>
        <w:drawing>
          <wp:inline distT="0" distB="0" distL="0" distR="0">
            <wp:extent cx="127000" cy="9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000080"/>
        </w:rPr>
        <w:t xml:space="preserve"> moscoufernandes@gmail.com </w:t>
      </w:r>
      <w:r>
        <w:rPr>
          <w:sz w:val="1"/>
          <w:szCs w:val="1"/>
          <w:color w:val="auto"/>
        </w:rPr>
        <w:drawing>
          <wp:inline distT="0" distB="0" distL="0" distR="0">
            <wp:extent cx="127000" cy="95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auto"/>
        </w:rPr>
        <w:t xml:space="preserve"> Performing Arts Department, School for Communiations and Arts, University of Sao Paulo, Brazil</w:t>
      </w:r>
    </w:p>
    <w:p>
      <w:pPr>
        <w:spacing w:after="0" w:line="51" w:lineRule="exact"/>
        <w:rPr>
          <w:sz w:val="20"/>
          <w:szCs w:val="20"/>
          <w:color w:val="auto"/>
        </w:rPr>
      </w:pPr>
    </w:p>
    <w:p>
      <w:pPr>
        <w:spacing w:after="0"/>
        <w:rPr>
          <w:sz w:val="20"/>
          <w:szCs w:val="20"/>
          <w:color w:val="auto"/>
        </w:rPr>
      </w:pPr>
      <w:r>
        <w:rPr>
          <w:rFonts w:ascii="Arial" w:cs="Arial" w:eastAsia="Arial" w:hAnsi="Arial"/>
          <w:sz w:val="14"/>
          <w:szCs w:val="14"/>
          <w:color w:val="auto"/>
        </w:rPr>
        <w:t>© 2020 Informa UK Limited, trading as Taylor &amp; Francis Group</w:t>
      </w:r>
    </w:p>
    <w:p>
      <w:pPr>
        <w:sectPr>
          <w:pgSz w:w="9860" w:h="14060" w:orient="portrait"/>
          <w:cols w:equalWidth="0" w:num="1">
            <w:col w:w="7460"/>
          </w:cols>
          <w:pgMar w:left="1200" w:top="1000" w:right="1205" w:bottom="362"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D. MOSCHKOVICH</w:t>
      </w:r>
    </w:p>
    <w:p>
      <w:pPr>
        <w:spacing w:after="0" w:line="287" w:lineRule="exact"/>
        <w:rPr>
          <w:sz w:val="20"/>
          <w:szCs w:val="20"/>
          <w:color w:val="auto"/>
        </w:rPr>
      </w:pPr>
    </w:p>
    <w:p>
      <w:pPr>
        <w:jc w:val="both"/>
        <w:ind w:firstLine="241"/>
        <w:spacing w:after="0" w:line="250" w:lineRule="auto"/>
        <w:rPr>
          <w:sz w:val="20"/>
          <w:szCs w:val="20"/>
          <w:color w:val="auto"/>
        </w:rPr>
      </w:pPr>
      <w:r>
        <w:rPr>
          <w:rFonts w:ascii="Times New Roman" w:cs="Times New Roman" w:eastAsia="Times New Roman" w:hAnsi="Times New Roman"/>
          <w:sz w:val="21"/>
          <w:szCs w:val="21"/>
          <w:color w:val="auto"/>
        </w:rPr>
        <w:t xml:space="preserve">For example, a few years prior to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publication of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Collected Works (1953), Vladimir Proko</w:t>
      </w:r>
      <w:r>
        <w:rPr>
          <w:rFonts w:ascii="Arial" w:cs="Arial" w:eastAsia="Arial" w:hAnsi="Arial"/>
          <w:sz w:val="21"/>
          <w:szCs w:val="21"/>
          <w:color w:val="auto"/>
        </w:rPr>
        <w:t>fi</w:t>
      </w:r>
      <w:r>
        <w:rPr>
          <w:rFonts w:ascii="Times New Roman" w:cs="Times New Roman" w:eastAsia="Times New Roman" w:hAnsi="Times New Roman"/>
          <w:sz w:val="21"/>
          <w:szCs w:val="21"/>
          <w:color w:val="auto"/>
        </w:rPr>
        <w:t>ev published a series of articles on the Studio in the Theatre (</w:t>
      </w:r>
      <w:r>
        <w:rPr>
          <w:rFonts w:ascii="Arial" w:cs="Arial" w:eastAsia="Arial" w:hAnsi="Arial"/>
          <w:sz w:val="21"/>
          <w:szCs w:val="21"/>
          <w:color w:val="auto"/>
        </w:rPr>
        <w:t>Театр</w:t>
      </w:r>
      <w:r>
        <w:rPr>
          <w:rFonts w:ascii="Times New Roman" w:cs="Times New Roman" w:eastAsia="Times New Roman" w:hAnsi="Times New Roman"/>
          <w:sz w:val="21"/>
          <w:szCs w:val="21"/>
          <w:color w:val="auto"/>
        </w:rPr>
        <w:t xml:space="preserve">) journal, between 1948 and 1951. These articles were, indeed,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ones to draw upon not only the author</w:t>
      </w:r>
      <w:r>
        <w:rPr>
          <w:rFonts w:ascii="Arial" w:cs="Arial" w:eastAsia="Arial" w:hAnsi="Arial"/>
          <w:sz w:val="21"/>
          <w:szCs w:val="21"/>
          <w:color w:val="auto"/>
        </w:rPr>
        <w:t>’</w:t>
      </w:r>
      <w:r>
        <w:rPr>
          <w:rFonts w:ascii="Times New Roman" w:cs="Times New Roman" w:eastAsia="Times New Roman" w:hAnsi="Times New Roman"/>
          <w:sz w:val="21"/>
          <w:szCs w:val="21"/>
          <w:color w:val="auto"/>
        </w:rPr>
        <w:t>s notes and personal memories, but also upon part of the unpublished stenographic transcripts of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s lessons. Proko</w:t>
      </w:r>
      <w:r>
        <w:rPr>
          <w:rFonts w:ascii="Arial" w:cs="Arial" w:eastAsia="Arial" w:hAnsi="Arial"/>
          <w:sz w:val="21"/>
          <w:szCs w:val="21"/>
          <w:color w:val="auto"/>
        </w:rPr>
        <w:t>fi</w:t>
      </w:r>
      <w:r>
        <w:rPr>
          <w:rFonts w:ascii="Times New Roman" w:cs="Times New Roman" w:eastAsia="Times New Roman" w:hAnsi="Times New Roman"/>
          <w:sz w:val="21"/>
          <w:szCs w:val="21"/>
          <w:color w:val="auto"/>
        </w:rPr>
        <w:t>ev, however, instead of enlightening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work at the time, ended up casting more of a shadow over it. By mixing documental material with an attempt to narrate his own personal impres-sion of the lessons, he actually reinforced the image of a wise, mature and all-aware Stanislavski that inspired a nearly mystical respect in all around him. This image, that would be endlessly repeated throughout the history of Soviet theatre pedagogy in the 20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Century, is very easily broken when we look at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practice at the Studio, as we shall see.</w:t>
      </w:r>
    </w:p>
    <w:p>
      <w:pPr>
        <w:spacing w:after="0" w:line="24" w:lineRule="exact"/>
        <w:rPr>
          <w:sz w:val="20"/>
          <w:szCs w:val="20"/>
          <w:color w:val="auto"/>
        </w:rPr>
      </w:pPr>
    </w:p>
    <w:p>
      <w:pPr>
        <w:jc w:val="both"/>
        <w:ind w:firstLine="240"/>
        <w:spacing w:after="0" w:line="284" w:lineRule="auto"/>
        <w:rPr>
          <w:sz w:val="20"/>
          <w:szCs w:val="20"/>
          <w:color w:val="auto"/>
        </w:rPr>
      </w:pPr>
      <w:r>
        <w:rPr>
          <w:rFonts w:ascii="Times New Roman" w:cs="Times New Roman" w:eastAsia="Times New Roman" w:hAnsi="Times New Roman"/>
          <w:sz w:val="19"/>
          <w:szCs w:val="19"/>
          <w:color w:val="auto"/>
        </w:rPr>
        <w:t xml:space="preserve">Some years later, a few other valuable documents were included as appendixes in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edition of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Collected Works, published in eight volumes.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of these published documents are in Volume III, which contains the second part of An actor</w:t>
      </w:r>
      <w:r>
        <w:rPr>
          <w:rFonts w:ascii="Arial" w:cs="Arial" w:eastAsia="Arial" w:hAnsi="Arial"/>
          <w:sz w:val="19"/>
          <w:szCs w:val="19"/>
          <w:color w:val="auto"/>
        </w:rPr>
        <w:t>’</w:t>
      </w:r>
      <w:r>
        <w:rPr>
          <w:rFonts w:ascii="Times New Roman" w:cs="Times New Roman" w:eastAsia="Times New Roman" w:hAnsi="Times New Roman"/>
          <w:sz w:val="19"/>
          <w:szCs w:val="19"/>
          <w:color w:val="auto"/>
        </w:rPr>
        <w:t>s work (</w:t>
      </w:r>
      <w:r>
        <w:rPr>
          <w:rFonts w:ascii="Arial" w:cs="Arial" w:eastAsia="Arial" w:hAnsi="Arial"/>
          <w:sz w:val="19"/>
          <w:szCs w:val="19"/>
          <w:color w:val="auto"/>
        </w:rPr>
        <w:t>Работа актера над собой</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Воплощение</w:t>
      </w:r>
      <w:r>
        <w:rPr>
          <w:rFonts w:ascii="Times New Roman" w:cs="Times New Roman" w:eastAsia="Times New Roman" w:hAnsi="Times New Roman"/>
          <w:sz w:val="19"/>
          <w:szCs w:val="19"/>
          <w:color w:val="auto"/>
        </w:rPr>
        <w:t>.) Aside from To the question on the creation of a Theatre Arts Academy (</w:t>
      </w:r>
      <w:r>
        <w:rPr>
          <w:rFonts w:ascii="Arial" w:cs="Arial" w:eastAsia="Arial" w:hAnsi="Arial"/>
          <w:sz w:val="19"/>
          <w:szCs w:val="19"/>
          <w:color w:val="auto"/>
        </w:rPr>
        <w:t>К вопросу о создании Академии Театрального Искусства</w:t>
      </w:r>
      <w:r>
        <w:rPr>
          <w:rFonts w:ascii="Times New Roman" w:cs="Times New Roman" w:eastAsia="Times New Roman" w:hAnsi="Times New Roman"/>
          <w:sz w:val="19"/>
          <w:szCs w:val="19"/>
          <w:color w:val="auto"/>
        </w:rPr>
        <w:t>), a document which elucidates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plans during the period immediately prior to the Studio, there is also the Opera-Dramatic Studio</w:t>
      </w:r>
      <w:r>
        <w:rPr>
          <w:rFonts w:ascii="Arial" w:cs="Arial" w:eastAsia="Arial" w:hAnsi="Arial"/>
          <w:sz w:val="19"/>
          <w:szCs w:val="19"/>
          <w:color w:val="auto"/>
        </w:rPr>
        <w:t>’</w:t>
      </w:r>
      <w:r>
        <w:rPr>
          <w:rFonts w:ascii="Times New Roman" w:cs="Times New Roman" w:eastAsia="Times New Roman" w:hAnsi="Times New Roman"/>
          <w:sz w:val="19"/>
          <w:szCs w:val="19"/>
          <w:color w:val="auto"/>
        </w:rPr>
        <w:t>s Scenic Programme Staging Plan (</w:t>
      </w:r>
      <w:r>
        <w:rPr>
          <w:rFonts w:ascii="Arial" w:cs="Arial" w:eastAsia="Arial" w:hAnsi="Arial"/>
          <w:sz w:val="19"/>
          <w:szCs w:val="19"/>
          <w:color w:val="auto"/>
        </w:rPr>
        <w:t>Инсценировка программы Оперно</w:t>
      </w:r>
      <w:r>
        <w:rPr>
          <w:rFonts w:ascii="Times New Roman" w:cs="Times New Roman" w:eastAsia="Times New Roman" w:hAnsi="Times New Roman"/>
          <w:sz w:val="19"/>
          <w:szCs w:val="19"/>
          <w:color w:val="auto"/>
        </w:rPr>
        <w:t>-</w:t>
      </w:r>
      <w:r>
        <w:rPr>
          <w:rFonts w:ascii="Arial" w:cs="Arial" w:eastAsia="Arial" w:hAnsi="Arial"/>
          <w:sz w:val="19"/>
          <w:szCs w:val="19"/>
          <w:color w:val="auto"/>
        </w:rPr>
        <w:t>Драматической Студии</w:t>
      </w:r>
      <w:r>
        <w:rPr>
          <w:rFonts w:ascii="Times New Roman" w:cs="Times New Roman" w:eastAsia="Times New Roman" w:hAnsi="Times New Roman"/>
          <w:sz w:val="19"/>
          <w:szCs w:val="19"/>
          <w:color w:val="auto"/>
        </w:rPr>
        <w:t>), dated 1938. The docu-ment is a script, written by Stanislavski for a demonstration of his work at the Studio.</w:t>
      </w:r>
    </w:p>
    <w:p>
      <w:pPr>
        <w:spacing w:after="0" w:line="5"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Another document which contributes to painting a picture of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theoretical and practical searches during the Studio years is The Work on a Role: The Inspector General (</w:t>
      </w:r>
      <w:r>
        <w:rPr>
          <w:rFonts w:ascii="Arial" w:cs="Arial" w:eastAsia="Arial" w:hAnsi="Arial"/>
          <w:sz w:val="21"/>
          <w:szCs w:val="21"/>
          <w:color w:val="auto"/>
        </w:rPr>
        <w:t>Работа над ролью</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Ревизор</w:t>
      </w:r>
      <w:r>
        <w:rPr>
          <w:rFonts w:ascii="Times New Roman" w:cs="Times New Roman" w:eastAsia="Times New Roman" w:hAnsi="Times New Roman"/>
          <w:sz w:val="21"/>
          <w:szCs w:val="21"/>
          <w:color w:val="auto"/>
        </w:rPr>
        <w:t>.). The manuscript, originally edited by Proko</w:t>
      </w:r>
      <w:r>
        <w:rPr>
          <w:rFonts w:ascii="Arial" w:cs="Arial" w:eastAsia="Arial" w:hAnsi="Arial"/>
          <w:sz w:val="21"/>
          <w:szCs w:val="21"/>
          <w:color w:val="auto"/>
        </w:rPr>
        <w:t>fi</w:t>
      </w:r>
      <w:r>
        <w:rPr>
          <w:rFonts w:ascii="Times New Roman" w:cs="Times New Roman" w:eastAsia="Times New Roman" w:hAnsi="Times New Roman"/>
          <w:sz w:val="21"/>
          <w:szCs w:val="21"/>
          <w:color w:val="auto"/>
        </w:rPr>
        <w:t>ev and Kristi and transformed into the last portion of Volume IV of the Collected Works, is dated 1936 and 1937, coinciding with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work at the Studio. Not only this, but in this material Stanislavski, through his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ctitious students and teachers, exposes the theory behind some of his positions about a </w:t>
      </w:r>
      <w:r>
        <w:rPr>
          <w:rFonts w:ascii="Arial" w:cs="Arial" w:eastAsia="Arial" w:hAnsi="Arial"/>
          <w:sz w:val="21"/>
          <w:szCs w:val="21"/>
          <w:color w:val="auto"/>
        </w:rPr>
        <w:t>“</w:t>
      </w:r>
      <w:r>
        <w:rPr>
          <w:rFonts w:ascii="Times New Roman" w:cs="Times New Roman" w:eastAsia="Times New Roman" w:hAnsi="Times New Roman"/>
          <w:sz w:val="21"/>
          <w:szCs w:val="21"/>
          <w:color w:val="auto"/>
        </w:rPr>
        <w:t>new procedure for the work on a role (</w:t>
      </w:r>
      <w:r>
        <w:rPr>
          <w:rFonts w:ascii="Arial" w:cs="Arial" w:eastAsia="Arial" w:hAnsi="Arial"/>
          <w:sz w:val="21"/>
          <w:szCs w:val="21"/>
          <w:color w:val="auto"/>
        </w:rPr>
        <w:t>новый прием работы над ролью</w:t>
      </w:r>
      <w:r>
        <w:rPr>
          <w:rFonts w:ascii="Times New Roman" w:cs="Times New Roman" w:eastAsia="Times New Roman" w:hAnsi="Times New Roman"/>
          <w:sz w:val="21"/>
          <w:szCs w:val="21"/>
          <w:color w:val="auto"/>
        </w:rPr>
        <w:t>)</w:t>
      </w:r>
      <w:r>
        <w:rPr>
          <w:rFonts w:ascii="Arial" w:cs="Arial" w:eastAsia="Arial" w:hAnsi="Arial"/>
          <w:sz w:val="21"/>
          <w:szCs w:val="21"/>
          <w:color w:val="auto"/>
        </w:rPr>
        <w:t>”</w:t>
      </w:r>
      <w:r>
        <w:rPr>
          <w:rFonts w:ascii="Times New Roman" w:cs="Times New Roman" w:eastAsia="Times New Roman" w:hAnsi="Times New Roman"/>
          <w:sz w:val="21"/>
          <w:szCs w:val="21"/>
          <w:color w:val="auto"/>
        </w:rPr>
        <w:t>, which, as I have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rmed during research was simultaneously tested in the Opera-Dramatic Studio.</w:t>
      </w:r>
      <w:r>
        <w:rPr>
          <w:rFonts w:ascii="Times New Roman" w:cs="Times New Roman" w:eastAsia="Times New Roman" w:hAnsi="Times New Roman"/>
          <w:sz w:val="27"/>
          <w:szCs w:val="27"/>
          <w:color w:val="000080"/>
          <w:vertAlign w:val="superscript"/>
        </w:rPr>
        <w:t>2</w:t>
      </w:r>
    </w:p>
    <w:p>
      <w:pPr>
        <w:spacing w:after="0" w:line="8" w:lineRule="exact"/>
        <w:rPr>
          <w:sz w:val="20"/>
          <w:szCs w:val="20"/>
          <w:color w:val="auto"/>
        </w:rPr>
      </w:pPr>
    </w:p>
    <w:p>
      <w:pPr>
        <w:jc w:val="both"/>
        <w:ind w:firstLine="240"/>
        <w:spacing w:after="0" w:line="259" w:lineRule="auto"/>
        <w:rPr>
          <w:sz w:val="20"/>
          <w:szCs w:val="20"/>
          <w:color w:val="auto"/>
        </w:rPr>
      </w:pPr>
      <w:r>
        <w:rPr>
          <w:rFonts w:ascii="Times New Roman" w:cs="Times New Roman" w:eastAsia="Times New Roman" w:hAnsi="Times New Roman"/>
          <w:sz w:val="20"/>
          <w:szCs w:val="20"/>
          <w:color w:val="auto"/>
        </w:rPr>
        <w:t xml:space="preserve">Apart from that, the available material on the practices that took place in the Studio are, as previously stated, restricted to memoirs written by its participants. Among those,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one that should be mentioned is Lydia Novitskaya</w:t>
      </w:r>
      <w:r>
        <w:rPr>
          <w:rFonts w:ascii="Arial" w:cs="Arial" w:eastAsia="Arial" w:hAnsi="Arial"/>
          <w:sz w:val="20"/>
          <w:szCs w:val="20"/>
          <w:color w:val="auto"/>
        </w:rPr>
        <w:t>’</w:t>
      </w:r>
      <w:r>
        <w:rPr>
          <w:rFonts w:ascii="Times New Roman" w:cs="Times New Roman" w:eastAsia="Times New Roman" w:hAnsi="Times New Roman"/>
          <w:sz w:val="20"/>
          <w:szCs w:val="20"/>
          <w:color w:val="auto"/>
        </w:rPr>
        <w:t>s book,</w:t>
      </w:r>
      <w:r>
        <w:rPr>
          <w:rFonts w:ascii="Times New Roman" w:cs="Times New Roman" w:eastAsia="Times New Roman" w:hAnsi="Times New Roman"/>
          <w:sz w:val="26"/>
          <w:szCs w:val="26"/>
          <w:color w:val="000080"/>
          <w:vertAlign w:val="superscript"/>
        </w:rPr>
        <w:t>3</w:t>
      </w:r>
      <w:r>
        <w:rPr>
          <w:rFonts w:ascii="Times New Roman" w:cs="Times New Roman" w:eastAsia="Times New Roman" w:hAnsi="Times New Roman"/>
          <w:sz w:val="20"/>
          <w:szCs w:val="20"/>
          <w:color w:val="auto"/>
        </w:rPr>
        <w:t xml:space="preserve"> Lessons on inspiration (</w:t>
      </w:r>
      <w:r>
        <w:rPr>
          <w:rFonts w:ascii="Arial" w:cs="Arial" w:eastAsia="Arial" w:hAnsi="Arial"/>
          <w:sz w:val="20"/>
          <w:szCs w:val="20"/>
          <w:color w:val="auto"/>
        </w:rPr>
        <w:t>Уроки</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вдохновения</w:t>
      </w:r>
      <w:r>
        <w:rPr>
          <w:rFonts w:ascii="Times New Roman" w:cs="Times New Roman" w:eastAsia="Times New Roman" w:hAnsi="Times New Roman"/>
          <w:sz w:val="20"/>
          <w:szCs w:val="20"/>
          <w:color w:val="auto"/>
        </w:rPr>
        <w:t>). Published in 1953, it contains theatrical memories and practical exercises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 actors. In it, the author thoroughly analyses the Studio</w:t>
      </w:r>
      <w:r>
        <w:rPr>
          <w:rFonts w:ascii="Arial" w:cs="Arial" w:eastAsia="Arial" w:hAnsi="Arial"/>
          <w:sz w:val="20"/>
          <w:szCs w:val="20"/>
          <w:color w:val="auto"/>
        </w:rPr>
        <w:t>’</w:t>
      </w:r>
      <w:r>
        <w:rPr>
          <w:rFonts w:ascii="Times New Roman" w:cs="Times New Roman" w:eastAsia="Times New Roman" w:hAnsi="Times New Roman"/>
          <w:sz w:val="20"/>
          <w:szCs w:val="20"/>
          <w:color w:val="auto"/>
        </w:rPr>
        <w:t>s pedagogy through her own practice. Novitskaya was a part of the main group of the Studio</w:t>
      </w:r>
      <w:r>
        <w:rPr>
          <w:rFonts w:ascii="Arial" w:cs="Arial" w:eastAsia="Arial" w:hAnsi="Arial"/>
          <w:sz w:val="20"/>
          <w:szCs w:val="20"/>
          <w:color w:val="auto"/>
        </w:rPr>
        <w:t>’</w:t>
      </w:r>
      <w:r>
        <w:rPr>
          <w:rFonts w:ascii="Times New Roman" w:cs="Times New Roman" w:eastAsia="Times New Roman" w:hAnsi="Times New Roman"/>
          <w:sz w:val="20"/>
          <w:szCs w:val="20"/>
          <w:color w:val="auto"/>
        </w:rPr>
        <w:t>s assistant-pedagogues who had studied under Zinaida Sokolova,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s sister. Between 1937 and 1938 Novitskaya directed, under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s supervision, a student production of Romeo and Juliet, based entirely on the new rehearsal methodology developed in the Studio.</w:t>
      </w:r>
    </w:p>
    <w:p>
      <w:pPr>
        <w:spacing w:after="0" w:line="16"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 xml:space="preserve">Still within the memoir </w:t>
      </w:r>
      <w:r>
        <w:rPr>
          <w:rFonts w:ascii="Arial" w:cs="Arial" w:eastAsia="Arial" w:hAnsi="Arial"/>
          <w:sz w:val="20"/>
          <w:szCs w:val="20"/>
          <w:color w:val="auto"/>
        </w:rPr>
        <w:t>fi</w:t>
      </w:r>
      <w:r>
        <w:rPr>
          <w:rFonts w:ascii="Times New Roman" w:cs="Times New Roman" w:eastAsia="Times New Roman" w:hAnsi="Times New Roman"/>
          <w:sz w:val="20"/>
          <w:szCs w:val="20"/>
          <w:color w:val="auto"/>
        </w:rPr>
        <w:t>eld, Maria Knebel</w:t>
      </w:r>
      <w:r>
        <w:rPr>
          <w:rFonts w:ascii="Arial" w:cs="Arial" w:eastAsia="Arial" w:hAnsi="Arial"/>
          <w:sz w:val="20"/>
          <w:szCs w:val="20"/>
          <w:color w:val="auto"/>
        </w:rPr>
        <w:t>’</w:t>
      </w:r>
      <w:r>
        <w:rPr>
          <w:rFonts w:ascii="Times New Roman" w:cs="Times New Roman" w:eastAsia="Times New Roman" w:hAnsi="Times New Roman"/>
          <w:sz w:val="20"/>
          <w:szCs w:val="20"/>
          <w:color w:val="auto"/>
        </w:rPr>
        <w:t>s works must be put into evidence, especially her autobiography, All my life (</w:t>
      </w:r>
      <w:r>
        <w:rPr>
          <w:rFonts w:ascii="Arial" w:cs="Arial" w:eastAsia="Arial" w:hAnsi="Arial"/>
          <w:sz w:val="20"/>
          <w:szCs w:val="20"/>
          <w:color w:val="auto"/>
        </w:rPr>
        <w:t>Вся жизнь</w:t>
      </w:r>
      <w:r>
        <w:rPr>
          <w:rFonts w:ascii="Times New Roman" w:cs="Times New Roman" w:eastAsia="Times New Roman" w:hAnsi="Times New Roman"/>
          <w:sz w:val="20"/>
          <w:szCs w:val="20"/>
          <w:color w:val="auto"/>
        </w:rPr>
        <w:t>), which contains her memories of the Studio.</w:t>
      </w:r>
    </w:p>
    <w:p>
      <w:pPr>
        <w:spacing w:after="0" w:line="1" w:lineRule="exact"/>
        <w:rPr>
          <w:sz w:val="20"/>
          <w:szCs w:val="20"/>
          <w:color w:val="auto"/>
        </w:rPr>
      </w:pPr>
    </w:p>
    <w:p>
      <w:pPr>
        <w:jc w:val="both"/>
        <w:ind w:firstLine="241"/>
        <w:spacing w:after="0" w:line="252" w:lineRule="auto"/>
        <w:rPr>
          <w:sz w:val="20"/>
          <w:szCs w:val="20"/>
          <w:color w:val="auto"/>
        </w:rPr>
      </w:pPr>
      <w:r>
        <w:rPr>
          <w:rFonts w:ascii="Times New Roman" w:cs="Times New Roman" w:eastAsia="Times New Roman" w:hAnsi="Times New Roman"/>
          <w:sz w:val="20"/>
          <w:szCs w:val="20"/>
          <w:color w:val="auto"/>
        </w:rPr>
        <w:t>There are also passages about the Studio in other memoirs. This is the case with General Rehearsal (</w:t>
      </w:r>
      <w:r>
        <w:rPr>
          <w:rFonts w:ascii="Arial" w:cs="Arial" w:eastAsia="Arial" w:hAnsi="Arial"/>
          <w:sz w:val="20"/>
          <w:szCs w:val="20"/>
          <w:color w:val="auto"/>
        </w:rPr>
        <w:t>Генералная репетиция</w:t>
      </w:r>
      <w:r>
        <w:rPr>
          <w:rFonts w:ascii="Times New Roman" w:cs="Times New Roman" w:eastAsia="Times New Roman" w:hAnsi="Times New Roman"/>
          <w:sz w:val="20"/>
          <w:szCs w:val="20"/>
          <w:color w:val="auto"/>
        </w:rPr>
        <w:t>), by Aleksandr Guinzburg (Galitch),</w:t>
      </w:r>
      <w:r>
        <w:rPr>
          <w:rFonts w:ascii="Times New Roman" w:cs="Times New Roman" w:eastAsia="Times New Roman" w:hAnsi="Times New Roman"/>
          <w:sz w:val="26"/>
          <w:szCs w:val="26"/>
          <w:color w:val="000080"/>
          <w:vertAlign w:val="superscript"/>
        </w:rPr>
        <w:t>4</w:t>
      </w:r>
      <w:r>
        <w:rPr>
          <w:rFonts w:ascii="Times New Roman" w:cs="Times New Roman" w:eastAsia="Times New Roman" w:hAnsi="Times New Roman"/>
          <w:sz w:val="20"/>
          <w:szCs w:val="20"/>
          <w:color w:val="auto"/>
        </w:rPr>
        <w:t xml:space="preserve"> one of the Studio</w:t>
      </w:r>
      <w:r>
        <w:rPr>
          <w:rFonts w:ascii="Arial" w:cs="Arial" w:eastAsia="Arial" w:hAnsi="Arial"/>
          <w:sz w:val="20"/>
          <w:szCs w:val="20"/>
          <w:color w:val="auto"/>
        </w:rPr>
        <w:t>’</w:t>
      </w:r>
      <w:r>
        <w:rPr>
          <w:rFonts w:ascii="Times New Roman" w:cs="Times New Roman" w:eastAsia="Times New Roman" w:hAnsi="Times New Roman"/>
          <w:sz w:val="20"/>
          <w:szCs w:val="20"/>
          <w:color w:val="auto"/>
        </w:rPr>
        <w:t>s pupils and, later, a greatly successful soviet bard, just like Encounters with K. S. Stanislavski (</w:t>
      </w:r>
      <w:r>
        <w:rPr>
          <w:rFonts w:ascii="Arial" w:cs="Arial" w:eastAsia="Arial" w:hAnsi="Arial"/>
          <w:sz w:val="20"/>
          <w:szCs w:val="20"/>
          <w:color w:val="auto"/>
        </w:rPr>
        <w:t>Встречи с К</w:t>
      </w:r>
      <w:r>
        <w:rPr>
          <w:rFonts w:ascii="Times New Roman" w:cs="Times New Roman" w:eastAsia="Times New Roman" w:hAnsi="Times New Roman"/>
          <w:sz w:val="20"/>
          <w:szCs w:val="20"/>
          <w:color w:val="auto"/>
        </w:rPr>
        <w:t>.</w:t>
      </w:r>
      <w:r>
        <w:rPr>
          <w:rFonts w:ascii="Arial" w:cs="Arial" w:eastAsia="Arial" w:hAnsi="Arial"/>
          <w:sz w:val="20"/>
          <w:szCs w:val="20"/>
          <w:color w:val="auto"/>
        </w:rPr>
        <w:t>С</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Станиславским</w:t>
      </w:r>
      <w:r>
        <w:rPr>
          <w:rFonts w:ascii="Times New Roman" w:cs="Times New Roman" w:eastAsia="Times New Roman" w:hAnsi="Times New Roman"/>
          <w:sz w:val="20"/>
          <w:szCs w:val="20"/>
          <w:color w:val="auto"/>
        </w:rPr>
        <w:t xml:space="preserve">), by Boris Zon, a St. Petersburg Opera director who met Stanislavski sometimes through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 working period of the Studio.</w:t>
      </w:r>
    </w:p>
    <w:p>
      <w:pPr>
        <w:sectPr>
          <w:pgSz w:w="9860" w:h="14060" w:orient="portrait"/>
          <w:cols w:equalWidth="0" w:num="1">
            <w:col w:w="7460"/>
          </w:cols>
          <w:pgMar w:left="1200" w:top="448" w:right="1205" w:bottom="526" w:gutter="0" w:footer="0" w:header="0"/>
        </w:sectPr>
      </w:pPr>
    </w:p>
    <w:bookmarkStart w:id="3" w:name="page4"/>
    <w:bookmarkEnd w:id="3"/>
    <w:p>
      <w:pPr>
        <w:ind w:left="5340"/>
        <w:spacing w:after="0"/>
        <w:rPr>
          <w:sz w:val="20"/>
          <w:szCs w:val="20"/>
          <w:color w:val="auto"/>
        </w:rPr>
      </w:pPr>
      <w:r>
        <w:rPr>
          <w:rFonts w:ascii="Arial" w:cs="Arial" w:eastAsia="Arial" w:hAnsi="Arial"/>
          <w:sz w:val="13"/>
          <w:szCs w:val="13"/>
          <w:color w:val="auto"/>
        </w:rPr>
        <w:t xml:space="preserve">STANISLAVSKI STUDIES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w:t>
      </w:r>
    </w:p>
    <w:p>
      <w:pPr>
        <w:spacing w:after="0" w:line="287" w:lineRule="exact"/>
        <w:rPr>
          <w:sz w:val="20"/>
          <w:szCs w:val="20"/>
          <w:color w:val="auto"/>
        </w:rPr>
      </w:pPr>
    </w:p>
    <w:p>
      <w:pPr>
        <w:jc w:val="both"/>
        <w:ind w:firstLine="241"/>
        <w:spacing w:after="0" w:line="254" w:lineRule="auto"/>
        <w:rPr>
          <w:sz w:val="20"/>
          <w:szCs w:val="20"/>
          <w:color w:val="auto"/>
        </w:rPr>
      </w:pPr>
      <w:r>
        <w:rPr>
          <w:rFonts w:ascii="Times New Roman" w:cs="Times New Roman" w:eastAsia="Times New Roman" w:hAnsi="Times New Roman"/>
          <w:sz w:val="21"/>
          <w:szCs w:val="21"/>
          <w:color w:val="auto"/>
        </w:rPr>
        <w:t>In 1987, Irina Vinogradskaya published a compilation of important documents on the Opera-Dramatic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s practices. The book, Stanislavski Rehearses (</w:t>
      </w:r>
      <w:r>
        <w:rPr>
          <w:rFonts w:ascii="Arial" w:cs="Arial" w:eastAsia="Arial" w:hAnsi="Arial"/>
          <w:sz w:val="21"/>
          <w:szCs w:val="21"/>
          <w:color w:val="auto"/>
        </w:rPr>
        <w:t>Станиславский</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репетирует</w:t>
      </w:r>
      <w:r>
        <w:rPr>
          <w:rFonts w:ascii="Times New Roman" w:cs="Times New Roman" w:eastAsia="Times New Roman" w:hAnsi="Times New Roman"/>
          <w:sz w:val="21"/>
          <w:szCs w:val="21"/>
          <w:color w:val="auto"/>
        </w:rPr>
        <w:t>), contains a series of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rehearsal stenographic transcripts, dat-ing from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periods, and a chapter dedicated to the Studio.</w:t>
      </w:r>
    </w:p>
    <w:p>
      <w:pPr>
        <w:spacing w:after="0" w:line="16"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This is precisely where we start. The last portion of Vinogradskaya</w:t>
      </w:r>
      <w:r>
        <w:rPr>
          <w:rFonts w:ascii="Arial" w:cs="Arial" w:eastAsia="Arial" w:hAnsi="Arial"/>
          <w:sz w:val="21"/>
          <w:szCs w:val="21"/>
          <w:color w:val="auto"/>
        </w:rPr>
        <w:t>’</w:t>
      </w:r>
      <w:r>
        <w:rPr>
          <w:rFonts w:ascii="Times New Roman" w:cs="Times New Roman" w:eastAsia="Times New Roman" w:hAnsi="Times New Roman"/>
          <w:sz w:val="21"/>
          <w:szCs w:val="21"/>
          <w:color w:val="auto"/>
        </w:rPr>
        <w:t>s book is a selection of 15 out of the 38 transcripts made from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classes at the Opera-Dramatic Studio, which are currently </w:t>
      </w:r>
      <w:r>
        <w:rPr>
          <w:rFonts w:ascii="Arial" w:cs="Arial" w:eastAsia="Arial" w:hAnsi="Arial"/>
          <w:sz w:val="21"/>
          <w:szCs w:val="21"/>
          <w:color w:val="auto"/>
        </w:rPr>
        <w:t>fi</w:t>
      </w:r>
      <w:r>
        <w:rPr>
          <w:rFonts w:ascii="Times New Roman" w:cs="Times New Roman" w:eastAsia="Times New Roman" w:hAnsi="Times New Roman"/>
          <w:sz w:val="21"/>
          <w:szCs w:val="21"/>
          <w:color w:val="auto"/>
        </w:rPr>
        <w:t>led at the Moscow Art Theatre Museum. Vinogradskaya</w:t>
      </w:r>
      <w:r>
        <w:rPr>
          <w:rFonts w:ascii="Arial" w:cs="Arial" w:eastAsia="Arial" w:hAnsi="Arial"/>
          <w:sz w:val="21"/>
          <w:szCs w:val="21"/>
          <w:color w:val="auto"/>
        </w:rPr>
        <w:t>’</w:t>
      </w:r>
      <w:r>
        <w:rPr>
          <w:rFonts w:ascii="Times New Roman" w:cs="Times New Roman" w:eastAsia="Times New Roman" w:hAnsi="Times New Roman"/>
          <w:sz w:val="21"/>
          <w:szCs w:val="21"/>
          <w:color w:val="auto"/>
        </w:rPr>
        <w:t>s selection, therefore, enables only a partial understanding of the works which took place in the Studio, since it is focused mainly around the work on the play and the role (which didn</w:t>
      </w:r>
      <w:r>
        <w:rPr>
          <w:rFonts w:ascii="Arial" w:cs="Arial" w:eastAsia="Arial" w:hAnsi="Arial"/>
          <w:sz w:val="21"/>
          <w:szCs w:val="21"/>
          <w:color w:val="auto"/>
        </w:rPr>
        <w:t>’</w:t>
      </w:r>
      <w:r>
        <w:rPr>
          <w:rFonts w:ascii="Times New Roman" w:cs="Times New Roman" w:eastAsia="Times New Roman" w:hAnsi="Times New Roman"/>
          <w:sz w:val="21"/>
          <w:szCs w:val="21"/>
          <w:color w:val="auto"/>
        </w:rPr>
        <w:t>t begin before 1937), but not on the intense previous training that was conducted by Stanislavski during 1935 and that, as we shall see, contains the foundations and the controversies on the so-called new procedure.</w:t>
      </w:r>
    </w:p>
    <w:p>
      <w:pPr>
        <w:spacing w:after="0" w:line="13" w:lineRule="exact"/>
        <w:rPr>
          <w:sz w:val="20"/>
          <w:szCs w:val="20"/>
          <w:color w:val="auto"/>
        </w:rPr>
      </w:pPr>
    </w:p>
    <w:p>
      <w:pPr>
        <w:jc w:val="both"/>
        <w:ind w:firstLine="241"/>
        <w:spacing w:after="0" w:line="253" w:lineRule="auto"/>
        <w:rPr>
          <w:sz w:val="20"/>
          <w:szCs w:val="20"/>
          <w:color w:val="auto"/>
        </w:rPr>
      </w:pPr>
      <w:r>
        <w:rPr>
          <w:rFonts w:ascii="Times New Roman" w:cs="Times New Roman" w:eastAsia="Times New Roman" w:hAnsi="Times New Roman"/>
          <w:sz w:val="21"/>
          <w:szCs w:val="21"/>
          <w:color w:val="auto"/>
        </w:rPr>
        <w:t>This article, therefore, proposes an analysis of some of the unpublished stenographic transcripts from 1935, referring to the initial period of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work, that is, the period which precedes the work made on the play and the role.</w:t>
      </w:r>
    </w:p>
    <w:p>
      <w:pPr>
        <w:spacing w:after="0" w:line="389" w:lineRule="exact"/>
        <w:rPr>
          <w:sz w:val="20"/>
          <w:szCs w:val="20"/>
          <w:color w:val="auto"/>
        </w:rPr>
      </w:pPr>
    </w:p>
    <w:p>
      <w:pPr>
        <w:spacing w:after="0"/>
        <w:rPr>
          <w:sz w:val="20"/>
          <w:szCs w:val="20"/>
          <w:color w:val="auto"/>
        </w:rPr>
      </w:pPr>
      <w:r>
        <w:rPr>
          <w:rFonts w:ascii="Arial" w:cs="Arial" w:eastAsia="Arial" w:hAnsi="Arial"/>
          <w:sz w:val="22"/>
          <w:szCs w:val="22"/>
          <w:color w:val="10147E"/>
        </w:rPr>
        <w:t>2. Stanislavski’s work at the Opera-Dramatic Studio</w:t>
      </w:r>
    </w:p>
    <w:p>
      <w:pPr>
        <w:spacing w:after="0" w:line="15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1"/>
          <w:szCs w:val="21"/>
          <w:color w:val="auto"/>
        </w:rPr>
        <w:t xml:space="preserve">When Stanislavski met with the pupils of the Opera-Dramatic Studio for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time, on 15 November 1935, they had already been having classes for a month and a half. Since September 29,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s o</w:t>
      </w:r>
      <w:r>
        <w:rPr>
          <w:rFonts w:ascii="Arial" w:cs="Arial" w:eastAsia="Arial" w:hAnsi="Arial"/>
          <w:sz w:val="21"/>
          <w:szCs w:val="21"/>
          <w:color w:val="auto"/>
        </w:rPr>
        <w:t>ﬃ</w:t>
      </w:r>
      <w:r>
        <w:rPr>
          <w:rFonts w:ascii="Times New Roman" w:cs="Times New Roman" w:eastAsia="Times New Roman" w:hAnsi="Times New Roman"/>
          <w:sz w:val="21"/>
          <w:szCs w:val="21"/>
          <w:color w:val="auto"/>
        </w:rPr>
        <w:t>cial opening date, pupils and assistant-pedagogues had been working in full swing in daily, long-duration lessons. Aside from Stanislavski, Solokova and their 11 assistants,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s faculty was comprised of more than 36 pedagogues in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disciplines, ranging from the History of Theatre to Acrobatics and Plasticity</w:t>
      </w:r>
      <w:r>
        <w:rPr>
          <w:rFonts w:ascii="Times New Roman" w:cs="Times New Roman" w:eastAsia="Times New Roman" w:hAnsi="Times New Roman"/>
          <w:sz w:val="27"/>
          <w:szCs w:val="27"/>
          <w:color w:val="000080"/>
          <w:vertAlign w:val="superscript"/>
        </w:rPr>
        <w:t>5</w:t>
      </w:r>
      <w:r>
        <w:rPr>
          <w:rFonts w:ascii="Times New Roman" w:cs="Times New Roman" w:eastAsia="Times New Roman" w:hAnsi="Times New Roman"/>
          <w:sz w:val="21"/>
          <w:szCs w:val="21"/>
          <w:color w:val="auto"/>
        </w:rPr>
        <w:t xml:space="preserve">. This massive structure allows Vinogradskaya to classify the Studio as a </w:t>
      </w:r>
      <w:r>
        <w:rPr>
          <w:rFonts w:ascii="Arial" w:cs="Arial" w:eastAsia="Arial" w:hAnsi="Arial"/>
          <w:sz w:val="21"/>
          <w:szCs w:val="21"/>
          <w:color w:val="auto"/>
        </w:rPr>
        <w:t>“</w:t>
      </w:r>
      <w:r>
        <w:rPr>
          <w:rFonts w:ascii="Times New Roman" w:cs="Times New Roman" w:eastAsia="Times New Roman" w:hAnsi="Times New Roman"/>
          <w:sz w:val="21"/>
          <w:szCs w:val="21"/>
          <w:color w:val="auto"/>
        </w:rPr>
        <w:t>higher education institution for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6</w:t>
      </w:r>
      <w:r>
        <w:rPr>
          <w:rFonts w:ascii="Times New Roman" w:cs="Times New Roman" w:eastAsia="Times New Roman" w:hAnsi="Times New Roman"/>
          <w:sz w:val="21"/>
          <w:szCs w:val="21"/>
          <w:color w:val="auto"/>
        </w:rPr>
        <w:t xml:space="preserve"> although this, in our opinion, is not its most accurate de</w:t>
      </w:r>
      <w:r>
        <w:rPr>
          <w:rFonts w:ascii="Arial" w:cs="Arial" w:eastAsia="Arial" w:hAnsi="Arial"/>
          <w:sz w:val="21"/>
          <w:szCs w:val="21"/>
          <w:color w:val="auto"/>
        </w:rPr>
        <w:t>fi</w:t>
      </w:r>
      <w:r>
        <w:rPr>
          <w:rFonts w:ascii="Times New Roman" w:cs="Times New Roman" w:eastAsia="Times New Roman" w:hAnsi="Times New Roman"/>
          <w:sz w:val="21"/>
          <w:szCs w:val="21"/>
          <w:color w:val="auto"/>
        </w:rPr>
        <w:t>nition.</w:t>
      </w:r>
      <w:r>
        <w:rPr>
          <w:rFonts w:ascii="Times New Roman" w:cs="Times New Roman" w:eastAsia="Times New Roman" w:hAnsi="Times New Roman"/>
          <w:sz w:val="27"/>
          <w:szCs w:val="27"/>
          <w:color w:val="000080"/>
          <w:vertAlign w:val="superscript"/>
        </w:rPr>
        <w:t>7</w:t>
      </w: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work at the Opera-Dramatic Studio is documented throughout 38 stenographic transcipts in the Stanislavski Fonds, at the Moscow Art Theatre Museum. These transcripts can be divided, roughly, between two periods.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period dates from March 30 to 13 December 1935 and covers both the preparation of the assistant-pedagogues before the beginning of term and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semester of classes. There is, then, a gap lasting about a year and the stenographic documentation of lessons isn</w:t>
      </w:r>
      <w:r>
        <w:rPr>
          <w:rFonts w:ascii="Arial" w:cs="Arial" w:eastAsia="Arial" w:hAnsi="Arial"/>
          <w:sz w:val="21"/>
          <w:szCs w:val="21"/>
          <w:color w:val="auto"/>
        </w:rPr>
        <w:t>’</w:t>
      </w:r>
      <w:r>
        <w:rPr>
          <w:rFonts w:ascii="Times New Roman" w:cs="Times New Roman" w:eastAsia="Times New Roman" w:hAnsi="Times New Roman"/>
          <w:sz w:val="21"/>
          <w:szCs w:val="21"/>
          <w:color w:val="auto"/>
        </w:rPr>
        <w:t>t brought back until 27 April 1937, going more or less continuously until 22 May 1938. In the second group of transcripts, which shows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return to the Studio after being absent for a year under medical recommendations, we can notice the development of a new procedure in approaching the play and the role. The work done then alongside pedagogues and pupils, which I have explored in further detail in the third chapter of the dissertation that resulted from this research,, is dedicated to the rehearsals of Shakespeare</w:t>
      </w:r>
      <w:r>
        <w:rPr>
          <w:rFonts w:ascii="Arial" w:cs="Arial" w:eastAsia="Arial" w:hAnsi="Arial"/>
          <w:sz w:val="21"/>
          <w:szCs w:val="21"/>
          <w:color w:val="auto"/>
        </w:rPr>
        <w:t>’</w:t>
      </w:r>
      <w:r>
        <w:rPr>
          <w:rFonts w:ascii="Times New Roman" w:cs="Times New Roman" w:eastAsia="Times New Roman" w:hAnsi="Times New Roman"/>
          <w:sz w:val="21"/>
          <w:szCs w:val="21"/>
          <w:color w:val="auto"/>
        </w:rPr>
        <w:t>s Hamlet and Romeo and Juliet, Griboyedov</w:t>
      </w:r>
      <w:r>
        <w:rPr>
          <w:rFonts w:ascii="Arial" w:cs="Arial" w:eastAsia="Arial" w:hAnsi="Arial"/>
          <w:sz w:val="21"/>
          <w:szCs w:val="21"/>
          <w:color w:val="auto"/>
        </w:rPr>
        <w:t>’</w:t>
      </w:r>
      <w:r>
        <w:rPr>
          <w:rFonts w:ascii="Times New Roman" w:cs="Times New Roman" w:eastAsia="Times New Roman" w:hAnsi="Times New Roman"/>
          <w:sz w:val="21"/>
          <w:szCs w:val="21"/>
          <w:color w:val="auto"/>
        </w:rPr>
        <w:t>s Woe from Wit, Chekhov</w:t>
      </w:r>
      <w:r>
        <w:rPr>
          <w:rFonts w:ascii="Arial" w:cs="Arial" w:eastAsia="Arial" w:hAnsi="Arial"/>
          <w:sz w:val="21"/>
          <w:szCs w:val="21"/>
          <w:color w:val="auto"/>
        </w:rPr>
        <w:t>’</w:t>
      </w:r>
      <w:r>
        <w:rPr>
          <w:rFonts w:ascii="Times New Roman" w:cs="Times New Roman" w:eastAsia="Times New Roman" w:hAnsi="Times New Roman"/>
          <w:sz w:val="21"/>
          <w:szCs w:val="21"/>
          <w:color w:val="auto"/>
        </w:rPr>
        <w:t>s Three Sisters, and Naidenov</w:t>
      </w:r>
      <w:r>
        <w:rPr>
          <w:rFonts w:ascii="Arial" w:cs="Arial" w:eastAsia="Arial" w:hAnsi="Arial"/>
          <w:sz w:val="21"/>
          <w:szCs w:val="21"/>
          <w:color w:val="auto"/>
        </w:rPr>
        <w:t>’</w:t>
      </w:r>
      <w:r>
        <w:rPr>
          <w:rFonts w:ascii="Times New Roman" w:cs="Times New Roman" w:eastAsia="Times New Roman" w:hAnsi="Times New Roman"/>
          <w:sz w:val="21"/>
          <w:szCs w:val="21"/>
          <w:color w:val="auto"/>
        </w:rPr>
        <w:t>s Vaniushin</w:t>
      </w:r>
      <w:r>
        <w:rPr>
          <w:rFonts w:ascii="Arial" w:cs="Arial" w:eastAsia="Arial" w:hAnsi="Arial"/>
          <w:sz w:val="21"/>
          <w:szCs w:val="21"/>
          <w:color w:val="auto"/>
        </w:rPr>
        <w:t>’</w:t>
      </w:r>
      <w:r>
        <w:rPr>
          <w:rFonts w:ascii="Times New Roman" w:cs="Times New Roman" w:eastAsia="Times New Roman" w:hAnsi="Times New Roman"/>
          <w:sz w:val="21"/>
          <w:szCs w:val="21"/>
          <w:color w:val="auto"/>
        </w:rPr>
        <w:t>s Children.</w:t>
      </w:r>
    </w:p>
    <w:p>
      <w:pPr>
        <w:spacing w:after="0" w:line="22"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 xml:space="preserve">Looking closely at these sets of transcripts, we can see that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period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between November and December 1935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provides the basis for the further works on the play and the role to be done. In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place, it was a period during which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health was relatively good, and this becomes evident through the large amount of encounters between him and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s pedagogues and pupils (not to mention, as</w:t>
      </w:r>
    </w:p>
    <w:p>
      <w:pPr>
        <w:sectPr>
          <w:pgSz w:w="9860" w:h="14060" w:orient="portrait"/>
          <w:cols w:equalWidth="0" w:num="1">
            <w:col w:w="7460"/>
          </w:cols>
          <w:pgMar w:left="1200" w:top="452" w:right="1205" w:bottom="525"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D. MOSCHKOVICH</w:t>
      </w:r>
    </w:p>
    <w:p>
      <w:pPr>
        <w:spacing w:after="0" w:line="287"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clearly indicated in the documents, that he was able to move well enough to demon-strate the correct execution of exercises to his pupils). For a better idea, concerning this short period between November and December 1935 alone, I was able to count 14 encounters only with the Dramatic Arts section, against 15 during the whole year of 1937, and January to May 1938. Secondly, this is the period in which the exercises and basic training procedures are developed, alongside the assistant-pedagogues as well as the pupils, and this would later enable a new approach to the play and the role. I will try, in this article, to exemplify some of the procedures which appear to be of more relevance.</w:t>
      </w:r>
    </w:p>
    <w:p>
      <w:pPr>
        <w:spacing w:after="0" w:line="13" w:lineRule="exact"/>
        <w:rPr>
          <w:sz w:val="20"/>
          <w:szCs w:val="20"/>
          <w:color w:val="auto"/>
        </w:rPr>
      </w:pPr>
    </w:p>
    <w:p>
      <w:pPr>
        <w:jc w:val="both"/>
        <w:ind w:firstLine="240"/>
        <w:spacing w:after="0" w:line="238" w:lineRule="auto"/>
        <w:rPr>
          <w:sz w:val="20"/>
          <w:szCs w:val="20"/>
          <w:color w:val="auto"/>
        </w:rPr>
      </w:pPr>
      <w:r>
        <w:rPr>
          <w:rFonts w:ascii="Times New Roman" w:cs="Times New Roman" w:eastAsia="Times New Roman" w:hAnsi="Times New Roman"/>
          <w:sz w:val="21"/>
          <w:szCs w:val="21"/>
          <w:color w:val="auto"/>
        </w:rPr>
        <w:t>From this earlier period, there is a series of transcripts ranging from May 30 to November 11: these lessons happened during the interval between the decree which created the Studio and the beginning of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meetings with the selected students.</w:t>
      </w:r>
      <w:r>
        <w:rPr>
          <w:rFonts w:ascii="Times New Roman" w:cs="Times New Roman" w:eastAsia="Times New Roman" w:hAnsi="Times New Roman"/>
          <w:sz w:val="27"/>
          <w:szCs w:val="27"/>
          <w:color w:val="000080"/>
          <w:vertAlign w:val="superscript"/>
        </w:rPr>
        <w:t>8</w:t>
      </w:r>
      <w:r>
        <w:rPr>
          <w:rFonts w:ascii="Times New Roman" w:cs="Times New Roman" w:eastAsia="Times New Roman" w:hAnsi="Times New Roman"/>
          <w:sz w:val="21"/>
          <w:szCs w:val="21"/>
          <w:color w:val="auto"/>
        </w:rPr>
        <w:t xml:space="preserve"> This sequence of documents comprehends those produced during the pre-paratory meetings with the group of assistant-pedagogues.</w:t>
      </w:r>
    </w:p>
    <w:p>
      <w:pPr>
        <w:spacing w:after="0" w:line="34"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 xml:space="preserve">I shall name this series, to be presented below, preparatory period of the pedagogical faculty. In turn, it can also be divided into two parts.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two meetings happened on May 30 and 6 June 1935, between Stanislavski and the assistants before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s admission exams (which happened between July and August of the same year). In my perspective, these lessons contain the origins of a few important positions, which are necessary for the understanding of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pedagogical practices at the Opera-Dramatic Studio.</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2"/>
          <w:szCs w:val="22"/>
          <w:color w:val="10147E"/>
        </w:rPr>
        <w:t>3. The preparation of the Studio’s faculty</w:t>
      </w:r>
    </w:p>
    <w:p>
      <w:pPr>
        <w:spacing w:after="0" w:line="155" w:lineRule="exact"/>
        <w:rPr>
          <w:sz w:val="20"/>
          <w:szCs w:val="20"/>
          <w:color w:val="auto"/>
        </w:rPr>
      </w:pPr>
    </w:p>
    <w:p>
      <w:pPr>
        <w:jc w:val="both"/>
        <w:ind w:firstLine="1"/>
        <w:spacing w:after="0" w:line="250" w:lineRule="auto"/>
        <w:rPr>
          <w:sz w:val="20"/>
          <w:szCs w:val="20"/>
          <w:color w:val="auto"/>
        </w:rPr>
      </w:pPr>
      <w:r>
        <w:rPr>
          <w:rFonts w:ascii="Times New Roman" w:cs="Times New Roman" w:eastAsia="Times New Roman" w:hAnsi="Times New Roman"/>
          <w:sz w:val="20"/>
          <w:szCs w:val="20"/>
          <w:color w:val="auto"/>
        </w:rPr>
        <w:t>The Opera-Dramatic Studio</w:t>
      </w:r>
      <w:r>
        <w:rPr>
          <w:rFonts w:ascii="Arial" w:cs="Arial" w:eastAsia="Arial" w:hAnsi="Arial"/>
          <w:sz w:val="20"/>
          <w:szCs w:val="20"/>
          <w:color w:val="auto"/>
        </w:rPr>
        <w:t>’</w:t>
      </w:r>
      <w:r>
        <w:rPr>
          <w:rFonts w:ascii="Times New Roman" w:cs="Times New Roman" w:eastAsia="Times New Roman" w:hAnsi="Times New Roman"/>
          <w:sz w:val="20"/>
          <w:szCs w:val="20"/>
          <w:color w:val="auto"/>
        </w:rPr>
        <w:t>s faculty was basically composed of a group of eleven people who had studied with Zinaida Sokolova since the mid-1920s. Even though this group was, in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own words, </w:t>
      </w:r>
      <w:r>
        <w:rPr>
          <w:rFonts w:ascii="Arial" w:cs="Arial" w:eastAsia="Arial" w:hAnsi="Arial"/>
          <w:sz w:val="20"/>
          <w:szCs w:val="20"/>
          <w:color w:val="auto"/>
        </w:rPr>
        <w:t>“</w:t>
      </w:r>
      <w:r>
        <w:rPr>
          <w:rFonts w:ascii="Times New Roman" w:cs="Times New Roman" w:eastAsia="Times New Roman" w:hAnsi="Times New Roman"/>
          <w:sz w:val="20"/>
          <w:szCs w:val="20"/>
          <w:color w:val="auto"/>
        </w:rPr>
        <w:t>fully drilled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System,</w:t>
      </w:r>
      <w:r>
        <w:rPr>
          <w:rFonts w:ascii="Times New Roman" w:cs="Times New Roman" w:eastAsia="Times New Roman" w:hAnsi="Times New Roman"/>
          <w:sz w:val="26"/>
          <w:szCs w:val="26"/>
          <w:color w:val="000080"/>
          <w:vertAlign w:val="superscript"/>
        </w:rPr>
        <w:t>9</w:t>
      </w:r>
      <w:r>
        <w:rPr>
          <w:rFonts w:ascii="Times New Roman" w:cs="Times New Roman" w:eastAsia="Times New Roman" w:hAnsi="Times New Roman"/>
          <w:sz w:val="20"/>
          <w:szCs w:val="20"/>
          <w:color w:val="auto"/>
        </w:rPr>
        <w:t xml:space="preserve">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task in their preparation as assistant-pedagogues was to correct their approach to the actor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work in general.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approach to the actor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work on a role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precisely the one in which the assistants had been </w:t>
      </w:r>
      <w:r>
        <w:rPr>
          <w:rFonts w:ascii="Arial" w:cs="Arial" w:eastAsia="Arial" w:hAnsi="Arial"/>
          <w:sz w:val="20"/>
          <w:szCs w:val="20"/>
          <w:color w:val="auto"/>
        </w:rPr>
        <w:t>“</w:t>
      </w:r>
      <w:r>
        <w:rPr>
          <w:rFonts w:ascii="Times New Roman" w:cs="Times New Roman" w:eastAsia="Times New Roman" w:hAnsi="Times New Roman"/>
          <w:sz w:val="20"/>
          <w:szCs w:val="20"/>
          <w:color w:val="auto"/>
        </w:rPr>
        <w:t>fully drilled</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didn</w:t>
      </w:r>
      <w:r>
        <w:rPr>
          <w:rFonts w:ascii="Arial" w:cs="Arial" w:eastAsia="Arial" w:hAnsi="Arial"/>
          <w:sz w:val="20"/>
          <w:szCs w:val="20"/>
          <w:color w:val="auto"/>
        </w:rPr>
        <w:t>’</w:t>
      </w:r>
      <w:r>
        <w:rPr>
          <w:rFonts w:ascii="Times New Roman" w:cs="Times New Roman" w:eastAsia="Times New Roman" w:hAnsi="Times New Roman"/>
          <w:sz w:val="20"/>
          <w:szCs w:val="20"/>
          <w:color w:val="auto"/>
        </w:rPr>
        <w:t>t match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approaches to the work anymore. In this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procedure, which had its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public formulation during the 1920s in a series of lectures given by Stanislavski at the Bolshoi Studio</w:t>
      </w:r>
      <w:r>
        <w:rPr>
          <w:rFonts w:ascii="Times New Roman" w:cs="Times New Roman" w:eastAsia="Times New Roman" w:hAnsi="Times New Roman"/>
          <w:sz w:val="26"/>
          <w:szCs w:val="26"/>
          <w:color w:val="000080"/>
          <w:vertAlign w:val="superscript"/>
        </w:rPr>
        <w:t>10</w:t>
      </w:r>
      <w:r>
        <w:rPr>
          <w:rFonts w:ascii="Times New Roman" w:cs="Times New Roman" w:eastAsia="Times New Roman" w:hAnsi="Times New Roman"/>
          <w:sz w:val="20"/>
          <w:szCs w:val="20"/>
          <w:color w:val="auto"/>
        </w:rPr>
        <w:t xml:space="preserve"> the rehearsal process was divided into four stages: acquaintance (</w:t>
      </w:r>
      <w:r>
        <w:rPr>
          <w:rFonts w:ascii="Arial" w:cs="Arial" w:eastAsia="Arial" w:hAnsi="Arial"/>
          <w:sz w:val="20"/>
          <w:szCs w:val="20"/>
          <w:color w:val="auto"/>
        </w:rPr>
        <w:t>познавание</w:t>
      </w:r>
      <w:r>
        <w:rPr>
          <w:rFonts w:ascii="Times New Roman" w:cs="Times New Roman" w:eastAsia="Times New Roman" w:hAnsi="Times New Roman"/>
          <w:sz w:val="20"/>
          <w:szCs w:val="20"/>
          <w:color w:val="auto"/>
        </w:rPr>
        <w:t>), experiencing (</w:t>
      </w:r>
      <w:r>
        <w:rPr>
          <w:rFonts w:ascii="Arial" w:cs="Arial" w:eastAsia="Arial" w:hAnsi="Arial"/>
          <w:sz w:val="20"/>
          <w:szCs w:val="20"/>
          <w:color w:val="auto"/>
        </w:rPr>
        <w:t>переживание</w:t>
      </w:r>
      <w:r>
        <w:rPr>
          <w:rFonts w:ascii="Times New Roman" w:cs="Times New Roman" w:eastAsia="Times New Roman" w:hAnsi="Times New Roman"/>
          <w:sz w:val="20"/>
          <w:szCs w:val="20"/>
          <w:color w:val="auto"/>
        </w:rPr>
        <w:t>), embodiment, or incarnation (</w:t>
      </w:r>
      <w:r>
        <w:rPr>
          <w:rFonts w:ascii="Arial" w:cs="Arial" w:eastAsia="Arial" w:hAnsi="Arial"/>
          <w:sz w:val="20"/>
          <w:szCs w:val="20"/>
          <w:color w:val="auto"/>
        </w:rPr>
        <w:t>воплощение</w:t>
      </w:r>
      <w:r>
        <w:rPr>
          <w:rFonts w:ascii="Times New Roman" w:cs="Times New Roman" w:eastAsia="Times New Roman" w:hAnsi="Times New Roman"/>
          <w:sz w:val="20"/>
          <w:szCs w:val="20"/>
          <w:color w:val="auto"/>
        </w:rPr>
        <w:t>) and action (</w:t>
      </w:r>
      <w:r>
        <w:rPr>
          <w:rFonts w:ascii="Arial" w:cs="Arial" w:eastAsia="Arial" w:hAnsi="Arial"/>
          <w:sz w:val="20"/>
          <w:szCs w:val="20"/>
          <w:color w:val="auto"/>
        </w:rPr>
        <w:t>воздействие</w:t>
      </w:r>
      <w:r>
        <w:rPr>
          <w:rFonts w:ascii="Times New Roman" w:cs="Times New Roman" w:eastAsia="Times New Roman" w:hAnsi="Times New Roman"/>
          <w:sz w:val="20"/>
          <w:szCs w:val="20"/>
          <w:color w:val="auto"/>
        </w:rPr>
        <w:t>). It is important to state that all these stages were worked around the table, and not in action</w:t>
      </w:r>
      <w:r>
        <w:rPr>
          <w:rFonts w:ascii="Times New Roman" w:cs="Times New Roman" w:eastAsia="Times New Roman" w:hAnsi="Times New Roman"/>
          <w:sz w:val="26"/>
          <w:szCs w:val="26"/>
          <w:color w:val="000080"/>
          <w:vertAlign w:val="superscript"/>
        </w:rPr>
        <w:t>11</w:t>
      </w:r>
      <w:r>
        <w:rPr>
          <w:rFonts w:ascii="Times New Roman" w:cs="Times New Roman" w:eastAsia="Times New Roman" w:hAnsi="Times New Roman"/>
          <w:sz w:val="20"/>
          <w:szCs w:val="20"/>
          <w:color w:val="auto"/>
        </w:rPr>
        <w:t xml:space="preserve"> . To Stanislavski the important elements here were the ones drawn from the psychological, interior analysis of the play and the role. Bits and volitive tasks (</w:t>
      </w:r>
      <w:r>
        <w:rPr>
          <w:rFonts w:ascii="Arial" w:cs="Arial" w:eastAsia="Arial" w:hAnsi="Arial"/>
          <w:sz w:val="20"/>
          <w:szCs w:val="20"/>
          <w:color w:val="auto"/>
        </w:rPr>
        <w:t>куски и волевые</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задачи</w:t>
      </w:r>
      <w:r>
        <w:rPr>
          <w:rFonts w:ascii="Times New Roman" w:cs="Times New Roman" w:eastAsia="Times New Roman" w:hAnsi="Times New Roman"/>
          <w:sz w:val="20"/>
          <w:szCs w:val="20"/>
          <w:color w:val="auto"/>
        </w:rPr>
        <w:t>), will (</w:t>
      </w:r>
      <w:r>
        <w:rPr>
          <w:rFonts w:ascii="Arial" w:cs="Arial" w:eastAsia="Arial" w:hAnsi="Arial"/>
          <w:sz w:val="20"/>
          <w:szCs w:val="20"/>
          <w:color w:val="auto"/>
        </w:rPr>
        <w:t>хотение</w:t>
      </w:r>
      <w:r>
        <w:rPr>
          <w:rFonts w:ascii="Times New Roman" w:cs="Times New Roman" w:eastAsia="Times New Roman" w:hAnsi="Times New Roman"/>
          <w:sz w:val="20"/>
          <w:szCs w:val="20"/>
          <w:color w:val="auto"/>
        </w:rPr>
        <w:t>) and the experience generated through a</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ective memory</w:t>
      </w:r>
      <w:r>
        <w:rPr>
          <w:rFonts w:ascii="Times New Roman" w:cs="Times New Roman" w:eastAsia="Times New Roman" w:hAnsi="Times New Roman"/>
          <w:sz w:val="26"/>
          <w:szCs w:val="26"/>
          <w:color w:val="000080"/>
          <w:vertAlign w:val="superscript"/>
        </w:rPr>
        <w:t>12</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color w:val="auto"/>
        </w:rPr>
        <w:t>переживание через аффективную память</w:t>
      </w:r>
      <w:r>
        <w:rPr>
          <w:rFonts w:ascii="Times New Roman" w:cs="Times New Roman" w:eastAsia="Times New Roman" w:hAnsi="Times New Roman"/>
          <w:sz w:val="20"/>
          <w:szCs w:val="20"/>
          <w:color w:val="auto"/>
        </w:rPr>
        <w:t>) were elements to be carefully appropriated by the actor before they were cleared to go on stage.</w:t>
      </w:r>
    </w:p>
    <w:p>
      <w:pPr>
        <w:spacing w:after="0" w:line="30"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 xml:space="preserve">Thus,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lesson given to the assistants, dated 30 May 1935, is dedicated to the critique of the previously established work procedure on the play and the role. He states, on this day, to the future pedagogues:</w:t>
      </w:r>
    </w:p>
    <w:p>
      <w:pPr>
        <w:spacing w:after="0" w:line="216" w:lineRule="exact"/>
        <w:rPr>
          <w:sz w:val="20"/>
          <w:szCs w:val="20"/>
          <w:color w:val="auto"/>
        </w:rPr>
      </w:pPr>
    </w:p>
    <w:p>
      <w:pPr>
        <w:ind w:left="240" w:right="240"/>
        <w:spacing w:after="0" w:line="235" w:lineRule="auto"/>
        <w:rPr>
          <w:sz w:val="20"/>
          <w:szCs w:val="20"/>
          <w:color w:val="auto"/>
        </w:rPr>
      </w:pPr>
      <w:r>
        <w:rPr>
          <w:rFonts w:ascii="Times New Roman" w:cs="Times New Roman" w:eastAsia="Times New Roman" w:hAnsi="Times New Roman"/>
          <w:sz w:val="19"/>
          <w:szCs w:val="19"/>
          <w:color w:val="auto"/>
        </w:rPr>
        <w:t>Before, we tried to remember emotions from previous rehearsals. But as it happens, today I might be in a certain mood and, tomorrow, another. Today it is raining, tomorrow will be</w:t>
      </w:r>
    </w:p>
    <w:p>
      <w:pPr>
        <w:sectPr>
          <w:pgSz w:w="9860" w:h="14060" w:orient="portrait"/>
          <w:cols w:equalWidth="0" w:num="1">
            <w:col w:w="7460"/>
          </w:cols>
          <w:pgMar w:left="1200" w:top="448" w:right="1205" w:bottom="540" w:gutter="0" w:footer="0" w:header="0"/>
        </w:sectPr>
      </w:pPr>
    </w:p>
    <w:bookmarkStart w:id="5" w:name="page6"/>
    <w:bookmarkEnd w:id="5"/>
    <w:p>
      <w:pPr>
        <w:ind w:left="5340"/>
        <w:spacing w:after="0"/>
        <w:rPr>
          <w:sz w:val="20"/>
          <w:szCs w:val="20"/>
          <w:color w:val="auto"/>
        </w:rPr>
      </w:pPr>
      <w:r>
        <w:rPr>
          <w:rFonts w:ascii="Arial" w:cs="Arial" w:eastAsia="Arial" w:hAnsi="Arial"/>
          <w:sz w:val="13"/>
          <w:szCs w:val="13"/>
          <w:color w:val="auto"/>
        </w:rPr>
        <w:t xml:space="preserve">STANISLAVSKI STUDIES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5</w:t>
      </w:r>
    </w:p>
    <w:p>
      <w:pPr>
        <w:spacing w:after="0" w:line="292" w:lineRule="exact"/>
        <w:rPr>
          <w:sz w:val="20"/>
          <w:szCs w:val="20"/>
          <w:color w:val="auto"/>
        </w:rPr>
      </w:pPr>
    </w:p>
    <w:p>
      <w:pPr>
        <w:ind w:left="240" w:right="240"/>
        <w:spacing w:after="0" w:line="220" w:lineRule="auto"/>
        <w:rPr>
          <w:sz w:val="20"/>
          <w:szCs w:val="20"/>
          <w:color w:val="auto"/>
        </w:rPr>
      </w:pPr>
      <w:r>
        <w:rPr>
          <w:rFonts w:ascii="Times New Roman" w:cs="Times New Roman" w:eastAsia="Times New Roman" w:hAnsi="Times New Roman"/>
          <w:sz w:val="19"/>
          <w:szCs w:val="19"/>
          <w:color w:val="auto"/>
        </w:rPr>
        <w:t>sunny, today I had some pork, tomorrow I</w:t>
      </w:r>
      <w:r>
        <w:rPr>
          <w:rFonts w:ascii="Arial" w:cs="Arial" w:eastAsia="Arial" w:hAnsi="Arial"/>
          <w:sz w:val="19"/>
          <w:szCs w:val="19"/>
          <w:color w:val="auto"/>
        </w:rPr>
        <w:t>’</w:t>
      </w:r>
      <w:r>
        <w:rPr>
          <w:rFonts w:ascii="Times New Roman" w:cs="Times New Roman" w:eastAsia="Times New Roman" w:hAnsi="Times New Roman"/>
          <w:sz w:val="19"/>
          <w:szCs w:val="19"/>
          <w:color w:val="auto"/>
        </w:rPr>
        <w:t>ll have porridge. Emotions don</w:t>
      </w:r>
      <w:r>
        <w:rPr>
          <w:rFonts w:ascii="Arial" w:cs="Arial" w:eastAsia="Arial" w:hAnsi="Arial"/>
          <w:sz w:val="19"/>
          <w:szCs w:val="19"/>
          <w:color w:val="auto"/>
        </w:rPr>
        <w:t>’</w:t>
      </w:r>
      <w:r>
        <w:rPr>
          <w:rFonts w:ascii="Times New Roman" w:cs="Times New Roman" w:eastAsia="Times New Roman" w:hAnsi="Times New Roman"/>
          <w:sz w:val="19"/>
          <w:szCs w:val="19"/>
          <w:color w:val="auto"/>
        </w:rPr>
        <w:t>t stay the same, and violence in</w:t>
      </w:r>
      <w:r>
        <w:rPr>
          <w:rFonts w:ascii="Arial" w:cs="Arial" w:eastAsia="Arial" w:hAnsi="Arial"/>
          <w:sz w:val="19"/>
          <w:szCs w:val="19"/>
          <w:color w:val="auto"/>
        </w:rPr>
        <w:t>fl</w:t>
      </w:r>
      <w:r>
        <w:rPr>
          <w:rFonts w:ascii="Times New Roman" w:cs="Times New Roman" w:eastAsia="Times New Roman" w:hAnsi="Times New Roman"/>
          <w:sz w:val="19"/>
          <w:szCs w:val="19"/>
          <w:color w:val="auto"/>
        </w:rPr>
        <w:t>icted upon emotions leads to bad acting, to arti</w:t>
      </w:r>
      <w:r>
        <w:rPr>
          <w:rFonts w:ascii="Arial" w:cs="Arial" w:eastAsia="Arial" w:hAnsi="Arial"/>
          <w:sz w:val="19"/>
          <w:szCs w:val="19"/>
          <w:color w:val="auto"/>
        </w:rPr>
        <w:t>fi</w:t>
      </w:r>
      <w:r>
        <w:rPr>
          <w:rFonts w:ascii="Times New Roman" w:cs="Times New Roman" w:eastAsia="Times New Roman" w:hAnsi="Times New Roman"/>
          <w:sz w:val="19"/>
          <w:szCs w:val="19"/>
          <w:color w:val="auto"/>
        </w:rPr>
        <w:t>ce (</w:t>
      </w:r>
      <w:r>
        <w:rPr>
          <w:rFonts w:ascii="Arial" w:cs="Arial" w:eastAsia="Arial" w:hAnsi="Arial"/>
          <w:sz w:val="19"/>
          <w:szCs w:val="19"/>
          <w:color w:val="auto"/>
        </w:rPr>
        <w:t>ремесло</w:t>
      </w:r>
      <w:r>
        <w:rPr>
          <w:rFonts w:ascii="Times New Roman" w:cs="Times New Roman" w:eastAsia="Times New Roman" w:hAnsi="Times New Roman"/>
          <w:sz w:val="19"/>
          <w:szCs w:val="19"/>
          <w:color w:val="auto"/>
        </w:rPr>
        <w:t>).</w:t>
      </w:r>
      <w:r>
        <w:rPr>
          <w:rFonts w:ascii="Times New Roman" w:cs="Times New Roman" w:eastAsia="Times New Roman" w:hAnsi="Times New Roman"/>
          <w:sz w:val="25"/>
          <w:szCs w:val="25"/>
          <w:color w:val="000080"/>
          <w:vertAlign w:val="superscript"/>
        </w:rPr>
        <w:t>13</w:t>
      </w:r>
    </w:p>
    <w:p>
      <w:pPr>
        <w:spacing w:after="0" w:line="10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1"/>
          <w:szCs w:val="21"/>
          <w:color w:val="auto"/>
        </w:rPr>
        <w:t>In fact, action as an element for the actor</w:t>
      </w:r>
      <w:r>
        <w:rPr>
          <w:rFonts w:ascii="Arial" w:cs="Arial" w:eastAsia="Arial" w:hAnsi="Arial"/>
          <w:sz w:val="21"/>
          <w:szCs w:val="21"/>
          <w:color w:val="auto"/>
        </w:rPr>
        <w:t>’</w:t>
      </w:r>
      <w:r>
        <w:rPr>
          <w:rFonts w:ascii="Times New Roman" w:cs="Times New Roman" w:eastAsia="Times New Roman" w:hAnsi="Times New Roman"/>
          <w:sz w:val="21"/>
          <w:szCs w:val="21"/>
          <w:color w:val="auto"/>
        </w:rPr>
        <w:t>s inner creative state</w:t>
      </w:r>
      <w:r>
        <w:rPr>
          <w:rFonts w:ascii="Times New Roman" w:cs="Times New Roman" w:eastAsia="Times New Roman" w:hAnsi="Times New Roman"/>
          <w:sz w:val="27"/>
          <w:szCs w:val="27"/>
          <w:color w:val="000080"/>
          <w:vertAlign w:val="superscript"/>
        </w:rPr>
        <w:t>14</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сценическое</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самочувствие</w:t>
      </w:r>
      <w:r>
        <w:rPr>
          <w:rFonts w:ascii="Times New Roman" w:cs="Times New Roman" w:eastAsia="Times New Roman" w:hAnsi="Times New Roman"/>
          <w:sz w:val="21"/>
          <w:szCs w:val="21"/>
          <w:color w:val="auto"/>
        </w:rPr>
        <w:t>) had already been central to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thought for a few years. Back</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in 1930, that is, </w:t>
      </w:r>
      <w:r>
        <w:rPr>
          <w:rFonts w:ascii="Arial" w:cs="Arial" w:eastAsia="Arial" w:hAnsi="Arial"/>
          <w:sz w:val="21"/>
          <w:szCs w:val="21"/>
          <w:color w:val="auto"/>
        </w:rPr>
        <w:t>fi</w:t>
      </w:r>
      <w:r>
        <w:rPr>
          <w:rFonts w:ascii="Times New Roman" w:cs="Times New Roman" w:eastAsia="Times New Roman" w:hAnsi="Times New Roman"/>
          <w:sz w:val="21"/>
          <w:szCs w:val="21"/>
          <w:color w:val="auto"/>
        </w:rPr>
        <w:t>ve years prior to the beginning of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activities, Stanislavski began a revision of the previous approach to the work on a role, that centred on the so-called </w:t>
      </w:r>
      <w:r>
        <w:rPr>
          <w:rFonts w:ascii="Arial" w:cs="Arial" w:eastAsia="Arial" w:hAnsi="Arial"/>
          <w:sz w:val="21"/>
          <w:szCs w:val="21"/>
          <w:color w:val="auto"/>
        </w:rPr>
        <w:t>“</w:t>
      </w:r>
      <w:r>
        <w:rPr>
          <w:rFonts w:ascii="Times New Roman" w:cs="Times New Roman" w:eastAsia="Times New Roman" w:hAnsi="Times New Roman"/>
          <w:sz w:val="21"/>
          <w:szCs w:val="21"/>
          <w:color w:val="auto"/>
        </w:rPr>
        <w:t>volitive tasks</w:t>
      </w:r>
      <w:r>
        <w:rPr>
          <w:rFonts w:ascii="Arial" w:cs="Arial" w:eastAsia="Arial" w:hAnsi="Arial"/>
          <w:sz w:val="21"/>
          <w:szCs w:val="21"/>
          <w:color w:val="auto"/>
        </w:rPr>
        <w:t>”</w:t>
      </w:r>
      <w:r>
        <w:rPr>
          <w:rFonts w:ascii="Times New Roman" w:cs="Times New Roman" w:eastAsia="Times New Roman" w:hAnsi="Times New Roman"/>
          <w:sz w:val="21"/>
          <w:szCs w:val="21"/>
          <w:color w:val="auto"/>
        </w:rPr>
        <w:t>. In France, while recovering from a fulminating heart attack su</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ered two years before while on stage, he began to draw a staging plan for Othello, which was simultaneously being rehearsed in Moscow under Iliya Sudakov</w:t>
      </w:r>
      <w:r>
        <w:rPr>
          <w:rFonts w:ascii="Arial" w:cs="Arial" w:eastAsia="Arial" w:hAnsi="Arial"/>
          <w:sz w:val="21"/>
          <w:szCs w:val="21"/>
          <w:color w:val="auto"/>
        </w:rPr>
        <w:t>’</w:t>
      </w:r>
      <w:r>
        <w:rPr>
          <w:rFonts w:ascii="Times New Roman" w:cs="Times New Roman" w:eastAsia="Times New Roman" w:hAnsi="Times New Roman"/>
          <w:sz w:val="21"/>
          <w:szCs w:val="21"/>
          <w:color w:val="auto"/>
        </w:rPr>
        <w:t>s direction. Away from the daily rehearsing practice, Stanislavski started developing the action as a central element to the actor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work on the role. In the plan, he wrote on the importance of what </w:t>
      </w:r>
      <w:r>
        <w:rPr>
          <w:rFonts w:ascii="Arial" w:cs="Arial" w:eastAsia="Arial" w:hAnsi="Arial"/>
          <w:sz w:val="21"/>
          <w:szCs w:val="21"/>
          <w:color w:val="auto"/>
        </w:rPr>
        <w:t>“</w:t>
      </w:r>
      <w:r>
        <w:rPr>
          <w:rFonts w:ascii="Times New Roman" w:cs="Times New Roman" w:eastAsia="Times New Roman" w:hAnsi="Times New Roman"/>
          <w:sz w:val="21"/>
          <w:szCs w:val="21"/>
          <w:color w:val="auto"/>
        </w:rPr>
        <w:t>they [the actors] will do physically, that is, how will one act (and no longer experience (</w:t>
      </w:r>
      <w:r>
        <w:rPr>
          <w:rFonts w:ascii="Arial" w:cs="Arial" w:eastAsia="Arial" w:hAnsi="Arial"/>
          <w:sz w:val="21"/>
          <w:szCs w:val="21"/>
          <w:color w:val="auto"/>
        </w:rPr>
        <w:t>переживать</w:t>
      </w:r>
      <w:r>
        <w:rPr>
          <w:rFonts w:ascii="Times New Roman" w:cs="Times New Roman" w:eastAsia="Times New Roman" w:hAnsi="Times New Roman"/>
          <w:sz w:val="21"/>
          <w:szCs w:val="21"/>
          <w:color w:val="auto"/>
        </w:rPr>
        <w:t>), God forbid one thinks about emotion during this initial phase) in face of the given circumstances?(. . .)</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15</w:t>
      </w:r>
      <w:r>
        <w:rPr>
          <w:rFonts w:ascii="Times New Roman" w:cs="Times New Roman" w:eastAsia="Times New Roman" w:hAnsi="Times New Roman"/>
          <w:sz w:val="21"/>
          <w:szCs w:val="21"/>
          <w:color w:val="auto"/>
        </w:rPr>
        <w:t xml:space="preserve"> .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plan, however, wasn</w:t>
      </w:r>
      <w:r>
        <w:rPr>
          <w:rFonts w:ascii="Arial" w:cs="Arial" w:eastAsia="Arial" w:hAnsi="Arial"/>
          <w:sz w:val="21"/>
          <w:szCs w:val="21"/>
          <w:color w:val="auto"/>
        </w:rPr>
        <w:t>’</w:t>
      </w:r>
      <w:r>
        <w:rPr>
          <w:rFonts w:ascii="Times New Roman" w:cs="Times New Roman" w:eastAsia="Times New Roman" w:hAnsi="Times New Roman"/>
          <w:sz w:val="21"/>
          <w:szCs w:val="21"/>
          <w:color w:val="auto"/>
        </w:rPr>
        <w:t>t followed.</w:t>
      </w:r>
      <w:r>
        <w:rPr>
          <w:rFonts w:ascii="Times New Roman" w:cs="Times New Roman" w:eastAsia="Times New Roman" w:hAnsi="Times New Roman"/>
          <w:sz w:val="27"/>
          <w:szCs w:val="27"/>
          <w:color w:val="000080"/>
          <w:vertAlign w:val="superscript"/>
        </w:rPr>
        <w:t>16</w:t>
      </w:r>
      <w:r>
        <w:rPr>
          <w:rFonts w:ascii="Times New Roman" w:cs="Times New Roman" w:eastAsia="Times New Roman" w:hAnsi="Times New Roman"/>
          <w:sz w:val="21"/>
          <w:szCs w:val="21"/>
          <w:color w:val="auto"/>
        </w:rPr>
        <w:t xml:space="preserve"> The new approach, then, would have to wait until 1935 to be veri</w:t>
      </w:r>
      <w:r>
        <w:rPr>
          <w:rFonts w:ascii="Arial" w:cs="Arial" w:eastAsia="Arial" w:hAnsi="Arial"/>
          <w:sz w:val="21"/>
          <w:szCs w:val="21"/>
          <w:color w:val="auto"/>
        </w:rPr>
        <w:t>fi</w:t>
      </w:r>
      <w:r>
        <w:rPr>
          <w:rFonts w:ascii="Times New Roman" w:cs="Times New Roman" w:eastAsia="Times New Roman" w:hAnsi="Times New Roman"/>
          <w:sz w:val="21"/>
          <w:szCs w:val="21"/>
          <w:color w:val="auto"/>
        </w:rPr>
        <w:t>ed and practically developed, at the Opera-Dramatic Studio.</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1"/>
          <w:szCs w:val="21"/>
          <w:color w:val="auto"/>
        </w:rPr>
        <w:t>Going back to the lesson on 30 May 1935, we read:</w:t>
      </w:r>
    </w:p>
    <w:p>
      <w:pPr>
        <w:spacing w:after="0" w:line="186" w:lineRule="exact"/>
        <w:rPr>
          <w:sz w:val="20"/>
          <w:szCs w:val="20"/>
          <w:color w:val="auto"/>
        </w:rPr>
      </w:pPr>
    </w:p>
    <w:p>
      <w:pPr>
        <w:jc w:val="both"/>
        <w:ind w:left="240" w:right="240"/>
        <w:spacing w:after="0" w:line="235" w:lineRule="auto"/>
        <w:rPr>
          <w:sz w:val="20"/>
          <w:szCs w:val="20"/>
          <w:color w:val="auto"/>
        </w:rPr>
      </w:pPr>
      <w:r>
        <w:rPr>
          <w:rFonts w:ascii="Times New Roman" w:cs="Times New Roman" w:eastAsia="Times New Roman" w:hAnsi="Times New Roman"/>
          <w:sz w:val="19"/>
          <w:szCs w:val="19"/>
          <w:color w:val="auto"/>
        </w:rPr>
        <w:t xml:space="preserve">Before, we would </w:t>
      </w:r>
      <w:r>
        <w:rPr>
          <w:rFonts w:ascii="Arial" w:cs="Arial" w:eastAsia="Arial" w:hAnsi="Arial"/>
          <w:sz w:val="19"/>
          <w:szCs w:val="19"/>
          <w:color w:val="auto"/>
        </w:rPr>
        <w:t>fi</w:t>
      </w:r>
      <w:r>
        <w:rPr>
          <w:rFonts w:ascii="Times New Roman" w:cs="Times New Roman" w:eastAsia="Times New Roman" w:hAnsi="Times New Roman"/>
          <w:sz w:val="19"/>
          <w:szCs w:val="19"/>
          <w:color w:val="auto"/>
        </w:rPr>
        <w:t>ll the actor</w:t>
      </w:r>
      <w:r>
        <w:rPr>
          <w:rFonts w:ascii="Arial" w:cs="Arial" w:eastAsia="Arial" w:hAnsi="Arial"/>
          <w:sz w:val="19"/>
          <w:szCs w:val="19"/>
          <w:color w:val="auto"/>
        </w:rPr>
        <w:t>’</w:t>
      </w:r>
      <w:r>
        <w:rPr>
          <w:rFonts w:ascii="Times New Roman" w:cs="Times New Roman" w:eastAsia="Times New Roman" w:hAnsi="Times New Roman"/>
          <w:sz w:val="19"/>
          <w:szCs w:val="19"/>
          <w:color w:val="auto"/>
        </w:rPr>
        <w:t>s mind with lessons on history, everyday life, etc., and as a result, actors would go on stage with their minds full and unable to achieve their work.</w:t>
      </w:r>
    </w:p>
    <w:p>
      <w:pPr>
        <w:spacing w:after="0" w:line="11" w:lineRule="exact"/>
        <w:rPr>
          <w:sz w:val="20"/>
          <w:szCs w:val="20"/>
          <w:color w:val="auto"/>
        </w:rPr>
      </w:pPr>
    </w:p>
    <w:p>
      <w:pPr>
        <w:jc w:val="both"/>
        <w:ind w:left="240" w:right="240"/>
        <w:spacing w:after="0" w:line="206" w:lineRule="auto"/>
        <w:tabs>
          <w:tab w:leader="none" w:pos="349"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won</w:t>
      </w:r>
      <w:r>
        <w:rPr>
          <w:rFonts w:ascii="Arial" w:cs="Arial" w:eastAsia="Arial" w:hAnsi="Arial"/>
          <w:sz w:val="19"/>
          <w:szCs w:val="19"/>
          <w:color w:val="auto"/>
        </w:rPr>
        <w:t>’</w:t>
      </w:r>
      <w:r>
        <w:rPr>
          <w:rFonts w:ascii="Times New Roman" w:cs="Times New Roman" w:eastAsia="Times New Roman" w:hAnsi="Times New Roman"/>
          <w:sz w:val="19"/>
          <w:szCs w:val="19"/>
          <w:color w:val="auto"/>
        </w:rPr>
        <w:t>t deny it is necessary to study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erent costumes, history and whatnot, but,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of all, we must start from the action. THIS IS WHERE LIES THE BASE</w:t>
      </w:r>
      <w:r>
        <w:rPr>
          <w:rFonts w:ascii="Times New Roman" w:cs="Times New Roman" w:eastAsia="Times New Roman" w:hAnsi="Times New Roman"/>
          <w:sz w:val="25"/>
          <w:szCs w:val="25"/>
          <w:color w:val="000080"/>
          <w:vertAlign w:val="superscript"/>
        </w:rPr>
        <w:t>17</w:t>
      </w:r>
      <w:r>
        <w:rPr>
          <w:rFonts w:ascii="Times New Roman" w:cs="Times New Roman" w:eastAsia="Times New Roman" w:hAnsi="Times New Roman"/>
          <w:sz w:val="19"/>
          <w:szCs w:val="19"/>
          <w:color w:val="auto"/>
        </w:rPr>
        <w:t xml:space="preserve"> of our art form. Act, action, drama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all of these come from the greek verb </w:t>
      </w:r>
      <w:r>
        <w:rPr>
          <w:rFonts w:ascii="Arial" w:cs="Arial" w:eastAsia="Arial" w:hAnsi="Arial"/>
          <w:sz w:val="19"/>
          <w:szCs w:val="19"/>
          <w:color w:val="auto"/>
        </w:rPr>
        <w:t>“</w:t>
      </w:r>
      <w:r>
        <w:rPr>
          <w:rFonts w:ascii="Times New Roman" w:cs="Times New Roman" w:eastAsia="Times New Roman" w:hAnsi="Times New Roman"/>
          <w:sz w:val="19"/>
          <w:szCs w:val="19"/>
          <w:color w:val="auto"/>
        </w:rPr>
        <w:t>to act</w:t>
      </w:r>
      <w:r>
        <w:rPr>
          <w:rFonts w:ascii="Arial" w:cs="Arial" w:eastAsia="Arial" w:hAnsi="Arial"/>
          <w:sz w:val="19"/>
          <w:szCs w:val="19"/>
          <w:color w:val="auto"/>
        </w:rPr>
        <w:t>”</w:t>
      </w:r>
      <w:r>
        <w:rPr>
          <w:rFonts w:ascii="Times New Roman" w:cs="Times New Roman" w:eastAsia="Times New Roman" w:hAnsi="Times New Roman"/>
          <w:sz w:val="19"/>
          <w:szCs w:val="19"/>
          <w:color w:val="auto"/>
        </w:rPr>
        <w:t>.</w:t>
      </w:r>
      <w:r>
        <w:rPr>
          <w:rFonts w:ascii="Times New Roman" w:cs="Times New Roman" w:eastAsia="Times New Roman" w:hAnsi="Times New Roman"/>
          <w:sz w:val="25"/>
          <w:szCs w:val="25"/>
          <w:color w:val="000080"/>
          <w:vertAlign w:val="superscript"/>
        </w:rPr>
        <w:t>18</w:t>
      </w:r>
    </w:p>
    <w:p>
      <w:pPr>
        <w:spacing w:after="0" w:line="13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 xml:space="preserve">From the action, Stanislavski stated, now </w:t>
      </w:r>
      <w:r>
        <w:rPr>
          <w:rFonts w:ascii="Arial" w:cs="Arial" w:eastAsia="Arial" w:hAnsi="Arial"/>
          <w:sz w:val="20"/>
          <w:szCs w:val="20"/>
          <w:color w:val="auto"/>
        </w:rPr>
        <w:t>“</w:t>
      </w:r>
      <w:r>
        <w:rPr>
          <w:rFonts w:ascii="Times New Roman" w:cs="Times New Roman" w:eastAsia="Times New Roman" w:hAnsi="Times New Roman"/>
          <w:sz w:val="20"/>
          <w:szCs w:val="20"/>
          <w:color w:val="auto"/>
        </w:rPr>
        <w:t>WE MUST CREATE A CONTINUOUS LINE OF EVENTS, (. . .) a line of events that</w:t>
      </w:r>
      <w:r>
        <w:rPr>
          <w:rFonts w:ascii="Arial" w:cs="Arial" w:eastAsia="Arial" w:hAnsi="Arial"/>
          <w:sz w:val="20"/>
          <w:szCs w:val="20"/>
          <w:color w:val="auto"/>
        </w:rPr>
        <w:t>’</w:t>
      </w:r>
      <w:r>
        <w:rPr>
          <w:rFonts w:ascii="Times New Roman" w:cs="Times New Roman" w:eastAsia="Times New Roman" w:hAnsi="Times New Roman"/>
          <w:sz w:val="20"/>
          <w:szCs w:val="20"/>
          <w:color w:val="auto"/>
        </w:rPr>
        <w:t>d be analogous to life.</w:t>
      </w:r>
      <w:r>
        <w:rPr>
          <w:rFonts w:ascii="Arial" w:cs="Arial" w:eastAsia="Arial" w:hAnsi="Arial"/>
          <w:sz w:val="20"/>
          <w:szCs w:val="20"/>
          <w:color w:val="auto"/>
        </w:rPr>
        <w:t>”</w:t>
      </w:r>
      <w:r>
        <w:rPr>
          <w:rFonts w:ascii="Times New Roman" w:cs="Times New Roman" w:eastAsia="Times New Roman" w:hAnsi="Times New Roman"/>
          <w:sz w:val="26"/>
          <w:szCs w:val="26"/>
          <w:color w:val="000080"/>
          <w:vertAlign w:val="superscript"/>
        </w:rPr>
        <w:t>19</w:t>
      </w:r>
      <w:r>
        <w:rPr>
          <w:rFonts w:ascii="Times New Roman" w:cs="Times New Roman" w:eastAsia="Times New Roman" w:hAnsi="Times New Roman"/>
          <w:sz w:val="20"/>
          <w:szCs w:val="20"/>
          <w:color w:val="auto"/>
        </w:rPr>
        <w:t xml:space="preserve"> . In contrast to the </w:t>
      </w:r>
      <w:r>
        <w:rPr>
          <w:rFonts w:ascii="Arial" w:cs="Arial" w:eastAsia="Arial" w:hAnsi="Arial"/>
          <w:sz w:val="20"/>
          <w:szCs w:val="20"/>
          <w:color w:val="auto"/>
        </w:rPr>
        <w:t>“</w:t>
      </w:r>
      <w:r>
        <w:rPr>
          <w:rFonts w:ascii="Times New Roman" w:cs="Times New Roman" w:eastAsia="Times New Roman" w:hAnsi="Times New Roman"/>
          <w:sz w:val="20"/>
          <w:szCs w:val="20"/>
          <w:color w:val="auto"/>
        </w:rPr>
        <w:t>inner line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volitive tasks</w:t>
      </w:r>
      <w:r>
        <w:rPr>
          <w:rFonts w:ascii="Arial" w:cs="Arial" w:eastAsia="Arial" w:hAnsi="Arial"/>
          <w:sz w:val="20"/>
          <w:szCs w:val="20"/>
          <w:color w:val="auto"/>
        </w:rPr>
        <w:t>”</w:t>
      </w:r>
      <w:r>
        <w:rPr>
          <w:rFonts w:ascii="Times New Roman" w:cs="Times New Roman" w:eastAsia="Times New Roman" w:hAnsi="Times New Roman"/>
          <w:sz w:val="20"/>
          <w:szCs w:val="20"/>
          <w:color w:val="auto"/>
        </w:rPr>
        <w:t>, it was necessary to draw the pedagogues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attention to </w:t>
      </w:r>
      <w:r>
        <w:rPr>
          <w:rFonts w:ascii="Arial" w:cs="Arial" w:eastAsia="Arial" w:hAnsi="Arial"/>
          <w:sz w:val="20"/>
          <w:szCs w:val="20"/>
          <w:color w:val="auto"/>
        </w:rPr>
        <w:t>“</w:t>
      </w:r>
      <w:r>
        <w:rPr>
          <w:rFonts w:ascii="Times New Roman" w:cs="Times New Roman" w:eastAsia="Times New Roman" w:hAnsi="Times New Roman"/>
          <w:sz w:val="20"/>
          <w:szCs w:val="20"/>
          <w:color w:val="auto"/>
        </w:rPr>
        <w:t>TRUE ACTION (</w:t>
      </w:r>
      <w:r>
        <w:rPr>
          <w:rFonts w:ascii="Arial" w:cs="Arial" w:eastAsia="Arial" w:hAnsi="Arial"/>
          <w:sz w:val="20"/>
          <w:szCs w:val="20"/>
          <w:color w:val="auto"/>
        </w:rPr>
        <w:t>настоящее действие</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instead of </w:t>
      </w:r>
      <w:r>
        <w:rPr>
          <w:rFonts w:ascii="Arial" w:cs="Arial" w:eastAsia="Arial" w:hAnsi="Arial"/>
          <w:sz w:val="20"/>
          <w:szCs w:val="20"/>
          <w:color w:val="auto"/>
        </w:rPr>
        <w:t>“</w:t>
      </w:r>
      <w:r>
        <w:rPr>
          <w:rFonts w:ascii="Times New Roman" w:cs="Times New Roman" w:eastAsia="Times New Roman" w:hAnsi="Times New Roman"/>
          <w:sz w:val="20"/>
          <w:szCs w:val="20"/>
          <w:color w:val="auto"/>
        </w:rPr>
        <w:t>representation (</w:t>
      </w:r>
      <w:r>
        <w:rPr>
          <w:rFonts w:ascii="Arial" w:cs="Arial" w:eastAsia="Arial" w:hAnsi="Arial"/>
          <w:sz w:val="20"/>
          <w:szCs w:val="20"/>
          <w:color w:val="auto"/>
        </w:rPr>
        <w:t>представление</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According to Stanislavski, true action needs to be discovered and assembled into a </w:t>
      </w:r>
      <w:r>
        <w:rPr>
          <w:rFonts w:ascii="Arial" w:cs="Arial" w:eastAsia="Arial" w:hAnsi="Arial"/>
          <w:sz w:val="20"/>
          <w:szCs w:val="20"/>
          <w:color w:val="auto"/>
        </w:rPr>
        <w:t>“</w:t>
      </w:r>
      <w:r>
        <w:rPr>
          <w:rFonts w:ascii="Times New Roman" w:cs="Times New Roman" w:eastAsia="Times New Roman" w:hAnsi="Times New Roman"/>
          <w:sz w:val="20"/>
          <w:szCs w:val="20"/>
          <w:color w:val="auto"/>
        </w:rPr>
        <w:t>series of accomplished tasks, which creates the LINE OF PHYSICAL ACTIONS</w:t>
      </w:r>
      <w:r>
        <w:rPr>
          <w:rFonts w:ascii="Arial" w:cs="Arial" w:eastAsia="Arial" w:hAnsi="Arial"/>
          <w:sz w:val="20"/>
          <w:szCs w:val="20"/>
          <w:color w:val="auto"/>
        </w:rPr>
        <w:t>”</w:t>
      </w:r>
      <w:r>
        <w:rPr>
          <w:rFonts w:ascii="Times New Roman" w:cs="Times New Roman" w:eastAsia="Times New Roman" w:hAnsi="Times New Roman"/>
          <w:sz w:val="20"/>
          <w:szCs w:val="20"/>
          <w:color w:val="auto"/>
        </w:rPr>
        <w:t>. As</w:t>
      </w:r>
    </w:p>
    <w:p>
      <w:pPr>
        <w:spacing w:after="0" w:line="16"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1"/>
          <w:szCs w:val="21"/>
          <w:color w:val="auto"/>
        </w:rPr>
        <w:t>soon as the actor feels the truth of the exterior line, the interior line immediately appears to them.</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20</w:t>
      </w:r>
    </w:p>
    <w:p>
      <w:pPr>
        <w:spacing w:after="0" w:line="1"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The reorientation of the System</w:t>
      </w:r>
      <w:r>
        <w:rPr>
          <w:rFonts w:ascii="Arial" w:cs="Arial" w:eastAsia="Arial" w:hAnsi="Arial"/>
          <w:sz w:val="21"/>
          <w:szCs w:val="21"/>
          <w:color w:val="auto"/>
        </w:rPr>
        <w:t>’</w:t>
      </w:r>
      <w:r>
        <w:rPr>
          <w:rFonts w:ascii="Times New Roman" w:cs="Times New Roman" w:eastAsia="Times New Roman" w:hAnsi="Times New Roman"/>
          <w:sz w:val="21"/>
          <w:szCs w:val="21"/>
          <w:color w:val="auto"/>
        </w:rPr>
        <w:t>s pedagogical approach and its focus on action becomes clearer upon a reading of the second transcript, that accounts for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s second meeting with the assistant-pedagogues, in 6 June 1935.</w:t>
      </w:r>
    </w:p>
    <w:p>
      <w:pPr>
        <w:spacing w:after="0" w:line="19" w:lineRule="exact"/>
        <w:rPr>
          <w:sz w:val="20"/>
          <w:szCs w:val="20"/>
          <w:color w:val="auto"/>
        </w:rPr>
      </w:pPr>
    </w:p>
    <w:p>
      <w:pPr>
        <w:jc w:val="both"/>
        <w:ind w:firstLine="240"/>
        <w:spacing w:after="0" w:line="237" w:lineRule="auto"/>
        <w:rPr>
          <w:sz w:val="20"/>
          <w:szCs w:val="20"/>
          <w:color w:val="auto"/>
        </w:rPr>
      </w:pPr>
      <w:r>
        <w:rPr>
          <w:rFonts w:ascii="Times New Roman" w:cs="Times New Roman" w:eastAsia="Times New Roman" w:hAnsi="Times New Roman"/>
          <w:sz w:val="21"/>
          <w:szCs w:val="21"/>
          <w:color w:val="auto"/>
        </w:rPr>
        <w:t xml:space="preserve">This lesson begins with a curious episode. On this day, described by Novitskaya in her memoirs as warm and sunny, Stanislavski entered the classroom and asked one of the pedagogues to teach him a lesson on the System, </w:t>
      </w:r>
      <w:r>
        <w:rPr>
          <w:rFonts w:ascii="Arial" w:cs="Arial" w:eastAsia="Arial" w:hAnsi="Arial"/>
          <w:sz w:val="21"/>
          <w:szCs w:val="21"/>
          <w:color w:val="auto"/>
        </w:rPr>
        <w:t>“</w:t>
      </w:r>
      <w:r>
        <w:rPr>
          <w:rFonts w:ascii="Times New Roman" w:cs="Times New Roman" w:eastAsia="Times New Roman" w:hAnsi="Times New Roman"/>
          <w:sz w:val="21"/>
          <w:szCs w:val="21"/>
          <w:color w:val="auto"/>
        </w:rPr>
        <w:t>a lesson on the elements of the inner creative state.</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21</w:t>
      </w:r>
      <w:r>
        <w:rPr>
          <w:rFonts w:ascii="Times New Roman" w:cs="Times New Roman" w:eastAsia="Times New Roman" w:hAnsi="Times New Roman"/>
          <w:sz w:val="21"/>
          <w:szCs w:val="21"/>
          <w:color w:val="auto"/>
        </w:rPr>
        <w:t xml:space="preserve"> After a certain surprise expressed by part of the class </w:t>
      </w:r>
      <w:r>
        <w:rPr>
          <w:rFonts w:ascii="Arial" w:cs="Arial" w:eastAsia="Arial" w:hAnsi="Arial"/>
          <w:sz w:val="21"/>
          <w:szCs w:val="21"/>
          <w:color w:val="auto"/>
        </w:rPr>
        <w:t>– “</w:t>
      </w:r>
      <w:r>
        <w:rPr>
          <w:rFonts w:ascii="Times New Roman" w:cs="Times New Roman" w:eastAsia="Times New Roman" w:hAnsi="Times New Roman"/>
          <w:sz w:val="21"/>
          <w:szCs w:val="21"/>
          <w:color w:val="auto"/>
        </w:rPr>
        <w:t>the dread brought on by the idea of a teaching a lesson on the System to its creator!</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22</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group asked if they could, instead, choose one of the elements and speak about it. Then, one of the students rose and started to elaborate her thoughts on the element of communication (</w:t>
      </w:r>
      <w:r>
        <w:rPr>
          <w:rFonts w:ascii="Arial" w:cs="Arial" w:eastAsia="Arial" w:hAnsi="Arial"/>
          <w:sz w:val="21"/>
          <w:szCs w:val="21"/>
          <w:color w:val="auto"/>
        </w:rPr>
        <w:t>общение</w:t>
      </w:r>
      <w:r>
        <w:rPr>
          <w:rFonts w:ascii="Times New Roman" w:cs="Times New Roman" w:eastAsia="Times New Roman" w:hAnsi="Times New Roman"/>
          <w:sz w:val="21"/>
          <w:szCs w:val="21"/>
          <w:color w:val="auto"/>
        </w:rPr>
        <w:t>).</w:t>
      </w:r>
    </w:p>
    <w:p>
      <w:pPr>
        <w:spacing w:after="0" w:line="2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1"/>
          <w:szCs w:val="21"/>
          <w:color w:val="auto"/>
        </w:rPr>
        <w:t>After patiently listening to the theoretical lecture, Stanislavski says:</w:t>
      </w:r>
    </w:p>
    <w:p>
      <w:pPr>
        <w:spacing w:after="0" w:line="186" w:lineRule="exact"/>
        <w:rPr>
          <w:sz w:val="20"/>
          <w:szCs w:val="20"/>
          <w:color w:val="auto"/>
        </w:rPr>
      </w:pPr>
    </w:p>
    <w:p>
      <w:pPr>
        <w:jc w:val="both"/>
        <w:ind w:left="240" w:right="240"/>
        <w:spacing w:after="0" w:line="237" w:lineRule="auto"/>
        <w:rPr>
          <w:sz w:val="20"/>
          <w:szCs w:val="20"/>
          <w:color w:val="auto"/>
        </w:rPr>
      </w:pPr>
      <w:r>
        <w:rPr>
          <w:rFonts w:ascii="Times New Roman" w:cs="Times New Roman" w:eastAsia="Times New Roman" w:hAnsi="Times New Roman"/>
          <w:sz w:val="19"/>
          <w:szCs w:val="19"/>
          <w:color w:val="auto"/>
        </w:rPr>
        <w:t>I have never given lectures such as this one and consider them to be detrimental to the process. Each of the truths you gathered into the same pile is gigantic, and several lessons would be necessary in order to understand a single one of them. One can</w:t>
      </w:r>
      <w:r>
        <w:rPr>
          <w:rFonts w:ascii="Arial" w:cs="Arial" w:eastAsia="Arial" w:hAnsi="Arial"/>
          <w:sz w:val="19"/>
          <w:szCs w:val="19"/>
          <w:color w:val="auto"/>
        </w:rPr>
        <w:t>’</w:t>
      </w:r>
      <w:r>
        <w:rPr>
          <w:rFonts w:ascii="Times New Roman" w:cs="Times New Roman" w:eastAsia="Times New Roman" w:hAnsi="Times New Roman"/>
          <w:sz w:val="19"/>
          <w:szCs w:val="19"/>
          <w:color w:val="auto"/>
        </w:rPr>
        <w:t>t just spill out</w:t>
      </w:r>
    </w:p>
    <w:p>
      <w:pPr>
        <w:sectPr>
          <w:pgSz w:w="9860" w:h="14060" w:orient="portrait"/>
          <w:cols w:equalWidth="0" w:num="1">
            <w:col w:w="7460"/>
          </w:cols>
          <w:pgMar w:left="1200" w:top="452" w:right="1205" w:bottom="540"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D. MOSCHKOVICH</w:t>
      </w:r>
    </w:p>
    <w:p>
      <w:pPr>
        <w:spacing w:after="0" w:line="292" w:lineRule="exact"/>
        <w:rPr>
          <w:sz w:val="20"/>
          <w:szCs w:val="20"/>
          <w:color w:val="auto"/>
        </w:rPr>
      </w:pPr>
    </w:p>
    <w:p>
      <w:pPr>
        <w:jc w:val="both"/>
        <w:ind w:left="240" w:right="240"/>
        <w:spacing w:after="0" w:line="230" w:lineRule="auto"/>
        <w:rPr>
          <w:sz w:val="20"/>
          <w:szCs w:val="20"/>
          <w:color w:val="auto"/>
        </w:rPr>
      </w:pPr>
      <w:r>
        <w:rPr>
          <w:rFonts w:ascii="Times New Roman" w:cs="Times New Roman" w:eastAsia="Times New Roman" w:hAnsi="Times New Roman"/>
          <w:sz w:val="19"/>
          <w:szCs w:val="19"/>
          <w:color w:val="auto"/>
        </w:rPr>
        <w:t>a lecture the way you do, each of these truths must lead the pupil by themselves, based on practical lessons and your directions, even if you all are great speakers. You have just exposed something that has been my research object for the last 50 years and, even so, I sincerely admit: I couldn</w:t>
      </w:r>
      <w:r>
        <w:rPr>
          <w:rFonts w:ascii="Arial" w:cs="Arial" w:eastAsia="Arial" w:hAnsi="Arial"/>
          <w:sz w:val="19"/>
          <w:szCs w:val="19"/>
          <w:color w:val="auto"/>
        </w:rPr>
        <w:t>’</w:t>
      </w:r>
      <w:r>
        <w:rPr>
          <w:rFonts w:ascii="Times New Roman" w:cs="Times New Roman" w:eastAsia="Times New Roman" w:hAnsi="Times New Roman"/>
          <w:sz w:val="19"/>
          <w:szCs w:val="19"/>
          <w:color w:val="auto"/>
        </w:rPr>
        <w:t>t understand a word of what you just said.</w:t>
      </w:r>
      <w:r>
        <w:rPr>
          <w:rFonts w:ascii="Times New Roman" w:cs="Times New Roman" w:eastAsia="Times New Roman" w:hAnsi="Times New Roman"/>
          <w:sz w:val="25"/>
          <w:szCs w:val="25"/>
          <w:color w:val="000080"/>
          <w:vertAlign w:val="superscript"/>
        </w:rPr>
        <w:t>23</w:t>
      </w:r>
    </w:p>
    <w:p>
      <w:pPr>
        <w:spacing w:after="0" w:line="15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1"/>
          <w:szCs w:val="21"/>
          <w:color w:val="auto"/>
        </w:rPr>
        <w:t xml:space="preserve">Following up, he stated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It is possible to give uncountable lectures on art. But we do not need that. We do not need </w:t>
      </w:r>
      <w:r>
        <w:rPr>
          <w:rFonts w:ascii="Arial" w:cs="Arial" w:eastAsia="Arial" w:hAnsi="Arial"/>
          <w:sz w:val="21"/>
          <w:szCs w:val="21"/>
          <w:color w:val="auto"/>
        </w:rPr>
        <w:t>‘</w:t>
      </w:r>
      <w:r>
        <w:rPr>
          <w:rFonts w:ascii="Times New Roman" w:cs="Times New Roman" w:eastAsia="Times New Roman" w:hAnsi="Times New Roman"/>
          <w:sz w:val="21"/>
          <w:szCs w:val="21"/>
          <w:color w:val="auto"/>
        </w:rPr>
        <w:t>[unreadable] to drown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our pupils in terms, we cannot use such a formal approach.</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24</w:t>
      </w:r>
      <w:r>
        <w:rPr>
          <w:rFonts w:ascii="Times New Roman" w:cs="Times New Roman" w:eastAsia="Times New Roman" w:hAnsi="Times New Roman"/>
          <w:sz w:val="21"/>
          <w:szCs w:val="21"/>
          <w:color w:val="auto"/>
        </w:rPr>
        <w:t xml:space="preserve"> and continuing, he emphasized the theoretical changes made to the System during the years prior to that moment.</w:t>
      </w:r>
    </w:p>
    <w:p>
      <w:pPr>
        <w:spacing w:after="0" w:line="29"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1"/>
          <w:szCs w:val="21"/>
          <w:color w:val="auto"/>
        </w:rPr>
        <w:t>It is interesting to note here that every lesson is directed towards preventing excessive and overtly scienti</w:t>
      </w:r>
      <w:r>
        <w:rPr>
          <w:rFonts w:ascii="Arial" w:cs="Arial" w:eastAsia="Arial" w:hAnsi="Arial"/>
          <w:sz w:val="21"/>
          <w:szCs w:val="21"/>
          <w:color w:val="auto"/>
        </w:rPr>
        <w:t>fi</w:t>
      </w:r>
      <w:r>
        <w:rPr>
          <w:rFonts w:ascii="Times New Roman" w:cs="Times New Roman" w:eastAsia="Times New Roman" w:hAnsi="Times New Roman"/>
          <w:sz w:val="21"/>
          <w:szCs w:val="21"/>
          <w:color w:val="auto"/>
        </w:rPr>
        <w:t>c theorization from the future pedagogues:</w:t>
      </w:r>
    </w:p>
    <w:p>
      <w:pPr>
        <w:spacing w:after="0" w:line="199" w:lineRule="exact"/>
        <w:rPr>
          <w:sz w:val="20"/>
          <w:szCs w:val="20"/>
          <w:color w:val="auto"/>
        </w:rPr>
      </w:pPr>
    </w:p>
    <w:p>
      <w:pPr>
        <w:jc w:val="both"/>
        <w:ind w:left="240" w:right="240"/>
        <w:spacing w:after="0" w:line="236" w:lineRule="auto"/>
        <w:rPr>
          <w:sz w:val="20"/>
          <w:szCs w:val="20"/>
          <w:color w:val="auto"/>
        </w:rPr>
      </w:pPr>
      <w:r>
        <w:rPr>
          <w:rFonts w:ascii="Times New Roman" w:cs="Times New Roman" w:eastAsia="Times New Roman" w:hAnsi="Times New Roman"/>
          <w:sz w:val="19"/>
          <w:szCs w:val="19"/>
          <w:color w:val="auto"/>
        </w:rPr>
        <w:t>You eat a piece of candy, savouring it for three minutes, at the most. But if I were to ask you to write about it, you would hand me brochures full of 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 terms. Now, give this brochure to your pupils, and then make them eat the same candy after that. They will choke on it! This is what you are doing. You will </w:t>
      </w:r>
      <w:r>
        <w:rPr>
          <w:rFonts w:ascii="Arial" w:cs="Arial" w:eastAsia="Arial" w:hAnsi="Arial"/>
          <w:sz w:val="19"/>
          <w:szCs w:val="19"/>
          <w:color w:val="auto"/>
        </w:rPr>
        <w:t>fi</w:t>
      </w:r>
      <w:r>
        <w:rPr>
          <w:rFonts w:ascii="Times New Roman" w:cs="Times New Roman" w:eastAsia="Times New Roman" w:hAnsi="Times New Roman"/>
          <w:sz w:val="19"/>
          <w:szCs w:val="19"/>
          <w:color w:val="auto"/>
        </w:rPr>
        <w:t>ll their heads with lectures and then have them do the exercises. It will be a blur in their minds and they will get lost. Moreover, your lessons should not be lectures, everything must be made through simple actions, get the pupils to do simple actions, and may they seek through these actions all they need through asking you questions. The number of truths a pupil needs to fully appropriate is not that high. In a lecture system, a lecturer walks in, spills a number of terms to the pupils, and after that there is nothing left inside their heads.</w:t>
      </w:r>
      <w:r>
        <w:rPr>
          <w:rFonts w:ascii="Times New Roman" w:cs="Times New Roman" w:eastAsia="Times New Roman" w:hAnsi="Times New Roman"/>
          <w:sz w:val="25"/>
          <w:szCs w:val="25"/>
          <w:color w:val="000080"/>
          <w:vertAlign w:val="superscript"/>
        </w:rPr>
        <w:t>25</w:t>
      </w:r>
    </w:p>
    <w:p>
      <w:pPr>
        <w:spacing w:after="0" w:line="16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1"/>
          <w:szCs w:val="21"/>
          <w:color w:val="auto"/>
        </w:rPr>
        <w:t xml:space="preserve">After that, Stanislavski went on to describe the intended approach when working with pupils: </w:t>
      </w:r>
      <w:r>
        <w:rPr>
          <w:rFonts w:ascii="Arial" w:cs="Arial" w:eastAsia="Arial" w:hAnsi="Arial"/>
          <w:sz w:val="21"/>
          <w:szCs w:val="21"/>
          <w:color w:val="auto"/>
        </w:rPr>
        <w:t>“</w:t>
      </w:r>
      <w:r>
        <w:rPr>
          <w:rFonts w:ascii="Times New Roman" w:cs="Times New Roman" w:eastAsia="Times New Roman" w:hAnsi="Times New Roman"/>
          <w:sz w:val="21"/>
          <w:szCs w:val="21"/>
          <w:color w:val="auto"/>
        </w:rPr>
        <w:t>When you apply the exercises, do it not for the sake of the exercises alone, but for what they mean. Don</w:t>
      </w:r>
      <w:r>
        <w:rPr>
          <w:rFonts w:ascii="Arial" w:cs="Arial" w:eastAsia="Arial" w:hAnsi="Arial"/>
          <w:sz w:val="21"/>
          <w:szCs w:val="21"/>
          <w:color w:val="auto"/>
        </w:rPr>
        <w:t>’</w:t>
      </w:r>
      <w:r>
        <w:rPr>
          <w:rFonts w:ascii="Times New Roman" w:cs="Times New Roman" w:eastAsia="Times New Roman" w:hAnsi="Times New Roman"/>
          <w:sz w:val="21"/>
          <w:szCs w:val="21"/>
          <w:color w:val="auto"/>
        </w:rPr>
        <w:t>t use terminology. (The terms I invented have no scienti</w:t>
      </w:r>
      <w:r>
        <w:rPr>
          <w:rFonts w:ascii="Arial" w:cs="Arial" w:eastAsia="Arial" w:hAnsi="Arial"/>
          <w:sz w:val="21"/>
          <w:szCs w:val="21"/>
          <w:color w:val="auto"/>
        </w:rPr>
        <w:t>fi</w:t>
      </w:r>
      <w:r>
        <w:rPr>
          <w:rFonts w:ascii="Times New Roman" w:cs="Times New Roman" w:eastAsia="Times New Roman" w:hAnsi="Times New Roman"/>
          <w:sz w:val="21"/>
          <w:szCs w:val="21"/>
          <w:color w:val="auto"/>
        </w:rPr>
        <w:t>c mean-ing whatsoever).</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26</w:t>
      </w:r>
      <w:r>
        <w:rPr>
          <w:rFonts w:ascii="Times New Roman" w:cs="Times New Roman" w:eastAsia="Times New Roman" w:hAnsi="Times New Roman"/>
          <w:sz w:val="21"/>
          <w:szCs w:val="21"/>
          <w:color w:val="auto"/>
        </w:rPr>
        <w:t xml:space="preserve"> and, immediately after that:</w:t>
      </w:r>
    </w:p>
    <w:p>
      <w:pPr>
        <w:spacing w:after="0" w:line="167" w:lineRule="exact"/>
        <w:rPr>
          <w:sz w:val="20"/>
          <w:szCs w:val="20"/>
          <w:color w:val="auto"/>
        </w:rPr>
      </w:pPr>
    </w:p>
    <w:p>
      <w:pPr>
        <w:jc w:val="both"/>
        <w:ind w:left="240" w:right="240"/>
        <w:spacing w:after="0" w:line="230" w:lineRule="auto"/>
        <w:rPr>
          <w:sz w:val="20"/>
          <w:szCs w:val="20"/>
          <w:color w:val="auto"/>
        </w:rPr>
      </w:pPr>
      <w:r>
        <w:rPr>
          <w:rFonts w:ascii="Times New Roman" w:cs="Times New Roman" w:eastAsia="Times New Roman" w:hAnsi="Times New Roman"/>
          <w:sz w:val="19"/>
          <w:szCs w:val="19"/>
          <w:color w:val="auto"/>
        </w:rPr>
        <w:t>In order to teach the way I want you to, you need example after example after example. You need leading examples, in order for the pupils to understand what is asked of them. For the pupil to understand it organically, the pedagogue must have around 20 thousand new exercises ready to go.</w:t>
      </w:r>
      <w:r>
        <w:rPr>
          <w:rFonts w:ascii="Times New Roman" w:cs="Times New Roman" w:eastAsia="Times New Roman" w:hAnsi="Times New Roman"/>
          <w:sz w:val="25"/>
          <w:szCs w:val="25"/>
          <w:color w:val="000080"/>
          <w:vertAlign w:val="superscript"/>
        </w:rPr>
        <w:t>27</w:t>
      </w:r>
    </w:p>
    <w:p>
      <w:pPr>
        <w:spacing w:after="0" w:line="15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1"/>
          <w:szCs w:val="21"/>
          <w:color w:val="auto"/>
        </w:rPr>
        <w:t>In other words: the priority, when working with pupils, should be practical experimenta-tion, putting the theory behind each of the System</w:t>
      </w:r>
      <w:r>
        <w:rPr>
          <w:rFonts w:ascii="Arial" w:cs="Arial" w:eastAsia="Arial" w:hAnsi="Arial"/>
          <w:sz w:val="21"/>
          <w:szCs w:val="21"/>
          <w:color w:val="auto"/>
        </w:rPr>
        <w:t>’</w:t>
      </w:r>
      <w:r>
        <w:rPr>
          <w:rFonts w:ascii="Times New Roman" w:cs="Times New Roman" w:eastAsia="Times New Roman" w:hAnsi="Times New Roman"/>
          <w:sz w:val="21"/>
          <w:szCs w:val="21"/>
          <w:color w:val="auto"/>
        </w:rPr>
        <w:t>s elements on the background. It is, in my view, a position of principles: action as a central element not only when approaching the dramatic material, but also of pedagogical practices in themselves.</w:t>
      </w:r>
      <w:r>
        <w:rPr>
          <w:rFonts w:ascii="Times New Roman" w:cs="Times New Roman" w:eastAsia="Times New Roman" w:hAnsi="Times New Roman"/>
          <w:sz w:val="27"/>
          <w:szCs w:val="27"/>
          <w:color w:val="000080"/>
          <w:vertAlign w:val="superscript"/>
        </w:rPr>
        <w:t>28</w:t>
      </w:r>
    </w:p>
    <w:p>
      <w:pPr>
        <w:spacing w:after="0" w:line="4"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0"/>
          <w:szCs w:val="20"/>
          <w:color w:val="auto"/>
        </w:rPr>
        <w:t>The three last transcripts referring to the preparatory period of the Studio</w:t>
      </w:r>
      <w:r>
        <w:rPr>
          <w:rFonts w:ascii="Arial" w:cs="Arial" w:eastAsia="Arial" w:hAnsi="Arial"/>
          <w:sz w:val="20"/>
          <w:szCs w:val="20"/>
          <w:color w:val="auto"/>
        </w:rPr>
        <w:t>’</w:t>
      </w:r>
      <w:r>
        <w:rPr>
          <w:rFonts w:ascii="Times New Roman" w:cs="Times New Roman" w:eastAsia="Times New Roman" w:hAnsi="Times New Roman"/>
          <w:sz w:val="20"/>
          <w:szCs w:val="20"/>
          <w:color w:val="auto"/>
        </w:rPr>
        <w:t>s faculty are dated later than those two and con</w:t>
      </w:r>
      <w:r>
        <w:rPr>
          <w:rFonts w:ascii="Arial" w:cs="Arial" w:eastAsia="Arial" w:hAnsi="Arial"/>
          <w:sz w:val="20"/>
          <w:szCs w:val="20"/>
          <w:color w:val="auto"/>
        </w:rPr>
        <w:t>fi</w:t>
      </w:r>
      <w:r>
        <w:rPr>
          <w:rFonts w:ascii="Times New Roman" w:cs="Times New Roman" w:eastAsia="Times New Roman" w:hAnsi="Times New Roman"/>
          <w:sz w:val="20"/>
          <w:szCs w:val="20"/>
          <w:color w:val="auto"/>
        </w:rPr>
        <w:t>rm such a position. Containing the lessons given on November 5, 9 and 11, 1935, they attest to the period which starts right after the admission exams and precedes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encounter with the pupils.</w:t>
      </w:r>
      <w:r>
        <w:rPr>
          <w:rFonts w:ascii="Times New Roman" w:cs="Times New Roman" w:eastAsia="Times New Roman" w:hAnsi="Times New Roman"/>
          <w:sz w:val="26"/>
          <w:szCs w:val="26"/>
          <w:color w:val="000080"/>
          <w:vertAlign w:val="superscript"/>
        </w:rPr>
        <w:t>29</w:t>
      </w:r>
      <w:r>
        <w:rPr>
          <w:rFonts w:ascii="Times New Roman" w:cs="Times New Roman" w:eastAsia="Times New Roman" w:hAnsi="Times New Roman"/>
          <w:sz w:val="20"/>
          <w:szCs w:val="20"/>
          <w:color w:val="auto"/>
        </w:rPr>
        <w:t xml:space="preserve"> In other words, Stanislavski meets the assistants at a period during which they are already in daily contact with the pupils and we witness his e</w:t>
      </w:r>
      <w:r>
        <w:rPr>
          <w:rFonts w:ascii="Arial" w:cs="Arial" w:eastAsia="Arial" w:hAnsi="Arial"/>
          <w:sz w:val="20"/>
          <w:szCs w:val="20"/>
          <w:color w:val="auto"/>
        </w:rPr>
        <w:t>ﬀ</w:t>
      </w:r>
      <w:r>
        <w:rPr>
          <w:rFonts w:ascii="Times New Roman" w:cs="Times New Roman" w:eastAsia="Times New Roman" w:hAnsi="Times New Roman"/>
          <w:sz w:val="20"/>
          <w:szCs w:val="20"/>
          <w:color w:val="auto"/>
        </w:rPr>
        <w:t>orts to conduct this work, even if from afar.</w:t>
      </w:r>
    </w:p>
    <w:p>
      <w:pPr>
        <w:spacing w:after="0" w:line="20"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concern seems to be, in that sense, that the assistant-pedagogues manage to understand that creating a sense of ethics and discipline on the new pupils was essential for the work conducted in the Studio. He states, for instance, on the lesson given on November 5, to the pedagogues:</w:t>
      </w:r>
    </w:p>
    <w:p>
      <w:pPr>
        <w:spacing w:after="0" w:line="195" w:lineRule="exact"/>
        <w:rPr>
          <w:sz w:val="20"/>
          <w:szCs w:val="20"/>
          <w:color w:val="auto"/>
        </w:rPr>
      </w:pPr>
    </w:p>
    <w:p>
      <w:pPr>
        <w:jc w:val="both"/>
        <w:ind w:left="240" w:right="240"/>
        <w:spacing w:after="0" w:line="255" w:lineRule="auto"/>
        <w:rPr>
          <w:sz w:val="20"/>
          <w:szCs w:val="20"/>
          <w:color w:val="auto"/>
        </w:rPr>
      </w:pPr>
      <w:r>
        <w:rPr>
          <w:rFonts w:ascii="Times New Roman" w:cs="Times New Roman" w:eastAsia="Times New Roman" w:hAnsi="Times New Roman"/>
          <w:sz w:val="18"/>
          <w:szCs w:val="18"/>
          <w:color w:val="auto"/>
        </w:rPr>
        <w:t xml:space="preserve">We must get the pupils to understand well what is collective art. We must get the correct worldview to be passed on to them. Without it, the following may occur: an actor comes in for curtain call, gets a bunch of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owers, and that is that. He decides: </w:t>
      </w:r>
      <w:r>
        <w:rPr>
          <w:rFonts w:ascii="Arial" w:cs="Arial" w:eastAsia="Arial" w:hAnsi="Arial"/>
          <w:sz w:val="18"/>
          <w:szCs w:val="18"/>
          <w:color w:val="auto"/>
        </w:rPr>
        <w:t>“</w:t>
      </w:r>
      <w:r>
        <w:rPr>
          <w:rFonts w:ascii="Times New Roman" w:cs="Times New Roman" w:eastAsia="Times New Roman" w:hAnsi="Times New Roman"/>
          <w:sz w:val="18"/>
          <w:szCs w:val="18"/>
          <w:color w:val="auto"/>
        </w:rPr>
        <w:t>I</w:t>
      </w:r>
      <w:r>
        <w:rPr>
          <w:rFonts w:ascii="Arial" w:cs="Arial" w:eastAsia="Arial" w:hAnsi="Arial"/>
          <w:sz w:val="18"/>
          <w:szCs w:val="18"/>
          <w:color w:val="auto"/>
        </w:rPr>
        <w:t>’</w:t>
      </w:r>
      <w:r>
        <w:rPr>
          <w:rFonts w:ascii="Times New Roman" w:cs="Times New Roman" w:eastAsia="Times New Roman" w:hAnsi="Times New Roman"/>
          <w:sz w:val="18"/>
          <w:szCs w:val="18"/>
          <w:color w:val="auto"/>
        </w:rPr>
        <w:t>m a genius</w:t>
      </w:r>
      <w:r>
        <w:rPr>
          <w:rFonts w:ascii="Arial" w:cs="Arial" w:eastAsia="Arial" w:hAnsi="Arial"/>
          <w:sz w:val="18"/>
          <w:szCs w:val="18"/>
          <w:color w:val="auto"/>
        </w:rPr>
        <w:t>”</w:t>
      </w:r>
      <w:r>
        <w:rPr>
          <w:rFonts w:ascii="Times New Roman" w:cs="Times New Roman" w:eastAsia="Times New Roman" w:hAnsi="Times New Roman"/>
          <w:sz w:val="18"/>
          <w:szCs w:val="18"/>
          <w:color w:val="auto"/>
        </w:rPr>
        <w:t>. A speci</w:t>
      </w:r>
      <w:r>
        <w:rPr>
          <w:rFonts w:ascii="Arial" w:cs="Arial" w:eastAsia="Arial" w:hAnsi="Arial"/>
          <w:sz w:val="18"/>
          <w:szCs w:val="18"/>
          <w:color w:val="auto"/>
        </w:rPr>
        <w:t>fi</w:t>
      </w:r>
      <w:r>
        <w:rPr>
          <w:rFonts w:ascii="Times New Roman" w:cs="Times New Roman" w:eastAsia="Times New Roman" w:hAnsi="Times New Roman"/>
          <w:sz w:val="18"/>
          <w:szCs w:val="18"/>
          <w:color w:val="auto"/>
        </w:rPr>
        <w:t>c</w:t>
      </w:r>
    </w:p>
    <w:p>
      <w:pPr>
        <w:sectPr>
          <w:pgSz w:w="9860" w:h="14060" w:orient="portrait"/>
          <w:cols w:equalWidth="0" w:num="1">
            <w:col w:w="7460"/>
          </w:cols>
          <w:pgMar w:left="1200" w:top="448" w:right="1205" w:bottom="527" w:gutter="0" w:footer="0" w:header="0"/>
        </w:sectPr>
      </w:pPr>
    </w:p>
    <w:bookmarkStart w:id="7" w:name="page8"/>
    <w:bookmarkEnd w:id="7"/>
    <w:p>
      <w:pPr>
        <w:ind w:left="5340"/>
        <w:spacing w:after="0"/>
        <w:rPr>
          <w:sz w:val="20"/>
          <w:szCs w:val="20"/>
          <w:color w:val="auto"/>
        </w:rPr>
      </w:pPr>
      <w:r>
        <w:rPr>
          <w:rFonts w:ascii="Arial" w:cs="Arial" w:eastAsia="Arial" w:hAnsi="Arial"/>
          <w:sz w:val="13"/>
          <w:szCs w:val="13"/>
          <w:color w:val="auto"/>
        </w:rPr>
        <w:t xml:space="preserve">STANISLAVSKI STUDIES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w:t>
      </w:r>
    </w:p>
    <w:p>
      <w:pPr>
        <w:spacing w:after="0" w:line="292" w:lineRule="exact"/>
        <w:rPr>
          <w:sz w:val="20"/>
          <w:szCs w:val="20"/>
          <w:color w:val="auto"/>
        </w:rPr>
      </w:pPr>
    </w:p>
    <w:p>
      <w:pPr>
        <w:jc w:val="both"/>
        <w:ind w:left="240" w:right="240"/>
        <w:spacing w:after="0" w:line="235" w:lineRule="auto"/>
        <w:rPr>
          <w:sz w:val="20"/>
          <w:szCs w:val="20"/>
          <w:color w:val="auto"/>
        </w:rPr>
      </w:pPr>
      <w:r>
        <w:rPr>
          <w:rFonts w:ascii="Times New Roman" w:cs="Times New Roman" w:eastAsia="Times New Roman" w:hAnsi="Times New Roman"/>
          <w:sz w:val="19"/>
          <w:szCs w:val="19"/>
          <w:color w:val="auto"/>
        </w:rPr>
        <w:t>kind of discipline must be at work: once we begin, discipline should be kept to the end. There should be no concession, or rust will start to spread. (. . .)</w:t>
      </w:r>
    </w:p>
    <w:p>
      <w:pPr>
        <w:spacing w:after="0" w:line="182" w:lineRule="exact"/>
        <w:rPr>
          <w:sz w:val="20"/>
          <w:szCs w:val="20"/>
          <w:color w:val="auto"/>
        </w:rPr>
      </w:pPr>
    </w:p>
    <w:p>
      <w:pPr>
        <w:jc w:val="both"/>
        <w:ind w:left="240" w:right="240"/>
        <w:spacing w:after="0" w:line="230" w:lineRule="auto"/>
        <w:rPr>
          <w:sz w:val="20"/>
          <w:szCs w:val="20"/>
          <w:color w:val="auto"/>
        </w:rPr>
      </w:pPr>
      <w:r>
        <w:rPr>
          <w:rFonts w:ascii="Times New Roman" w:cs="Times New Roman" w:eastAsia="Times New Roman" w:hAnsi="Times New Roman"/>
          <w:sz w:val="19"/>
          <w:szCs w:val="19"/>
          <w:color w:val="auto"/>
        </w:rPr>
        <w:t xml:space="preserve">If we give in, as little as it may seem, towards breaking discipline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this is the end of it. A conscious attitude towards discipline must become rooted in them. They must stick to their work. Work is our life. When the collective maintains the discipline, then no individual alone is able to break it and ruin it all.</w:t>
      </w:r>
      <w:r>
        <w:rPr>
          <w:rFonts w:ascii="Times New Roman" w:cs="Times New Roman" w:eastAsia="Times New Roman" w:hAnsi="Times New Roman"/>
          <w:sz w:val="25"/>
          <w:szCs w:val="25"/>
          <w:color w:val="000080"/>
          <w:vertAlign w:val="superscript"/>
        </w:rPr>
        <w:t>30</w:t>
      </w:r>
    </w:p>
    <w:p>
      <w:pPr>
        <w:spacing w:after="0" w:line="247"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1"/>
          <w:szCs w:val="21"/>
          <w:color w:val="auto"/>
        </w:rPr>
        <w:t>We may observe, through this excerpt, a change in the concepts of ethics and discipline. Indeed, discipline was cultivated by Stanislavski from the early years of his professional development. We can observe the way he describes, in My Life in Art, the fascination felt as he witnessed the rehearsing procedures used by Kroneck</w:t>
      </w:r>
      <w:r>
        <w:rPr>
          <w:rFonts w:ascii="Arial" w:cs="Arial" w:eastAsia="Arial" w:hAnsi="Arial"/>
          <w:sz w:val="21"/>
          <w:szCs w:val="21"/>
          <w:color w:val="auto"/>
        </w:rPr>
        <w:t>’</w:t>
      </w:r>
      <w:r>
        <w:rPr>
          <w:rFonts w:ascii="Times New Roman" w:cs="Times New Roman" w:eastAsia="Times New Roman" w:hAnsi="Times New Roman"/>
          <w:sz w:val="21"/>
          <w:szCs w:val="21"/>
          <w:color w:val="auto"/>
        </w:rPr>
        <w:t>s troupe.</w:t>
      </w:r>
      <w:r>
        <w:rPr>
          <w:rFonts w:ascii="Times New Roman" w:cs="Times New Roman" w:eastAsia="Times New Roman" w:hAnsi="Times New Roman"/>
          <w:sz w:val="27"/>
          <w:szCs w:val="27"/>
          <w:color w:val="000080"/>
          <w:vertAlign w:val="superscript"/>
        </w:rPr>
        <w:t>31</w:t>
      </w:r>
      <w:r>
        <w:rPr>
          <w:rFonts w:ascii="Times New Roman" w:cs="Times New Roman" w:eastAsia="Times New Roman" w:hAnsi="Times New Roman"/>
          <w:sz w:val="21"/>
          <w:szCs w:val="21"/>
          <w:color w:val="auto"/>
        </w:rPr>
        <w:t xml:space="preserve"> Similarly, the second volume of An Actor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Work contains a chapter named </w:t>
      </w:r>
      <w:r>
        <w:rPr>
          <w:rFonts w:ascii="Arial" w:cs="Arial" w:eastAsia="Arial" w:hAnsi="Arial"/>
          <w:sz w:val="21"/>
          <w:szCs w:val="21"/>
          <w:color w:val="auto"/>
        </w:rPr>
        <w:t>“</w:t>
      </w:r>
      <w:r>
        <w:rPr>
          <w:rFonts w:ascii="Times New Roman" w:cs="Times New Roman" w:eastAsia="Times New Roman" w:hAnsi="Times New Roman"/>
          <w:sz w:val="21"/>
          <w:szCs w:val="21"/>
          <w:color w:val="auto"/>
        </w:rPr>
        <w:t>Ethics and discipline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it, we see an approach to the concepts similar to those in My Life in Art. We see how much a military-like discipline is necessary, mainly due to the complexity of the theatrical apparatus, and even more so in collective scenes, the so-called </w:t>
      </w:r>
      <w:r>
        <w:rPr>
          <w:rFonts w:ascii="Arial" w:cs="Arial" w:eastAsia="Arial" w:hAnsi="Arial"/>
          <w:sz w:val="21"/>
          <w:szCs w:val="21"/>
          <w:color w:val="auto"/>
        </w:rPr>
        <w:t>“</w:t>
      </w:r>
      <w:r>
        <w:rPr>
          <w:rFonts w:ascii="Times New Roman" w:cs="Times New Roman" w:eastAsia="Times New Roman" w:hAnsi="Times New Roman"/>
          <w:sz w:val="21"/>
          <w:szCs w:val="21"/>
          <w:color w:val="auto"/>
        </w:rPr>
        <w:t>mass scenes</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32</w:t>
      </w:r>
      <w:r>
        <w:rPr>
          <w:rFonts w:ascii="Times New Roman" w:cs="Times New Roman" w:eastAsia="Times New Roman" w:hAnsi="Times New Roman"/>
          <w:sz w:val="21"/>
          <w:szCs w:val="21"/>
          <w:color w:val="auto"/>
        </w:rPr>
        <w:t xml:space="preserve"> . As early as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volume of his book on the work of the actor, military vocabulary is widely used by his </w:t>
      </w:r>
      <w:r>
        <w:rPr>
          <w:rFonts w:ascii="Arial" w:cs="Arial" w:eastAsia="Arial" w:hAnsi="Arial"/>
          <w:sz w:val="21"/>
          <w:szCs w:val="21"/>
          <w:color w:val="auto"/>
        </w:rPr>
        <w:t>“</w:t>
      </w:r>
      <w:r>
        <w:rPr>
          <w:rFonts w:ascii="Times New Roman" w:cs="Times New Roman" w:eastAsia="Times New Roman" w:hAnsi="Times New Roman"/>
          <w:sz w:val="21"/>
          <w:szCs w:val="21"/>
          <w:color w:val="auto"/>
        </w:rPr>
        <w:t>teacher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alter-egos, who often refer to pupils as </w:t>
      </w:r>
      <w:r>
        <w:rPr>
          <w:rFonts w:ascii="Arial" w:cs="Arial" w:eastAsia="Arial" w:hAnsi="Arial"/>
          <w:sz w:val="21"/>
          <w:szCs w:val="21"/>
          <w:color w:val="auto"/>
        </w:rPr>
        <w:t>“</w:t>
      </w:r>
      <w:r>
        <w:rPr>
          <w:rFonts w:ascii="Times New Roman" w:cs="Times New Roman" w:eastAsia="Times New Roman" w:hAnsi="Times New Roman"/>
          <w:sz w:val="21"/>
          <w:szCs w:val="21"/>
          <w:color w:val="auto"/>
        </w:rPr>
        <w:t>squad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battalion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to the training and </w:t>
      </w:r>
      <w:r>
        <w:rPr>
          <w:rFonts w:ascii="Arial" w:cs="Arial" w:eastAsia="Arial" w:hAnsi="Arial"/>
          <w:sz w:val="21"/>
          <w:szCs w:val="21"/>
          <w:color w:val="auto"/>
        </w:rPr>
        <w:t>“</w:t>
      </w:r>
      <w:r>
        <w:rPr>
          <w:rFonts w:ascii="Times New Roman" w:cs="Times New Roman" w:eastAsia="Times New Roman" w:hAnsi="Times New Roman"/>
          <w:sz w:val="21"/>
          <w:szCs w:val="21"/>
          <w:color w:val="auto"/>
        </w:rPr>
        <w:t>drills</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33</w:t>
      </w:r>
      <w:r>
        <w:rPr>
          <w:rFonts w:ascii="Times New Roman" w:cs="Times New Roman" w:eastAsia="Times New Roman" w:hAnsi="Times New Roman"/>
          <w:sz w:val="21"/>
          <w:szCs w:val="21"/>
          <w:color w:val="auto"/>
        </w:rPr>
        <w:t xml:space="preserve"> The excerpt cited above, taken from the November 5 lesson, despite appearances, inspires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content for the concept of discipline. Novitskaya writes in her memoir about the same lesson:</w:t>
      </w:r>
    </w:p>
    <w:p>
      <w:pPr>
        <w:spacing w:after="0" w:line="298" w:lineRule="exact"/>
        <w:rPr>
          <w:sz w:val="20"/>
          <w:szCs w:val="20"/>
          <w:color w:val="auto"/>
        </w:rPr>
      </w:pPr>
    </w:p>
    <w:p>
      <w:pPr>
        <w:jc w:val="both"/>
        <w:ind w:left="240" w:right="240"/>
        <w:spacing w:after="0" w:line="241" w:lineRule="auto"/>
        <w:rPr>
          <w:sz w:val="20"/>
          <w:szCs w:val="20"/>
          <w:color w:val="auto"/>
        </w:rPr>
      </w:pPr>
      <w:r>
        <w:rPr>
          <w:rFonts w:ascii="Times New Roman" w:cs="Times New Roman" w:eastAsia="Times New Roman" w:hAnsi="Times New Roman"/>
          <w:sz w:val="18"/>
          <w:szCs w:val="18"/>
          <w:color w:val="auto"/>
        </w:rPr>
        <w:t>[We need] For them to understand they must, [said Stanislavski], together, form a collective creator. We don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t need the previous [my italics] military discipline, but the consciousness that </w:t>
      </w:r>
      <w:r>
        <w:rPr>
          <w:rFonts w:ascii="Arial" w:cs="Arial" w:eastAsia="Arial" w:hAnsi="Arial"/>
          <w:sz w:val="18"/>
          <w:szCs w:val="18"/>
          <w:color w:val="auto"/>
        </w:rPr>
        <w:t>“</w:t>
      </w:r>
      <w:r>
        <w:rPr>
          <w:rFonts w:ascii="Times New Roman" w:cs="Times New Roman" w:eastAsia="Times New Roman" w:hAnsi="Times New Roman"/>
          <w:sz w:val="18"/>
          <w:szCs w:val="18"/>
          <w:color w:val="auto"/>
        </w:rPr>
        <w:t>I am not alone</w:t>
      </w:r>
      <w:r>
        <w:rPr>
          <w:rFonts w:ascii="Arial" w:cs="Arial" w:eastAsia="Arial" w:hAnsi="Arial"/>
          <w:sz w:val="18"/>
          <w:szCs w:val="18"/>
          <w:color w:val="auto"/>
        </w:rPr>
        <w:t>”</w:t>
      </w:r>
      <w:r>
        <w:rPr>
          <w:rFonts w:ascii="Times New Roman" w:cs="Times New Roman" w:eastAsia="Times New Roman" w:hAnsi="Times New Roman"/>
          <w:sz w:val="18"/>
          <w:szCs w:val="18"/>
          <w:color w:val="auto"/>
        </w:rPr>
        <w:t>; if I break discipline, this will interfere with the collective work. Future actors must love their work, lean on it, and understand this is their lives.</w:t>
      </w:r>
      <w:r>
        <w:rPr>
          <w:rFonts w:ascii="Times New Roman" w:cs="Times New Roman" w:eastAsia="Times New Roman" w:hAnsi="Times New Roman"/>
          <w:sz w:val="24"/>
          <w:szCs w:val="24"/>
          <w:color w:val="000080"/>
          <w:vertAlign w:val="superscript"/>
        </w:rPr>
        <w:t>34</w:t>
      </w:r>
    </w:p>
    <w:p>
      <w:pPr>
        <w:spacing w:after="0" w:line="250" w:lineRule="exact"/>
        <w:rPr>
          <w:sz w:val="20"/>
          <w:szCs w:val="20"/>
          <w:color w:val="auto"/>
        </w:rPr>
      </w:pPr>
    </w:p>
    <w:p>
      <w:pPr>
        <w:spacing w:after="0" w:line="248" w:lineRule="auto"/>
        <w:rPr>
          <w:sz w:val="20"/>
          <w:szCs w:val="20"/>
          <w:color w:val="auto"/>
        </w:rPr>
      </w:pPr>
      <w:r>
        <w:rPr>
          <w:rFonts w:ascii="Times New Roman" w:cs="Times New Roman" w:eastAsia="Times New Roman" w:hAnsi="Times New Roman"/>
          <w:sz w:val="21"/>
          <w:szCs w:val="21"/>
          <w:color w:val="auto"/>
        </w:rPr>
        <w:t>Interestingly, this excerpt narrated by Novitskaya can be compared to the direct tran-script, found in the stenographic transcript:</w:t>
      </w:r>
    </w:p>
    <w:p>
      <w:pPr>
        <w:spacing w:after="0" w:line="289" w:lineRule="exact"/>
        <w:rPr>
          <w:sz w:val="20"/>
          <w:szCs w:val="20"/>
          <w:color w:val="auto"/>
        </w:rPr>
      </w:pPr>
    </w:p>
    <w:p>
      <w:pPr>
        <w:jc w:val="both"/>
        <w:ind w:left="240" w:right="240"/>
        <w:spacing w:after="0" w:line="229" w:lineRule="auto"/>
        <w:rPr>
          <w:sz w:val="20"/>
          <w:szCs w:val="20"/>
          <w:color w:val="auto"/>
        </w:rPr>
      </w:pPr>
      <w:r>
        <w:rPr>
          <w:rFonts w:ascii="Times New Roman" w:cs="Times New Roman" w:eastAsia="Times New Roman" w:hAnsi="Times New Roman"/>
          <w:sz w:val="19"/>
          <w:szCs w:val="19"/>
          <w:color w:val="auto"/>
        </w:rPr>
        <w:t>You must love not yourselves in art, but art in yourselves. [You must] Understand that all of you must be a collective creator. We don</w:t>
      </w:r>
      <w:r>
        <w:rPr>
          <w:rFonts w:ascii="Arial" w:cs="Arial" w:eastAsia="Arial" w:hAnsi="Arial"/>
          <w:sz w:val="19"/>
          <w:szCs w:val="19"/>
          <w:color w:val="auto"/>
        </w:rPr>
        <w:t>’</w:t>
      </w:r>
      <w:r>
        <w:rPr>
          <w:rFonts w:ascii="Times New Roman" w:cs="Times New Roman" w:eastAsia="Times New Roman" w:hAnsi="Times New Roman"/>
          <w:sz w:val="19"/>
          <w:szCs w:val="19"/>
          <w:color w:val="auto"/>
        </w:rPr>
        <w:t>t need the old military discipline, but a new one, completely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erent, conscious, founded in a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rm position: </w:t>
      </w:r>
      <w:r>
        <w:rPr>
          <w:rFonts w:ascii="Arial" w:cs="Arial" w:eastAsia="Arial" w:hAnsi="Arial"/>
          <w:sz w:val="19"/>
          <w:szCs w:val="19"/>
          <w:color w:val="auto"/>
        </w:rPr>
        <w:t>“</w:t>
      </w:r>
      <w:r>
        <w:rPr>
          <w:rFonts w:ascii="Times New Roman" w:cs="Times New Roman" w:eastAsia="Times New Roman" w:hAnsi="Times New Roman"/>
          <w:sz w:val="19"/>
          <w:szCs w:val="19"/>
          <w:color w:val="auto"/>
        </w:rPr>
        <w:t>I AM (</w:t>
      </w:r>
      <w:r>
        <w:rPr>
          <w:rFonts w:ascii="Arial" w:cs="Arial" w:eastAsia="Arial" w:hAnsi="Arial"/>
          <w:sz w:val="19"/>
          <w:szCs w:val="19"/>
          <w:color w:val="auto"/>
        </w:rPr>
        <w:t>Я ЕСМЬ</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should I break this discipline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 am exterminating my entire battalion.</w:t>
      </w:r>
      <w:r>
        <w:rPr>
          <w:rFonts w:ascii="Times New Roman" w:cs="Times New Roman" w:eastAsia="Times New Roman" w:hAnsi="Times New Roman"/>
          <w:sz w:val="25"/>
          <w:szCs w:val="25"/>
          <w:color w:val="000080"/>
          <w:vertAlign w:val="superscript"/>
        </w:rPr>
        <w:t>35</w:t>
      </w:r>
    </w:p>
    <w:p>
      <w:pPr>
        <w:spacing w:after="0" w:line="251"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1"/>
          <w:szCs w:val="21"/>
          <w:color w:val="auto"/>
        </w:rPr>
        <w:t>That is to say, not the previously implicated military discipline, but a new one, brought about by the consciousness that one is not alone, thus, collective work depends on them as well as the whole group.</w:t>
      </w:r>
    </w:p>
    <w:p>
      <w:pPr>
        <w:spacing w:after="0" w:line="15"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21"/>
          <w:szCs w:val="21"/>
          <w:color w:val="auto"/>
        </w:rPr>
        <w:t xml:space="preserve">Let us compare this once more with the </w:t>
      </w:r>
      <w:r>
        <w:rPr>
          <w:rFonts w:ascii="Arial" w:cs="Arial" w:eastAsia="Arial" w:hAnsi="Arial"/>
          <w:sz w:val="21"/>
          <w:szCs w:val="21"/>
          <w:color w:val="auto"/>
        </w:rPr>
        <w:t>“</w:t>
      </w:r>
      <w:r>
        <w:rPr>
          <w:rFonts w:ascii="Times New Roman" w:cs="Times New Roman" w:eastAsia="Times New Roman" w:hAnsi="Times New Roman"/>
          <w:sz w:val="21"/>
          <w:szCs w:val="21"/>
          <w:color w:val="auto"/>
        </w:rPr>
        <w:t>Ethics and discipline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chapter, in which we can see, curiously, how the need for ethics and discipline is explained by the degree of complexity and danger of the theatrical apparatus. In other words, if one is not dis-ciplined enough for collective work, this could cause disastrous accidents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given example is that of a lighting device falling on an actor, causing his death, by an oversight of the lighting technician</w:t>
      </w:r>
      <w:r>
        <w:rPr>
          <w:rFonts w:ascii="Times New Roman" w:cs="Times New Roman" w:eastAsia="Times New Roman" w:hAnsi="Times New Roman"/>
          <w:sz w:val="27"/>
          <w:szCs w:val="27"/>
          <w:color w:val="000080"/>
          <w:vertAlign w:val="superscript"/>
        </w:rPr>
        <w:t>36</w:t>
      </w:r>
      <w:r>
        <w:rPr>
          <w:rFonts w:ascii="Times New Roman" w:cs="Times New Roman" w:eastAsia="Times New Roman" w:hAnsi="Times New Roman"/>
          <w:sz w:val="21"/>
          <w:szCs w:val="21"/>
          <w:color w:val="auto"/>
        </w:rPr>
        <w:t xml:space="preserve"> . Here, on the contrary: the need for an ethics code, much more than that of discipline, is brought about through commitment to the collective work and the collective character of artistic work.</w:t>
      </w:r>
    </w:p>
    <w:p>
      <w:pPr>
        <w:spacing w:after="0" w:line="28" w:lineRule="exact"/>
        <w:rPr>
          <w:sz w:val="20"/>
          <w:szCs w:val="20"/>
          <w:color w:val="auto"/>
        </w:rPr>
      </w:pPr>
    </w:p>
    <w:p>
      <w:pPr>
        <w:jc w:val="both"/>
        <w:ind w:firstLine="241"/>
        <w:spacing w:after="0" w:line="230" w:lineRule="auto"/>
        <w:rPr>
          <w:sz w:val="20"/>
          <w:szCs w:val="20"/>
          <w:color w:val="auto"/>
        </w:rPr>
      </w:pPr>
      <w:r>
        <w:rPr>
          <w:rFonts w:ascii="Times New Roman" w:cs="Times New Roman" w:eastAsia="Times New Roman" w:hAnsi="Times New Roman"/>
          <w:sz w:val="21"/>
          <w:szCs w:val="21"/>
          <w:color w:val="auto"/>
        </w:rPr>
        <w:t xml:space="preserve">This shift, according to Stanislavski, came from the simple answer to a question, which should be sought along with the pupils: </w:t>
      </w:r>
      <w:r>
        <w:rPr>
          <w:rFonts w:ascii="Arial" w:cs="Arial" w:eastAsia="Arial" w:hAnsi="Arial"/>
          <w:sz w:val="21"/>
          <w:szCs w:val="21"/>
          <w:color w:val="auto"/>
        </w:rPr>
        <w:t>“</w:t>
      </w:r>
      <w:r>
        <w:rPr>
          <w:rFonts w:ascii="Times New Roman" w:cs="Times New Roman" w:eastAsia="Times New Roman" w:hAnsi="Times New Roman"/>
          <w:sz w:val="21"/>
          <w:szCs w:val="21"/>
          <w:color w:val="auto"/>
        </w:rPr>
        <w:t>what do I exist for?</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37</w:t>
      </w:r>
    </w:p>
    <w:p>
      <w:pPr>
        <w:sectPr>
          <w:pgSz w:w="9860" w:h="14060" w:orient="portrait"/>
          <w:cols w:equalWidth="0" w:num="1">
            <w:col w:w="7460"/>
          </w:cols>
          <w:pgMar w:left="1200" w:top="452" w:right="1205" w:bottom="573"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D. MOSCHKOVICH</w:t>
      </w:r>
    </w:p>
    <w:p>
      <w:pPr>
        <w:spacing w:after="0" w:line="287" w:lineRule="exact"/>
        <w:rPr>
          <w:sz w:val="20"/>
          <w:szCs w:val="20"/>
          <w:color w:val="auto"/>
        </w:rPr>
      </w:pPr>
    </w:p>
    <w:p>
      <w:pPr>
        <w:jc w:val="both"/>
        <w:ind w:firstLine="241"/>
        <w:spacing w:after="0" w:line="252" w:lineRule="auto"/>
        <w:rPr>
          <w:sz w:val="20"/>
          <w:szCs w:val="20"/>
          <w:color w:val="auto"/>
        </w:rPr>
      </w:pPr>
      <w:r>
        <w:rPr>
          <w:rFonts w:ascii="Times New Roman" w:cs="Times New Roman" w:eastAsia="Times New Roman" w:hAnsi="Times New Roman"/>
          <w:sz w:val="21"/>
          <w:szCs w:val="21"/>
          <w:color w:val="auto"/>
        </w:rPr>
        <w:t xml:space="preserve">He is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one to answer this question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question asked to pupils and pedagogues at the beginning of their work at the Studio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by drawing on his memories. He states:</w:t>
      </w:r>
    </w:p>
    <w:p>
      <w:pPr>
        <w:spacing w:after="0" w:line="226" w:lineRule="exact"/>
        <w:rPr>
          <w:sz w:val="20"/>
          <w:szCs w:val="20"/>
          <w:color w:val="auto"/>
        </w:rPr>
      </w:pPr>
    </w:p>
    <w:p>
      <w:pPr>
        <w:jc w:val="both"/>
        <w:ind w:left="240" w:right="240"/>
        <w:spacing w:after="0" w:line="242" w:lineRule="auto"/>
        <w:rPr>
          <w:sz w:val="20"/>
          <w:szCs w:val="20"/>
          <w:color w:val="auto"/>
        </w:rPr>
      </w:pPr>
      <w:r>
        <w:rPr>
          <w:rFonts w:ascii="Times New Roman" w:cs="Times New Roman" w:eastAsia="Times New Roman" w:hAnsi="Times New Roman"/>
          <w:sz w:val="18"/>
          <w:szCs w:val="18"/>
          <w:color w:val="auto"/>
        </w:rPr>
        <w:t>I remember when, in Leningrad, I went out at two in the morning and saw bon</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res, many of them . . . It was night, and </w:t>
      </w:r>
      <w:r>
        <w:rPr>
          <w:rFonts w:ascii="Arial" w:cs="Arial" w:eastAsia="Arial" w:hAnsi="Arial"/>
          <w:sz w:val="18"/>
          <w:szCs w:val="18"/>
          <w:color w:val="auto"/>
        </w:rPr>
        <w:t>−</w:t>
      </w:r>
      <w:r>
        <w:rPr>
          <w:rFonts w:ascii="Times New Roman" w:cs="Times New Roman" w:eastAsia="Times New Roman" w:hAnsi="Times New Roman"/>
          <w:sz w:val="18"/>
          <w:szCs w:val="18"/>
          <w:color w:val="auto"/>
        </w:rPr>
        <w:t>25 degrees outside! People were standing in line to buy tickets to our performance. In that moment I understood a lot. We were going on stage very carelessly and acting for an audience who had not slept at night in order to get tickets to see our play.</w:t>
      </w:r>
      <w:r>
        <w:rPr>
          <w:rFonts w:ascii="Times New Roman" w:cs="Times New Roman" w:eastAsia="Times New Roman" w:hAnsi="Times New Roman"/>
          <w:sz w:val="24"/>
          <w:szCs w:val="24"/>
          <w:color w:val="000080"/>
          <w:vertAlign w:val="superscript"/>
        </w:rPr>
        <w:t>38</w:t>
      </w:r>
    </w:p>
    <w:p>
      <w:pPr>
        <w:spacing w:after="0" w:line="153"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1"/>
          <w:szCs w:val="21"/>
          <w:color w:val="auto"/>
        </w:rPr>
        <w:t>This example is repeated a few times during his lessons in 1935.</w:t>
      </w:r>
      <w:r>
        <w:rPr>
          <w:rFonts w:ascii="Times New Roman" w:cs="Times New Roman" w:eastAsia="Times New Roman" w:hAnsi="Times New Roman"/>
          <w:sz w:val="27"/>
          <w:szCs w:val="27"/>
          <w:color w:val="000080"/>
          <w:vertAlign w:val="superscript"/>
        </w:rPr>
        <w:t>39</w:t>
      </w:r>
      <w:r>
        <w:rPr>
          <w:rFonts w:ascii="Times New Roman" w:cs="Times New Roman" w:eastAsia="Times New Roman" w:hAnsi="Times New Roman"/>
          <w:sz w:val="21"/>
          <w:szCs w:val="21"/>
          <w:color w:val="auto"/>
        </w:rPr>
        <w:t xml:space="preserve"> With it, Stanislavski creates the concept of the supertask, which, at least since the times of the planning for a Theatre Arts Academy, should be present in every single exercise.</w:t>
      </w:r>
      <w:r>
        <w:rPr>
          <w:rFonts w:ascii="Times New Roman" w:cs="Times New Roman" w:eastAsia="Times New Roman" w:hAnsi="Times New Roman"/>
          <w:sz w:val="27"/>
          <w:szCs w:val="27"/>
          <w:color w:val="000080"/>
          <w:vertAlign w:val="superscript"/>
        </w:rPr>
        <w:t>40</w:t>
      </w:r>
      <w:r>
        <w:rPr>
          <w:rFonts w:ascii="Times New Roman" w:cs="Times New Roman" w:eastAsia="Times New Roman" w:hAnsi="Times New Roman"/>
          <w:sz w:val="21"/>
          <w:szCs w:val="21"/>
          <w:color w:val="auto"/>
        </w:rPr>
        <w:t xml:space="preserve"> The supertask, for Stanislavski, has an ethical component,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of all. By answering the question </w:t>
      </w:r>
      <w:r>
        <w:rPr>
          <w:rFonts w:ascii="Arial" w:cs="Arial" w:eastAsia="Arial" w:hAnsi="Arial"/>
          <w:sz w:val="21"/>
          <w:szCs w:val="21"/>
          <w:color w:val="auto"/>
        </w:rPr>
        <w:t>“</w:t>
      </w:r>
      <w:r>
        <w:rPr>
          <w:rFonts w:ascii="Times New Roman" w:cs="Times New Roman" w:eastAsia="Times New Roman" w:hAnsi="Times New Roman"/>
          <w:sz w:val="21"/>
          <w:szCs w:val="21"/>
          <w:color w:val="auto"/>
        </w:rPr>
        <w:t>what do I exist for [in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with a personal, ethically oriented example, he enables the creation of a logical system for collective work which is based on trust rather than coercion.</w:t>
      </w:r>
    </w:p>
    <w:p>
      <w:pPr>
        <w:spacing w:after="0" w:line="31" w:lineRule="exact"/>
        <w:rPr>
          <w:sz w:val="20"/>
          <w:szCs w:val="20"/>
          <w:color w:val="auto"/>
        </w:rPr>
      </w:pPr>
    </w:p>
    <w:p>
      <w:pPr>
        <w:jc w:val="both"/>
        <w:ind w:firstLine="240"/>
        <w:spacing w:after="0" w:line="238" w:lineRule="auto"/>
        <w:rPr>
          <w:sz w:val="20"/>
          <w:szCs w:val="20"/>
          <w:color w:val="auto"/>
        </w:rPr>
      </w:pPr>
      <w:r>
        <w:rPr>
          <w:rFonts w:ascii="Times New Roman" w:cs="Times New Roman" w:eastAsia="Times New Roman" w:hAnsi="Times New Roman"/>
          <w:sz w:val="21"/>
          <w:szCs w:val="21"/>
          <w:color w:val="auto"/>
        </w:rPr>
        <w:t xml:space="preserve">The following lesson, dated November 9, followed the practical preparation of peda-gogues for working with the pupils. Here, questions concerning the pedagogical proce-dures were explored in a more concrete way. After a brief reminder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every element [of the System] is equally important</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41</w:t>
      </w:r>
      <w:r>
        <w:rPr>
          <w:rFonts w:ascii="Times New Roman" w:cs="Times New Roman" w:eastAsia="Times New Roman" w:hAnsi="Times New Roman"/>
          <w:sz w:val="21"/>
          <w:szCs w:val="21"/>
          <w:color w:val="auto"/>
        </w:rPr>
        <w:t xml:space="preserve"> Stanislavski started to speak about the concrete needs which come from working with each pupil:</w:t>
      </w:r>
    </w:p>
    <w:p>
      <w:pPr>
        <w:spacing w:after="0" w:line="242" w:lineRule="exact"/>
        <w:rPr>
          <w:sz w:val="20"/>
          <w:szCs w:val="20"/>
          <w:color w:val="auto"/>
        </w:rPr>
      </w:pPr>
    </w:p>
    <w:p>
      <w:pPr>
        <w:jc w:val="both"/>
        <w:ind w:left="240" w:right="240"/>
        <w:spacing w:after="0" w:line="229" w:lineRule="auto"/>
        <w:rPr>
          <w:sz w:val="20"/>
          <w:szCs w:val="20"/>
          <w:color w:val="auto"/>
        </w:rPr>
      </w:pPr>
      <w:r>
        <w:rPr>
          <w:rFonts w:ascii="Times New Roman" w:cs="Times New Roman" w:eastAsia="Times New Roman" w:hAnsi="Times New Roman"/>
          <w:sz w:val="19"/>
          <w:szCs w:val="19"/>
          <w:color w:val="auto"/>
        </w:rPr>
        <w:t>You feel, because of the pupils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inexperience, there is something valuable about them. It is their spontaneity! How can we preserve that? I am not experienced enough for that. I have not followed their work closely, which is why I am talking to you. Here, we must </w:t>
      </w:r>
      <w:r>
        <w:rPr>
          <w:rFonts w:ascii="Arial" w:cs="Arial" w:eastAsia="Arial" w:hAnsi="Arial"/>
          <w:sz w:val="19"/>
          <w:szCs w:val="19"/>
          <w:color w:val="auto"/>
        </w:rPr>
        <w:t>fi</w:t>
      </w:r>
      <w:r>
        <w:rPr>
          <w:rFonts w:ascii="Times New Roman" w:cs="Times New Roman" w:eastAsia="Times New Roman" w:hAnsi="Times New Roman"/>
          <w:sz w:val="19"/>
          <w:szCs w:val="19"/>
          <w:color w:val="auto"/>
        </w:rPr>
        <w:t>nd this approach: one thing for a pupil, but another for a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erent one.</w:t>
      </w:r>
      <w:r>
        <w:rPr>
          <w:rFonts w:ascii="Times New Roman" w:cs="Times New Roman" w:eastAsia="Times New Roman" w:hAnsi="Times New Roman"/>
          <w:sz w:val="25"/>
          <w:szCs w:val="25"/>
          <w:color w:val="000080"/>
          <w:vertAlign w:val="superscript"/>
        </w:rPr>
        <w:t>42</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 xml:space="preserve">Following up, we see him return to the importance of working practically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w:t>
      </w:r>
      <w:r>
        <w:rPr>
          <w:rFonts w:ascii="Arial" w:cs="Arial" w:eastAsia="Arial" w:hAnsi="Arial"/>
          <w:sz w:val="21"/>
          <w:szCs w:val="21"/>
          <w:color w:val="auto"/>
        </w:rPr>
        <w:t>“</w:t>
      </w:r>
      <w:r>
        <w:rPr>
          <w:rFonts w:ascii="Times New Roman" w:cs="Times New Roman" w:eastAsia="Times New Roman" w:hAnsi="Times New Roman"/>
          <w:sz w:val="21"/>
          <w:szCs w:val="21"/>
          <w:color w:val="auto"/>
        </w:rPr>
        <w:t>Work</w:t>
      </w:r>
    </w:p>
    <w:p>
      <w:pPr>
        <w:spacing w:after="0" w:line="28"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1"/>
          <w:szCs w:val="21"/>
          <w:color w:val="auto"/>
        </w:rPr>
        <w:t xml:space="preserve">with them practically at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and then explain: </w:t>
      </w:r>
      <w:r>
        <w:rPr>
          <w:rFonts w:ascii="Arial" w:cs="Arial" w:eastAsia="Arial" w:hAnsi="Arial"/>
          <w:sz w:val="21"/>
          <w:szCs w:val="21"/>
          <w:color w:val="auto"/>
        </w:rPr>
        <w:t>‘</w:t>
      </w:r>
      <w:r>
        <w:rPr>
          <w:rFonts w:ascii="Times New Roman" w:cs="Times New Roman" w:eastAsia="Times New Roman" w:hAnsi="Times New Roman"/>
          <w:sz w:val="21"/>
          <w:szCs w:val="21"/>
          <w:color w:val="auto"/>
        </w:rPr>
        <w:t>that happens because of this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this is like so,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but for now, do not give them shortcuts. And only after that do you properly name the elements. Maybe it is for the best.</w:t>
      </w:r>
      <w:r>
        <w:rPr>
          <w:rFonts w:ascii="Times New Roman" w:cs="Times New Roman" w:eastAsia="Times New Roman" w:hAnsi="Times New Roman"/>
          <w:sz w:val="27"/>
          <w:szCs w:val="27"/>
          <w:color w:val="000080"/>
          <w:vertAlign w:val="superscript"/>
        </w:rPr>
        <w:t>43</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For Stanislavski, it was necessary to </w:t>
      </w:r>
      <w:r>
        <w:rPr>
          <w:rFonts w:ascii="Arial" w:cs="Arial" w:eastAsia="Arial" w:hAnsi="Arial"/>
          <w:sz w:val="21"/>
          <w:szCs w:val="21"/>
          <w:color w:val="auto"/>
        </w:rPr>
        <w:t>“</w:t>
      </w:r>
      <w:r>
        <w:rPr>
          <w:rFonts w:ascii="Times New Roman" w:cs="Times New Roman" w:eastAsia="Times New Roman" w:hAnsi="Times New Roman"/>
          <w:sz w:val="21"/>
          <w:szCs w:val="21"/>
          <w:color w:val="auto"/>
        </w:rPr>
        <w:t>have these actor pupils go on stage to act, and not to represent.</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44</w:t>
      </w:r>
    </w:p>
    <w:p>
      <w:pPr>
        <w:spacing w:after="0" w:line="4"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Besides that, in these lessons Stanislavski also worked directly with the pedagogues, asking them to perform the same exercises they were applying to the pupils. Therefore, both on November 5 and 9, the more direct approach on pedagogy was followed by comments on exercises the members of the faculty executed themselves, concerning training of the scenic speech on both occasions.</w:t>
      </w:r>
    </w:p>
    <w:p>
      <w:pPr>
        <w:spacing w:after="0" w:line="17"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This had a double purpose. At the same time Stanislavski needed to prepare the assistant-pedagogues for dealing with the pupils, he also had to ensure that their perceptions on the System itself were adequate.</w:t>
      </w:r>
    </w:p>
    <w:p>
      <w:pPr>
        <w:spacing w:after="0" w:line="16"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1"/>
          <w:szCs w:val="21"/>
          <w:color w:val="auto"/>
        </w:rPr>
        <w:t xml:space="preserve">The last lesson before Stanislavski met the pupils for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time is dated 11 November 1935. In it, he focused on two subjects: the line of physical actions and its connection to subconscious creation.</w:t>
      </w:r>
    </w:p>
    <w:p>
      <w:pPr>
        <w:spacing w:after="0" w:line="18"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We shall go into more detail on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s concept of the subconscious and the importance of developing it for the Studio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practice later. For now, we can focus on how Stanislavski put his entire System on a subordinate position in relation to subconscious creation, a sort of </w:t>
      </w:r>
      <w:r>
        <w:rPr>
          <w:rFonts w:ascii="Arial" w:cs="Arial" w:eastAsia="Arial" w:hAnsi="Arial"/>
          <w:sz w:val="20"/>
          <w:szCs w:val="20"/>
          <w:color w:val="auto"/>
        </w:rPr>
        <w:t>“</w:t>
      </w:r>
      <w:r>
        <w:rPr>
          <w:rFonts w:ascii="Times New Roman" w:cs="Times New Roman" w:eastAsia="Times New Roman" w:hAnsi="Times New Roman"/>
          <w:sz w:val="20"/>
          <w:szCs w:val="20"/>
          <w:color w:val="auto"/>
        </w:rPr>
        <w:t>ocean of artistic creation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into which the creator must work their way. From the opening statements of the lecture, Stanislavski said that the entire System</w:t>
      </w:r>
    </w:p>
    <w:p>
      <w:pPr>
        <w:sectPr>
          <w:pgSz w:w="9860" w:h="14060" w:orient="portrait"/>
          <w:cols w:equalWidth="0" w:num="1">
            <w:col w:w="7460"/>
          </w:cols>
          <w:pgMar w:left="1200" w:top="448" w:right="1205" w:bottom="510" w:gutter="0" w:footer="0" w:header="0"/>
        </w:sectPr>
      </w:pPr>
    </w:p>
    <w:bookmarkStart w:id="9" w:name="page10"/>
    <w:bookmarkEnd w:id="9"/>
    <w:p>
      <w:pPr>
        <w:ind w:left="5340"/>
        <w:spacing w:after="0"/>
        <w:rPr>
          <w:sz w:val="20"/>
          <w:szCs w:val="20"/>
          <w:color w:val="auto"/>
        </w:rPr>
      </w:pPr>
      <w:r>
        <w:rPr>
          <w:rFonts w:ascii="Arial" w:cs="Arial" w:eastAsia="Arial" w:hAnsi="Arial"/>
          <w:sz w:val="13"/>
          <w:szCs w:val="13"/>
          <w:color w:val="auto"/>
        </w:rPr>
        <w:t xml:space="preserve">STANISLAVSKI STUDIES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w:t>
      </w:r>
    </w:p>
    <w:p>
      <w:pPr>
        <w:spacing w:after="0" w:line="287" w:lineRule="exact"/>
        <w:rPr>
          <w:sz w:val="20"/>
          <w:szCs w:val="20"/>
          <w:color w:val="auto"/>
        </w:rPr>
      </w:pPr>
    </w:p>
    <w:p>
      <w:pPr>
        <w:jc w:val="both"/>
        <w:spacing w:after="0" w:line="222" w:lineRule="auto"/>
        <w:rPr>
          <w:sz w:val="20"/>
          <w:szCs w:val="20"/>
          <w:color w:val="auto"/>
        </w:rPr>
      </w:pPr>
      <w:r>
        <w:rPr>
          <w:rFonts w:ascii="Arial" w:cs="Arial" w:eastAsia="Arial" w:hAnsi="Arial"/>
          <w:sz w:val="21"/>
          <w:szCs w:val="21"/>
          <w:color w:val="auto"/>
        </w:rPr>
        <w:t>“</w:t>
      </w:r>
      <w:r>
        <w:rPr>
          <w:rFonts w:ascii="Times New Roman" w:cs="Times New Roman" w:eastAsia="Times New Roman" w:hAnsi="Times New Roman"/>
          <w:sz w:val="21"/>
          <w:szCs w:val="21"/>
          <w:color w:val="auto"/>
        </w:rPr>
        <w:t>exists to cause, through conscious technique, the subconscious creation and, thus, get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our nature to start acting, as nature is the greatest artist there is.</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45</w:t>
      </w:r>
      <w:r>
        <w:rPr>
          <w:rFonts w:ascii="Times New Roman" w:cs="Times New Roman" w:eastAsia="Times New Roman" w:hAnsi="Times New Roman"/>
          <w:sz w:val="21"/>
          <w:szCs w:val="21"/>
          <w:color w:val="auto"/>
        </w:rPr>
        <w:t xml:space="preserve"> and the purpose of all we do is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to bring us closer to the remaining 9/10, the System with a </w:t>
      </w:r>
      <w:r>
        <w:rPr>
          <w:rFonts w:ascii="Arial" w:cs="Arial" w:eastAsia="Arial" w:hAnsi="Arial"/>
          <w:sz w:val="21"/>
          <w:szCs w:val="21"/>
          <w:color w:val="auto"/>
        </w:rPr>
        <w:t>‘</w:t>
      </w:r>
      <w:r>
        <w:rPr>
          <w:rFonts w:ascii="Times New Roman" w:cs="Times New Roman" w:eastAsia="Times New Roman" w:hAnsi="Times New Roman"/>
          <w:sz w:val="21"/>
          <w:szCs w:val="21"/>
          <w:color w:val="auto"/>
        </w:rPr>
        <w:t>capital letter</w:t>
      </w:r>
      <w:r>
        <w:rPr>
          <w:rFonts w:ascii="Arial" w:cs="Arial" w:eastAsia="Arial" w:hAnsi="Arial"/>
          <w:sz w:val="21"/>
          <w:szCs w:val="21"/>
          <w:color w:val="auto"/>
        </w:rPr>
        <w:t>’</w:t>
      </w:r>
      <w:r>
        <w:rPr>
          <w:rFonts w:ascii="Times New Roman" w:cs="Times New Roman" w:eastAsia="Times New Roman" w:hAnsi="Times New Roman"/>
          <w:sz w:val="21"/>
          <w:szCs w:val="21"/>
          <w:color w:val="auto"/>
        </w:rPr>
        <w:t>, to subconscious creation. All of it is for this.</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46</w:t>
      </w:r>
    </w:p>
    <w:p>
      <w:pPr>
        <w:spacing w:after="0" w:line="4" w:lineRule="exact"/>
        <w:rPr>
          <w:sz w:val="20"/>
          <w:szCs w:val="20"/>
          <w:color w:val="auto"/>
        </w:rPr>
      </w:pPr>
    </w:p>
    <w:p>
      <w:pPr>
        <w:jc w:val="both"/>
        <w:ind w:firstLine="241"/>
        <w:spacing w:after="0" w:line="231" w:lineRule="auto"/>
        <w:rPr>
          <w:sz w:val="20"/>
          <w:szCs w:val="20"/>
          <w:color w:val="auto"/>
        </w:rPr>
      </w:pPr>
      <w:r>
        <w:rPr>
          <w:rFonts w:ascii="Times New Roman" w:cs="Times New Roman" w:eastAsia="Times New Roman" w:hAnsi="Times New Roman"/>
          <w:sz w:val="21"/>
          <w:szCs w:val="21"/>
          <w:color w:val="auto"/>
        </w:rPr>
        <w:t xml:space="preserve">The image of an </w:t>
      </w:r>
      <w:r>
        <w:rPr>
          <w:rFonts w:ascii="Arial" w:cs="Arial" w:eastAsia="Arial" w:hAnsi="Arial"/>
          <w:sz w:val="21"/>
          <w:szCs w:val="21"/>
          <w:color w:val="auto"/>
        </w:rPr>
        <w:t>“</w:t>
      </w:r>
      <w:r>
        <w:rPr>
          <w:rFonts w:ascii="Times New Roman" w:cs="Times New Roman" w:eastAsia="Times New Roman" w:hAnsi="Times New Roman"/>
          <w:sz w:val="21"/>
          <w:szCs w:val="21"/>
          <w:color w:val="auto"/>
        </w:rPr>
        <w:t>ocean of the subconscious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that, according to Tcherkasski,</w:t>
      </w:r>
      <w:r>
        <w:rPr>
          <w:rFonts w:ascii="Times New Roman" w:cs="Times New Roman" w:eastAsia="Times New Roman" w:hAnsi="Times New Roman"/>
          <w:sz w:val="27"/>
          <w:szCs w:val="27"/>
          <w:color w:val="000080"/>
          <w:vertAlign w:val="superscript"/>
        </w:rPr>
        <w:t>47</w:t>
      </w:r>
      <w:r>
        <w:rPr>
          <w:rFonts w:ascii="Times New Roman" w:cs="Times New Roman" w:eastAsia="Times New Roman" w:hAnsi="Times New Roman"/>
          <w:sz w:val="21"/>
          <w:szCs w:val="21"/>
          <w:color w:val="auto"/>
        </w:rPr>
        <w:t xml:space="preserve"> was taken by Stanislavski from Hatha Yoga, appears for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time on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s practice in this way:</w:t>
      </w:r>
    </w:p>
    <w:p>
      <w:pPr>
        <w:spacing w:after="0" w:line="234"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19"/>
          <w:szCs w:val="19"/>
          <w:color w:val="auto"/>
        </w:rPr>
        <w:t xml:space="preserve">In order to walk on the threshold of the subconscious one must lead themselves to the subconscious. You arrive at the margins of the subconscious ocean; a wave hits your calves, then another one hits your knees, and another </w:t>
      </w:r>
      <w:r>
        <w:rPr>
          <w:rFonts w:ascii="Arial" w:cs="Arial" w:eastAsia="Arial" w:hAnsi="Arial"/>
          <w:sz w:val="19"/>
          <w:szCs w:val="19"/>
          <w:color w:val="auto"/>
        </w:rPr>
        <w:t>fi</w:t>
      </w:r>
      <w:r>
        <w:rPr>
          <w:rFonts w:ascii="Times New Roman" w:cs="Times New Roman" w:eastAsia="Times New Roman" w:hAnsi="Times New Roman"/>
          <w:sz w:val="19"/>
          <w:szCs w:val="19"/>
          <w:color w:val="auto"/>
        </w:rPr>
        <w:t>nally takes you into the ocean, later pushing you back to shore. (. . .)</w:t>
      </w:r>
    </w:p>
    <w:p>
      <w:pPr>
        <w:spacing w:after="0" w:line="183" w:lineRule="exact"/>
        <w:rPr>
          <w:sz w:val="20"/>
          <w:szCs w:val="20"/>
          <w:color w:val="auto"/>
        </w:rPr>
      </w:pPr>
    </w:p>
    <w:p>
      <w:pPr>
        <w:jc w:val="both"/>
        <w:ind w:left="240" w:right="240"/>
        <w:spacing w:after="0" w:line="229" w:lineRule="auto"/>
        <w:rPr>
          <w:sz w:val="20"/>
          <w:szCs w:val="20"/>
          <w:color w:val="auto"/>
        </w:rPr>
      </w:pPr>
      <w:r>
        <w:rPr>
          <w:rFonts w:ascii="Times New Roman" w:cs="Times New Roman" w:eastAsia="Times New Roman" w:hAnsi="Times New Roman"/>
          <w:sz w:val="19"/>
          <w:szCs w:val="19"/>
          <w:color w:val="auto"/>
        </w:rPr>
        <w:t xml:space="preserve">The correct inner creative state, supertask and through action lead us into the threshold of the subconscious. One must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nd stability at the threshold, while swimming the ocean becomes our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nal goal. We must constantly remind the pupils of their </w:t>
      </w:r>
      <w:r>
        <w:rPr>
          <w:rFonts w:ascii="Arial" w:cs="Arial" w:eastAsia="Arial" w:hAnsi="Arial"/>
          <w:sz w:val="19"/>
          <w:szCs w:val="19"/>
          <w:color w:val="auto"/>
        </w:rPr>
        <w:t>fi</w:t>
      </w:r>
      <w:r>
        <w:rPr>
          <w:rFonts w:ascii="Times New Roman" w:cs="Times New Roman" w:eastAsia="Times New Roman" w:hAnsi="Times New Roman"/>
          <w:sz w:val="19"/>
          <w:szCs w:val="19"/>
          <w:color w:val="auto"/>
        </w:rPr>
        <w:t>nal goal, we must remind them it is leading them into the subconscious.</w:t>
      </w:r>
      <w:r>
        <w:rPr>
          <w:rFonts w:ascii="Times New Roman" w:cs="Times New Roman" w:eastAsia="Times New Roman" w:hAnsi="Times New Roman"/>
          <w:sz w:val="25"/>
          <w:szCs w:val="25"/>
          <w:color w:val="000080"/>
          <w:vertAlign w:val="superscript"/>
        </w:rPr>
        <w:t>48</w:t>
      </w:r>
    </w:p>
    <w:p>
      <w:pPr>
        <w:spacing w:after="0" w:line="186"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1"/>
          <w:szCs w:val="21"/>
          <w:color w:val="auto"/>
        </w:rPr>
        <w:t xml:space="preserve">Moving further, Stanislavski went on to watch études presented by the pedagogues. Here, too, we see him leading the attention of his students to subconscious creation. One of them, for instance, presented an exercise in which she manipulated an imaginary object. Stanislavski resumed his comment with: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The more calm you are able to </w:t>
      </w:r>
      <w:r>
        <w:rPr>
          <w:rFonts w:ascii="Arial" w:cs="Arial" w:eastAsia="Arial" w:hAnsi="Arial"/>
          <w:sz w:val="21"/>
          <w:szCs w:val="21"/>
          <w:color w:val="auto"/>
        </w:rPr>
        <w:t>fi</w:t>
      </w:r>
      <w:r>
        <w:rPr>
          <w:rFonts w:ascii="Times New Roman" w:cs="Times New Roman" w:eastAsia="Times New Roman" w:hAnsi="Times New Roman"/>
          <w:sz w:val="21"/>
          <w:szCs w:val="21"/>
          <w:color w:val="auto"/>
        </w:rPr>
        <w:t>nd, the closer to the threshold of the subconscious [you will be].</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49</w:t>
      </w:r>
      <w:r>
        <w:rPr>
          <w:rFonts w:ascii="Times New Roman" w:cs="Times New Roman" w:eastAsia="Times New Roman" w:hAnsi="Times New Roman"/>
          <w:sz w:val="21"/>
          <w:szCs w:val="21"/>
          <w:color w:val="auto"/>
        </w:rPr>
        <w:t xml:space="preserve"> . Or, to another student: </w:t>
      </w:r>
      <w:r>
        <w:rPr>
          <w:rFonts w:ascii="Arial" w:cs="Arial" w:eastAsia="Arial" w:hAnsi="Arial"/>
          <w:sz w:val="21"/>
          <w:szCs w:val="21"/>
          <w:color w:val="auto"/>
        </w:rPr>
        <w:t>“</w:t>
      </w:r>
      <w:r>
        <w:rPr>
          <w:rFonts w:ascii="Times New Roman" w:cs="Times New Roman" w:eastAsia="Times New Roman" w:hAnsi="Times New Roman"/>
          <w:sz w:val="21"/>
          <w:szCs w:val="21"/>
          <w:color w:val="auto"/>
        </w:rPr>
        <w:t>A simple muscle relaxation exercise can lead you to the threshold of the subconscious.</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50</w:t>
      </w:r>
      <w:r>
        <w:rPr>
          <w:rFonts w:ascii="Times New Roman" w:cs="Times New Roman" w:eastAsia="Times New Roman" w:hAnsi="Times New Roman"/>
          <w:sz w:val="21"/>
          <w:szCs w:val="21"/>
          <w:color w:val="auto"/>
        </w:rPr>
        <w:t xml:space="preserve"> or, yet: </w:t>
      </w:r>
      <w:r>
        <w:rPr>
          <w:rFonts w:ascii="Arial" w:cs="Arial" w:eastAsia="Arial" w:hAnsi="Arial"/>
          <w:sz w:val="21"/>
          <w:szCs w:val="21"/>
          <w:color w:val="auto"/>
        </w:rPr>
        <w:t>“</w:t>
      </w:r>
      <w:r>
        <w:rPr>
          <w:rFonts w:ascii="Times New Roman" w:cs="Times New Roman" w:eastAsia="Times New Roman" w:hAnsi="Times New Roman"/>
          <w:sz w:val="21"/>
          <w:szCs w:val="21"/>
          <w:color w:val="auto"/>
        </w:rPr>
        <w:t>By acting in an ultra-naturalistic way, you may reach your subconscious.</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51</w:t>
      </w:r>
    </w:p>
    <w:p>
      <w:pPr>
        <w:spacing w:after="0" w:line="4" w:lineRule="exact"/>
        <w:rPr>
          <w:sz w:val="20"/>
          <w:szCs w:val="20"/>
          <w:color w:val="auto"/>
        </w:rPr>
      </w:pPr>
    </w:p>
    <w:p>
      <w:pPr>
        <w:jc w:val="both"/>
        <w:ind w:firstLine="241"/>
        <w:spacing w:after="0" w:line="252" w:lineRule="auto"/>
        <w:rPr>
          <w:sz w:val="20"/>
          <w:szCs w:val="20"/>
          <w:color w:val="auto"/>
        </w:rPr>
      </w:pPr>
      <w:r>
        <w:rPr>
          <w:rFonts w:ascii="Times New Roman" w:cs="Times New Roman" w:eastAsia="Times New Roman" w:hAnsi="Times New Roman"/>
          <w:sz w:val="21"/>
          <w:szCs w:val="21"/>
          <w:color w:val="auto"/>
        </w:rPr>
        <w:t xml:space="preserve">The exercises Stanislavski led with the pedagogues in order for them to get to </w:t>
      </w:r>
      <w:r>
        <w:rPr>
          <w:rFonts w:ascii="Arial" w:cs="Arial" w:eastAsia="Arial" w:hAnsi="Arial"/>
          <w:sz w:val="21"/>
          <w:szCs w:val="21"/>
          <w:color w:val="auto"/>
        </w:rPr>
        <w:t>“</w:t>
      </w:r>
      <w:r>
        <w:rPr>
          <w:rFonts w:ascii="Times New Roman" w:cs="Times New Roman" w:eastAsia="Times New Roman" w:hAnsi="Times New Roman"/>
          <w:sz w:val="21"/>
          <w:szCs w:val="21"/>
          <w:color w:val="auto"/>
        </w:rPr>
        <w:t>the threshold of the subconscious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were </w:t>
      </w:r>
      <w:r>
        <w:rPr>
          <w:rFonts w:ascii="Arial" w:cs="Arial" w:eastAsia="Arial" w:hAnsi="Arial"/>
          <w:sz w:val="21"/>
          <w:szCs w:val="21"/>
          <w:color w:val="auto"/>
        </w:rPr>
        <w:t>“</w:t>
      </w:r>
      <w:r>
        <w:rPr>
          <w:rFonts w:ascii="Times New Roman" w:cs="Times New Roman" w:eastAsia="Times New Roman" w:hAnsi="Times New Roman"/>
          <w:sz w:val="21"/>
          <w:szCs w:val="21"/>
          <w:color w:val="auto"/>
        </w:rPr>
        <w:t>objectless actions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exercises, or </w:t>
      </w:r>
      <w:r>
        <w:rPr>
          <w:rFonts w:ascii="Arial" w:cs="Arial" w:eastAsia="Arial" w:hAnsi="Arial"/>
          <w:sz w:val="21"/>
          <w:szCs w:val="21"/>
          <w:color w:val="auto"/>
        </w:rPr>
        <w:t>“</w:t>
      </w:r>
      <w:r>
        <w:rPr>
          <w:rFonts w:ascii="Times New Roman" w:cs="Times New Roman" w:eastAsia="Times New Roman" w:hAnsi="Times New Roman"/>
          <w:sz w:val="21"/>
          <w:szCs w:val="21"/>
          <w:color w:val="auto"/>
        </w:rPr>
        <w:t>action with imaginary objects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exercises. Those, a central part of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s pedagogical practice between 1935 and 1936, had been present, as observed, since the faculty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preparatory stages. The procedure, in a way, was an attempt to solidify a position which Stanislavski had been maturing since the beginning of the 1930s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that is, that action was a central element of the actor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technique. Simple physical actions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within the imaginary objects exercise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were, then, </w:t>
      </w:r>
      <w:r>
        <w:rPr>
          <w:rFonts w:ascii="Arial" w:cs="Arial" w:eastAsia="Arial" w:hAnsi="Arial"/>
          <w:sz w:val="21"/>
          <w:szCs w:val="21"/>
          <w:color w:val="auto"/>
        </w:rPr>
        <w:t>“</w:t>
      </w:r>
      <w:r>
        <w:rPr>
          <w:rFonts w:ascii="Times New Roman" w:cs="Times New Roman" w:eastAsia="Times New Roman" w:hAnsi="Times New Roman"/>
          <w:sz w:val="21"/>
          <w:szCs w:val="21"/>
          <w:color w:val="auto"/>
        </w:rPr>
        <w:t>tests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for determining the composition of what he began to refer to as </w:t>
      </w:r>
      <w:r>
        <w:rPr>
          <w:rFonts w:ascii="Arial" w:cs="Arial" w:eastAsia="Arial" w:hAnsi="Arial"/>
          <w:sz w:val="21"/>
          <w:szCs w:val="21"/>
          <w:color w:val="auto"/>
        </w:rPr>
        <w:t>“</w:t>
      </w:r>
      <w:r>
        <w:rPr>
          <w:rFonts w:ascii="Times New Roman" w:cs="Times New Roman" w:eastAsia="Times New Roman" w:hAnsi="Times New Roman"/>
          <w:sz w:val="21"/>
          <w:szCs w:val="21"/>
          <w:color w:val="auto"/>
        </w:rPr>
        <w:t>the lifeline of the human body (</w:t>
      </w:r>
      <w:r>
        <w:rPr>
          <w:rFonts w:ascii="Arial" w:cs="Arial" w:eastAsia="Arial" w:hAnsi="Arial"/>
          <w:sz w:val="21"/>
          <w:szCs w:val="21"/>
          <w:color w:val="auto"/>
        </w:rPr>
        <w:t>линия жизни человеческого тела</w:t>
      </w:r>
      <w:r>
        <w:rPr>
          <w:rFonts w:ascii="Times New Roman" w:cs="Times New Roman" w:eastAsia="Times New Roman" w:hAnsi="Times New Roman"/>
          <w:sz w:val="21"/>
          <w:szCs w:val="21"/>
          <w:color w:val="auto"/>
        </w:rPr>
        <w: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It is precisely in connection to this concept that he demonstrated the necessity of these exercises. Then, for example, when asked about </w:t>
      </w:r>
      <w:r>
        <w:rPr>
          <w:rFonts w:ascii="Arial" w:cs="Arial" w:eastAsia="Arial" w:hAnsi="Arial"/>
          <w:sz w:val="21"/>
          <w:szCs w:val="21"/>
          <w:color w:val="auto"/>
        </w:rPr>
        <w:t>“</w:t>
      </w:r>
      <w:r>
        <w:rPr>
          <w:rFonts w:ascii="Times New Roman" w:cs="Times New Roman" w:eastAsia="Times New Roman" w:hAnsi="Times New Roman"/>
          <w:sz w:val="21"/>
          <w:szCs w:val="21"/>
          <w:color w:val="auto"/>
        </w:rPr>
        <w:t>how to work at home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he responded: </w:t>
      </w:r>
      <w:r>
        <w:rPr>
          <w:rFonts w:ascii="Arial" w:cs="Arial" w:eastAsia="Arial" w:hAnsi="Arial"/>
          <w:sz w:val="21"/>
          <w:szCs w:val="21"/>
          <w:color w:val="auto"/>
        </w:rPr>
        <w:t>“</w:t>
      </w:r>
      <w:r>
        <w:rPr>
          <w:rFonts w:ascii="Times New Roman" w:cs="Times New Roman" w:eastAsia="Times New Roman" w:hAnsi="Times New Roman"/>
          <w:sz w:val="21"/>
          <w:szCs w:val="21"/>
          <w:color w:val="auto"/>
        </w:rPr>
        <w:t>You must follow the lines of simple, elementary physical actions. It is possible and necessary to work on the lifeline of the human body at home. Even so, do not break the logics of physical action.</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52</w:t>
      </w:r>
    </w:p>
    <w:p>
      <w:pPr>
        <w:spacing w:after="0" w:line="9" w:lineRule="exact"/>
        <w:rPr>
          <w:sz w:val="20"/>
          <w:szCs w:val="20"/>
          <w:color w:val="auto"/>
        </w:rPr>
      </w:pPr>
    </w:p>
    <w:p>
      <w:pPr>
        <w:jc w:val="both"/>
        <w:ind w:firstLine="240"/>
        <w:spacing w:after="0" w:line="244" w:lineRule="auto"/>
        <w:rPr>
          <w:sz w:val="20"/>
          <w:szCs w:val="20"/>
          <w:color w:val="auto"/>
        </w:rPr>
      </w:pPr>
      <w:r>
        <w:rPr>
          <w:rFonts w:ascii="Times New Roman" w:cs="Times New Roman" w:eastAsia="Times New Roman" w:hAnsi="Times New Roman"/>
          <w:sz w:val="21"/>
          <w:szCs w:val="21"/>
          <w:color w:val="auto"/>
        </w:rPr>
        <w:t xml:space="preserve">The </w:t>
      </w:r>
      <w:r>
        <w:rPr>
          <w:rFonts w:ascii="Arial" w:cs="Arial" w:eastAsia="Arial" w:hAnsi="Arial"/>
          <w:sz w:val="21"/>
          <w:szCs w:val="21"/>
          <w:color w:val="auto"/>
        </w:rPr>
        <w:t>“</w:t>
      </w:r>
      <w:r>
        <w:rPr>
          <w:rFonts w:ascii="Times New Roman" w:cs="Times New Roman" w:eastAsia="Times New Roman" w:hAnsi="Times New Roman"/>
          <w:sz w:val="21"/>
          <w:szCs w:val="21"/>
          <w:color w:val="auto"/>
        </w:rPr>
        <w:t>lifeline of the human body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was, precisely,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step towards the creation of </w:t>
      </w:r>
      <w:r>
        <w:rPr>
          <w:rFonts w:ascii="Arial" w:cs="Arial" w:eastAsia="Arial" w:hAnsi="Arial"/>
          <w:sz w:val="21"/>
          <w:szCs w:val="21"/>
          <w:color w:val="auto"/>
        </w:rPr>
        <w:t>“</w:t>
      </w:r>
      <w:r>
        <w:rPr>
          <w:rFonts w:ascii="Times New Roman" w:cs="Times New Roman" w:eastAsia="Times New Roman" w:hAnsi="Times New Roman"/>
          <w:sz w:val="21"/>
          <w:szCs w:val="21"/>
          <w:color w:val="auto"/>
        </w:rPr>
        <w:t>the lifeline of the human spirit (</w:t>
      </w:r>
      <w:r>
        <w:rPr>
          <w:rFonts w:ascii="Arial" w:cs="Arial" w:eastAsia="Arial" w:hAnsi="Arial"/>
          <w:sz w:val="21"/>
          <w:szCs w:val="21"/>
          <w:color w:val="auto"/>
        </w:rPr>
        <w:t>линия жизни человеческого духа</w:t>
      </w:r>
      <w:r>
        <w:rPr>
          <w:rFonts w:ascii="Times New Roman" w:cs="Times New Roman" w:eastAsia="Times New Roman" w:hAnsi="Times New Roman"/>
          <w:sz w:val="21"/>
          <w:szCs w:val="21"/>
          <w:color w:val="auto"/>
        </w:rPr>
        <w:t>)</w:t>
      </w:r>
      <w:r>
        <w:rPr>
          <w:rFonts w:ascii="Arial" w:cs="Arial" w:eastAsia="Arial" w:hAnsi="Arial"/>
          <w:sz w:val="21"/>
          <w:szCs w:val="21"/>
          <w:color w:val="auto"/>
        </w:rPr>
        <w:t>”</w:t>
      </w:r>
      <w:r>
        <w:rPr>
          <w:rFonts w:ascii="Times New Roman" w:cs="Times New Roman" w:eastAsia="Times New Roman" w:hAnsi="Times New Roman"/>
          <w:sz w:val="21"/>
          <w:szCs w:val="21"/>
          <w:color w:val="auto"/>
        </w:rPr>
        <w:t>, something that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could only be created from subconscious creation, according to Stanislavski. He states: </w:t>
      </w:r>
      <w:r>
        <w:rPr>
          <w:rFonts w:ascii="Arial" w:cs="Arial" w:eastAsia="Arial" w:hAnsi="Arial"/>
          <w:sz w:val="21"/>
          <w:szCs w:val="21"/>
          <w:color w:val="auto"/>
        </w:rPr>
        <w:t>“</w:t>
      </w:r>
      <w:r>
        <w:rPr>
          <w:rFonts w:ascii="Times New Roman" w:cs="Times New Roman" w:eastAsia="Times New Roman" w:hAnsi="Times New Roman"/>
          <w:sz w:val="21"/>
          <w:szCs w:val="21"/>
          <w:color w:val="auto"/>
        </w:rPr>
        <w:t>I repeat: if you are able to correctly act the life in the human body of Hamlet, Othello, then you will act the life of the human spirit of it.</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53</w:t>
      </w:r>
    </w:p>
    <w:p>
      <w:pPr>
        <w:spacing w:after="0" w:line="3" w:lineRule="exact"/>
        <w:rPr>
          <w:sz w:val="20"/>
          <w:szCs w:val="20"/>
          <w:color w:val="auto"/>
        </w:rPr>
      </w:pPr>
    </w:p>
    <w:p>
      <w:pPr>
        <w:jc w:val="both"/>
        <w:ind w:firstLine="240"/>
        <w:spacing w:after="0" w:line="267" w:lineRule="auto"/>
        <w:rPr>
          <w:sz w:val="20"/>
          <w:szCs w:val="20"/>
          <w:color w:val="auto"/>
        </w:rPr>
      </w:pPr>
      <w:r>
        <w:rPr>
          <w:rFonts w:ascii="Times New Roman" w:cs="Times New Roman" w:eastAsia="Times New Roman" w:hAnsi="Times New Roman"/>
          <w:sz w:val="20"/>
          <w:szCs w:val="20"/>
          <w:color w:val="auto"/>
        </w:rPr>
        <w:t>The period concerning his work with the assistant-pedagogues reveals the experi-mental character of Stanislavski</w:t>
      </w:r>
      <w:r>
        <w:rPr>
          <w:rFonts w:ascii="Arial" w:cs="Arial" w:eastAsia="Arial" w:hAnsi="Arial"/>
          <w:sz w:val="20"/>
          <w:szCs w:val="20"/>
          <w:color w:val="auto"/>
        </w:rPr>
        <w:t>’</w:t>
      </w:r>
      <w:r>
        <w:rPr>
          <w:rFonts w:ascii="Times New Roman" w:cs="Times New Roman" w:eastAsia="Times New Roman" w:hAnsi="Times New Roman"/>
          <w:sz w:val="20"/>
          <w:szCs w:val="20"/>
          <w:color w:val="auto"/>
        </w:rPr>
        <w:t>s practice. Here, he redirected the entire System, regard-ing the creation of the role as well as the practical approach to lessons and rehearsals towards the action, which must be ful</w:t>
      </w:r>
      <w:r>
        <w:rPr>
          <w:rFonts w:ascii="Arial" w:cs="Arial" w:eastAsia="Arial" w:hAnsi="Arial"/>
          <w:sz w:val="20"/>
          <w:szCs w:val="20"/>
          <w:color w:val="auto"/>
        </w:rPr>
        <w:t>fi</w:t>
      </w:r>
      <w:r>
        <w:rPr>
          <w:rFonts w:ascii="Times New Roman" w:cs="Times New Roman" w:eastAsia="Times New Roman" w:hAnsi="Times New Roman"/>
          <w:sz w:val="20"/>
          <w:szCs w:val="20"/>
          <w:color w:val="auto"/>
        </w:rPr>
        <w:t>lled before being theorized or understood.</w:t>
      </w:r>
    </w:p>
    <w:p>
      <w:pPr>
        <w:sectPr>
          <w:pgSz w:w="9860" w:h="14060" w:orient="portrait"/>
          <w:cols w:equalWidth="0" w:num="1">
            <w:col w:w="7460"/>
          </w:cols>
          <w:pgMar w:left="1200" w:top="452" w:right="1205" w:bottom="511"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10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D. MOSCHKOVICH</w:t>
      </w:r>
    </w:p>
    <w:p>
      <w:pPr>
        <w:spacing w:after="0" w:line="287" w:lineRule="exact"/>
        <w:rPr>
          <w:sz w:val="20"/>
          <w:szCs w:val="20"/>
          <w:color w:val="auto"/>
        </w:rPr>
      </w:pPr>
    </w:p>
    <w:p>
      <w:pPr>
        <w:jc w:val="both"/>
        <w:ind w:firstLine="241"/>
        <w:spacing w:after="0" w:line="235" w:lineRule="auto"/>
        <w:rPr>
          <w:sz w:val="20"/>
          <w:szCs w:val="20"/>
          <w:color w:val="auto"/>
        </w:rPr>
      </w:pPr>
      <w:r>
        <w:rPr>
          <w:rFonts w:ascii="Times New Roman" w:cs="Times New Roman" w:eastAsia="Times New Roman" w:hAnsi="Times New Roman"/>
          <w:sz w:val="21"/>
          <w:szCs w:val="21"/>
          <w:color w:val="auto"/>
        </w:rPr>
        <w:t xml:space="preserve">On the lesson given on 4 June 1935, for instance, he says: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Keep on doing everything the way you used to, while you are unable to say to yourselves: </w:t>
      </w:r>
      <w:r>
        <w:rPr>
          <w:rFonts w:ascii="Arial" w:cs="Arial" w:eastAsia="Arial" w:hAnsi="Arial"/>
          <w:sz w:val="21"/>
          <w:szCs w:val="21"/>
          <w:color w:val="auto"/>
        </w:rPr>
        <w:t>‘</w:t>
      </w:r>
      <w:r>
        <w:rPr>
          <w:rFonts w:ascii="Times New Roman" w:cs="Times New Roman" w:eastAsia="Times New Roman" w:hAnsi="Times New Roman"/>
          <w:sz w:val="21"/>
          <w:szCs w:val="21"/>
          <w:color w:val="auto"/>
        </w:rPr>
        <w:t>This won</w:t>
      </w:r>
      <w:r>
        <w:rPr>
          <w:rFonts w:ascii="Arial" w:cs="Arial" w:eastAsia="Arial" w:hAnsi="Arial"/>
          <w:sz w:val="21"/>
          <w:szCs w:val="21"/>
          <w:color w:val="auto"/>
        </w:rPr>
        <w:t>’</w:t>
      </w:r>
      <w:r>
        <w:rPr>
          <w:rFonts w:ascii="Times New Roman" w:cs="Times New Roman" w:eastAsia="Times New Roman" w:hAnsi="Times New Roman"/>
          <w:sz w:val="21"/>
          <w:szCs w:val="21"/>
          <w:color w:val="auto"/>
        </w:rPr>
        <w:t>t do anymore</w:t>
      </w:r>
      <w:r>
        <w:rPr>
          <w:rFonts w:ascii="Arial" w:cs="Arial" w:eastAsia="Arial" w:hAnsi="Arial"/>
          <w:sz w:val="21"/>
          <w:szCs w:val="21"/>
          <w:color w:val="auto"/>
        </w:rPr>
        <w:t>’</w:t>
      </w:r>
      <w:r>
        <w:rPr>
          <w:rFonts w:ascii="Times New Roman" w:cs="Times New Roman" w:eastAsia="Times New Roman" w:hAnsi="Times New Roman"/>
          <w:sz w:val="21"/>
          <w:szCs w:val="21"/>
          <w:color w:val="auto"/>
        </w:rPr>
        <w:t>. Don</w:t>
      </w:r>
      <w:r>
        <w:rPr>
          <w:rFonts w:ascii="Arial" w:cs="Arial" w:eastAsia="Arial" w:hAnsi="Arial"/>
          <w:sz w:val="21"/>
          <w:szCs w:val="21"/>
          <w:color w:val="auto"/>
        </w:rPr>
        <w:t>’</w:t>
      </w:r>
      <w:r>
        <w:rPr>
          <w:rFonts w:ascii="Times New Roman" w:cs="Times New Roman" w:eastAsia="Times New Roman" w:hAnsi="Times New Roman"/>
          <w:sz w:val="21"/>
          <w:szCs w:val="21"/>
          <w:color w:val="auto"/>
        </w:rPr>
        <w:t>t be afraid to change. Confuse yourselves, lose yourselves, this is creating, this is researching.</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54</w:t>
      </w:r>
      <w:r>
        <w:rPr>
          <w:rFonts w:ascii="Times New Roman" w:cs="Times New Roman" w:eastAsia="Times New Roman" w:hAnsi="Times New Roman"/>
          <w:sz w:val="21"/>
          <w:szCs w:val="21"/>
          <w:color w:val="auto"/>
        </w:rPr>
        <w:t xml:space="preserve"> That is, the assistant-pedagogues are to continue teaching the way they used to, regardless of critiques, and there, in the Studio, they were merely </w:t>
      </w:r>
      <w:r>
        <w:rPr>
          <w:rFonts w:ascii="Arial" w:cs="Arial" w:eastAsia="Arial" w:hAnsi="Arial"/>
          <w:sz w:val="21"/>
          <w:szCs w:val="21"/>
          <w:color w:val="auto"/>
        </w:rPr>
        <w:t>“</w:t>
      </w:r>
      <w:r>
        <w:rPr>
          <w:rFonts w:ascii="Times New Roman" w:cs="Times New Roman" w:eastAsia="Times New Roman" w:hAnsi="Times New Roman"/>
          <w:sz w:val="21"/>
          <w:szCs w:val="21"/>
          <w:color w:val="auto"/>
        </w:rPr>
        <w:t>doing experiments, we can change and keep researching.</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55</w:t>
      </w:r>
      <w:r>
        <w:rPr>
          <w:rFonts w:ascii="Times New Roman" w:cs="Times New Roman" w:eastAsia="Times New Roman" w:hAnsi="Times New Roman"/>
          <w:sz w:val="21"/>
          <w:szCs w:val="21"/>
          <w:color w:val="auto"/>
        </w:rPr>
        <w:t xml:space="preserve"> . On the lesson given on November 5, he circles back to the theme: </w:t>
      </w:r>
      <w:r>
        <w:rPr>
          <w:rFonts w:ascii="Arial" w:cs="Arial" w:eastAsia="Arial" w:hAnsi="Arial"/>
          <w:sz w:val="21"/>
          <w:szCs w:val="21"/>
          <w:color w:val="auto"/>
        </w:rPr>
        <w:t>“</w:t>
      </w:r>
      <w:r>
        <w:rPr>
          <w:rFonts w:ascii="Times New Roman" w:cs="Times New Roman" w:eastAsia="Times New Roman" w:hAnsi="Times New Roman"/>
          <w:sz w:val="21"/>
          <w:szCs w:val="21"/>
          <w:color w:val="auto"/>
        </w:rPr>
        <w:t>As long as I am healthy, I will work with you as much as we need to. (. . .) My job is to show you your GOAL (</w:t>
      </w:r>
      <w:r>
        <w:rPr>
          <w:rFonts w:ascii="Arial" w:cs="Arial" w:eastAsia="Arial" w:hAnsi="Arial"/>
          <w:sz w:val="21"/>
          <w:szCs w:val="21"/>
          <w:color w:val="auto"/>
        </w:rPr>
        <w:t>ЦЕЛЬ</w:t>
      </w:r>
      <w:r>
        <w:rPr>
          <w:rFonts w:ascii="Times New Roman" w:cs="Times New Roman" w:eastAsia="Times New Roman" w:hAnsi="Times New Roman"/>
          <w:sz w:val="21"/>
          <w:szCs w:val="21"/>
          <w:color w:val="auto"/>
        </w:rPr>
        <w:t>). Let us reach together for this goal, in a group e</w:t>
      </w:r>
      <w:r>
        <w:rPr>
          <w:rFonts w:ascii="Arial" w:cs="Arial" w:eastAsia="Arial" w:hAnsi="Arial"/>
          <w:sz w:val="21"/>
          <w:szCs w:val="21"/>
          <w:color w:val="auto"/>
        </w:rPr>
        <w:t>ﬀ</w:t>
      </w:r>
      <w:r>
        <w:rPr>
          <w:rFonts w:ascii="Times New Roman" w:cs="Times New Roman" w:eastAsia="Times New Roman" w:hAnsi="Times New Roman"/>
          <w:sz w:val="21"/>
          <w:szCs w:val="21"/>
          <w:color w:val="auto"/>
        </w:rPr>
        <w:t>ort.</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56</w:t>
      </w:r>
    </w:p>
    <w:p>
      <w:pPr>
        <w:spacing w:after="0" w:line="8" w:lineRule="exact"/>
        <w:rPr>
          <w:sz w:val="20"/>
          <w:szCs w:val="20"/>
          <w:color w:val="auto"/>
        </w:rPr>
      </w:pPr>
    </w:p>
    <w:p>
      <w:pPr>
        <w:jc w:val="both"/>
        <w:ind w:firstLine="241"/>
        <w:spacing w:after="0" w:line="255" w:lineRule="auto"/>
        <w:rPr>
          <w:sz w:val="20"/>
          <w:szCs w:val="20"/>
          <w:color w:val="auto"/>
        </w:rPr>
      </w:pPr>
      <w:r>
        <w:rPr>
          <w:rFonts w:ascii="Times New Roman" w:cs="Times New Roman" w:eastAsia="Times New Roman" w:hAnsi="Times New Roman"/>
          <w:sz w:val="21"/>
          <w:szCs w:val="21"/>
          <w:color w:val="auto"/>
        </w:rPr>
        <w:t>Therefore,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practice was, in fact, about preparing an experimental </w:t>
      </w:r>
      <w:r>
        <w:rPr>
          <w:rFonts w:ascii="Arial" w:cs="Arial" w:eastAsia="Arial" w:hAnsi="Arial"/>
          <w:sz w:val="21"/>
          <w:szCs w:val="21"/>
          <w:color w:val="auto"/>
        </w:rPr>
        <w:t>fi</w:t>
      </w:r>
      <w:r>
        <w:rPr>
          <w:rFonts w:ascii="Times New Roman" w:cs="Times New Roman" w:eastAsia="Times New Roman" w:hAnsi="Times New Roman"/>
          <w:sz w:val="21"/>
          <w:szCs w:val="21"/>
          <w:color w:val="auto"/>
        </w:rPr>
        <w:t>eld, a true-to-form laboratory where he and his faculty could experiment, change and continue to research, in his own words. In my opinion, this point becomes even clearer when looking at the lessons Stanislavski gave to the Studio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pupils during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nal months of 1935. In the following article of this series on Stanislavski</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training at the Opera-Dramatic Studio, therefore, we shall see how the direct work with the pupils (from November 1935 on) led to the creation of the basis of what would be later be named </w:t>
      </w:r>
      <w:r>
        <w:rPr>
          <w:rFonts w:ascii="Arial" w:cs="Arial" w:eastAsia="Arial" w:hAnsi="Arial"/>
          <w:sz w:val="21"/>
          <w:szCs w:val="21"/>
          <w:color w:val="auto"/>
        </w:rPr>
        <w:t>“</w:t>
      </w:r>
      <w:r>
        <w:rPr>
          <w:rFonts w:ascii="Times New Roman" w:cs="Times New Roman" w:eastAsia="Times New Roman" w:hAnsi="Times New Roman"/>
          <w:sz w:val="21"/>
          <w:szCs w:val="21"/>
          <w:color w:val="auto"/>
        </w:rPr>
        <w:t>the new approach for working on a role</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color w:val="10147E"/>
        </w:rPr>
        <w:t>Notes</w:t>
      </w:r>
    </w:p>
    <w:p>
      <w:pPr>
        <w:spacing w:after="0" w:line="175" w:lineRule="exact"/>
        <w:rPr>
          <w:sz w:val="20"/>
          <w:szCs w:val="20"/>
          <w:color w:val="auto"/>
        </w:rPr>
      </w:pPr>
    </w:p>
    <w:p>
      <w:pPr>
        <w:jc w:val="both"/>
        <w:ind w:left="480" w:hanging="234"/>
        <w:spacing w:after="0" w:line="237" w:lineRule="auto"/>
        <w:tabs>
          <w:tab w:leader="none" w:pos="480" w:val="left"/>
        </w:tabs>
        <w:numPr>
          <w:ilvl w:val="0"/>
          <w:numId w:val="2"/>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The research as a whole resulted in a dissertation called </w:t>
      </w:r>
      <w:r>
        <w:rPr>
          <w:rFonts w:ascii="Arial" w:cs="Arial" w:eastAsia="Arial" w:hAnsi="Arial"/>
          <w:sz w:val="19"/>
          <w:szCs w:val="19"/>
          <w:color w:val="auto"/>
        </w:rPr>
        <w:t>“</w:t>
      </w:r>
      <w:r>
        <w:rPr>
          <w:rFonts w:ascii="Times New Roman" w:cs="Times New Roman" w:eastAsia="Times New Roman" w:hAnsi="Times New Roman"/>
          <w:sz w:val="19"/>
          <w:szCs w:val="19"/>
          <w:color w:val="auto"/>
        </w:rPr>
        <w:t>The late Stanislavski in action: translation and analysis of the Opera-Dramatic Studio experiences (1935</w:t>
      </w:r>
      <w:r>
        <w:rPr>
          <w:rFonts w:ascii="Arial" w:cs="Arial" w:eastAsia="Arial" w:hAnsi="Arial"/>
          <w:sz w:val="19"/>
          <w:szCs w:val="19"/>
          <w:color w:val="auto"/>
        </w:rPr>
        <w:t>–</w:t>
      </w:r>
      <w:r>
        <w:rPr>
          <w:rFonts w:ascii="Times New Roman" w:cs="Times New Roman" w:eastAsia="Times New Roman" w:hAnsi="Times New Roman"/>
          <w:sz w:val="19"/>
          <w:szCs w:val="19"/>
          <w:color w:val="auto"/>
        </w:rPr>
        <w:t>1938)</w:t>
      </w:r>
      <w:r>
        <w:rPr>
          <w:rFonts w:ascii="Arial" w:cs="Arial" w:eastAsia="Arial" w:hAnsi="Arial"/>
          <w:sz w:val="19"/>
          <w:szCs w:val="19"/>
          <w:color w:val="auto"/>
        </w:rPr>
        <w:t>”</w:t>
      </w:r>
      <w:r>
        <w:rPr>
          <w:rFonts w:ascii="Times New Roman" w:cs="Times New Roman" w:eastAsia="Times New Roman" w:hAnsi="Times New Roman"/>
          <w:sz w:val="19"/>
          <w:szCs w:val="19"/>
          <w:color w:val="auto"/>
        </w:rPr>
        <w:t>, presented at the University of São Paulo, Brazil, in early 2019.</w:t>
      </w:r>
    </w:p>
    <w:p>
      <w:pPr>
        <w:spacing w:after="0" w:line="11" w:lineRule="exact"/>
        <w:rPr>
          <w:rFonts w:ascii="Times New Roman" w:cs="Times New Roman" w:eastAsia="Times New Roman" w:hAnsi="Times New Roman"/>
          <w:sz w:val="19"/>
          <w:szCs w:val="19"/>
          <w:color w:val="10147E"/>
        </w:rPr>
      </w:pPr>
    </w:p>
    <w:p>
      <w:pPr>
        <w:jc w:val="both"/>
        <w:ind w:left="480" w:hanging="234"/>
        <w:spacing w:after="0" w:line="238" w:lineRule="auto"/>
        <w:tabs>
          <w:tab w:leader="none" w:pos="480" w:val="left"/>
        </w:tabs>
        <w:numPr>
          <w:ilvl w:val="0"/>
          <w:numId w:val="2"/>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The close relation between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experiments at the Studio and his late attempts to summarize a new procedure for the actor</w:t>
      </w:r>
      <w:r>
        <w:rPr>
          <w:rFonts w:ascii="Arial" w:cs="Arial" w:eastAsia="Arial" w:hAnsi="Arial"/>
          <w:sz w:val="19"/>
          <w:szCs w:val="19"/>
          <w:color w:val="auto"/>
        </w:rPr>
        <w:t>’</w:t>
      </w:r>
      <w:r>
        <w:rPr>
          <w:rFonts w:ascii="Times New Roman" w:cs="Times New Roman" w:eastAsia="Times New Roman" w:hAnsi="Times New Roman"/>
          <w:sz w:val="19"/>
          <w:szCs w:val="19"/>
          <w:color w:val="auto"/>
        </w:rPr>
        <w:t>s work is explored further in third chapter of the dissertation that was presented as an outcome of this research, The Late Stanislavski in Action: Translation and Analysis of the Opera-Dramatic Studio Experiences (1935</w:t>
      </w:r>
      <w:r>
        <w:rPr>
          <w:rFonts w:ascii="Arial" w:cs="Arial" w:eastAsia="Arial" w:hAnsi="Arial"/>
          <w:sz w:val="19"/>
          <w:szCs w:val="19"/>
          <w:color w:val="auto"/>
        </w:rPr>
        <w:t>–</w:t>
      </w:r>
      <w:r>
        <w:rPr>
          <w:rFonts w:ascii="Times New Roman" w:cs="Times New Roman" w:eastAsia="Times New Roman" w:hAnsi="Times New Roman"/>
          <w:sz w:val="19"/>
          <w:szCs w:val="19"/>
          <w:color w:val="auto"/>
        </w:rPr>
        <w:t>1938). See Moschkovich, 2019.</w:t>
      </w:r>
    </w:p>
    <w:p>
      <w:pPr>
        <w:spacing w:after="0" w:line="15" w:lineRule="exact"/>
        <w:rPr>
          <w:rFonts w:ascii="Times New Roman" w:cs="Times New Roman" w:eastAsia="Times New Roman" w:hAnsi="Times New Roman"/>
          <w:sz w:val="19"/>
          <w:szCs w:val="19"/>
          <w:color w:val="10147E"/>
        </w:rPr>
      </w:pPr>
    </w:p>
    <w:p>
      <w:pPr>
        <w:jc w:val="both"/>
        <w:ind w:left="480" w:hanging="234"/>
        <w:spacing w:after="0" w:line="237" w:lineRule="auto"/>
        <w:tabs>
          <w:tab w:leader="none" w:pos="480" w:val="left"/>
        </w:tabs>
        <w:numPr>
          <w:ilvl w:val="0"/>
          <w:numId w:val="2"/>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Lydia Novitskaya (1901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1992)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was a Soviet actor and director who studied under Zinaida Sergueevna Sokolova,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sister. Novitskaya was an assistant-pedagogue among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faculty in the Opera-Dramatic Studio, and she directed her pupils on Romeo and Juliet, under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supervision.</w:t>
      </w:r>
    </w:p>
    <w:p>
      <w:pPr>
        <w:spacing w:after="0" w:line="13" w:lineRule="exact"/>
        <w:rPr>
          <w:rFonts w:ascii="Times New Roman" w:cs="Times New Roman" w:eastAsia="Times New Roman" w:hAnsi="Times New Roman"/>
          <w:sz w:val="19"/>
          <w:szCs w:val="19"/>
          <w:color w:val="10147E"/>
        </w:rPr>
      </w:pPr>
    </w:p>
    <w:p>
      <w:pPr>
        <w:jc w:val="both"/>
        <w:ind w:left="480" w:hanging="234"/>
        <w:spacing w:after="0" w:line="239" w:lineRule="auto"/>
        <w:tabs>
          <w:tab w:leader="none" w:pos="480" w:val="left"/>
        </w:tabs>
        <w:numPr>
          <w:ilvl w:val="0"/>
          <w:numId w:val="2"/>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Guinzburg</w:t>
      </w:r>
      <w:r>
        <w:rPr>
          <w:rFonts w:ascii="Arial" w:cs="Arial" w:eastAsia="Arial" w:hAnsi="Arial"/>
          <w:sz w:val="19"/>
          <w:szCs w:val="19"/>
          <w:color w:val="auto"/>
        </w:rPr>
        <w:t>’</w:t>
      </w:r>
      <w:r>
        <w:rPr>
          <w:rFonts w:ascii="Times New Roman" w:cs="Times New Roman" w:eastAsia="Times New Roman" w:hAnsi="Times New Roman"/>
          <w:sz w:val="19"/>
          <w:szCs w:val="19"/>
          <w:color w:val="auto"/>
        </w:rPr>
        <w:t>s autobiography (GALITCH, 1991), brought to our attention be Sergei Tcherkasski, is quite interesting and is surely worth a small note. It was written outside of the USSR (the author was forcibly exiled in 1974 and died in Paris, in 1977), and therefore contains re</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ections which obviously could not be published in the country. His point of view, evidently, is the one of a teenager pupil at the Studio, which must be taken into account. Nevertheless, he makes interesting remarks: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It was a strange institution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genius master</w:t>
      </w:r>
      <w:r>
        <w:rPr>
          <w:rFonts w:ascii="Arial" w:cs="Arial" w:eastAsia="Arial" w:hAnsi="Arial"/>
          <w:sz w:val="19"/>
          <w:szCs w:val="19"/>
          <w:color w:val="auto"/>
        </w:rPr>
        <w:t>’</w:t>
      </w:r>
      <w:r>
        <w:rPr>
          <w:rFonts w:ascii="Times New Roman" w:cs="Times New Roman" w:eastAsia="Times New Roman" w:hAnsi="Times New Roman"/>
          <w:sz w:val="19"/>
          <w:szCs w:val="19"/>
          <w:color w:val="auto"/>
        </w:rPr>
        <w:t>s last Studio, the last o</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spring of the glorious actor and director, one of the founders of the Moscow Art Theatre, creator of the famous </w:t>
      </w:r>
      <w:r>
        <w:rPr>
          <w:rFonts w:ascii="Arial" w:cs="Arial" w:eastAsia="Arial" w:hAnsi="Arial"/>
          <w:sz w:val="19"/>
          <w:szCs w:val="19"/>
          <w:color w:val="auto"/>
        </w:rPr>
        <w:t>“</w:t>
      </w:r>
      <w:r>
        <w:rPr>
          <w:rFonts w:ascii="Times New Roman" w:cs="Times New Roman" w:eastAsia="Times New Roman" w:hAnsi="Times New Roman"/>
          <w:sz w:val="19"/>
          <w:szCs w:val="19"/>
          <w:color w:val="auto"/>
        </w:rPr>
        <w:t>Stanislavski System</w:t>
      </w:r>
      <w:r>
        <w:rPr>
          <w:rFonts w:ascii="Arial" w:cs="Arial" w:eastAsia="Arial" w:hAnsi="Arial"/>
          <w:sz w:val="19"/>
          <w:szCs w:val="19"/>
          <w:color w:val="auto"/>
        </w:rPr>
        <w:t>”</w:t>
      </w:r>
      <w:r>
        <w:rPr>
          <w:rFonts w:ascii="Times New Roman" w:cs="Times New Roman" w:eastAsia="Times New Roman" w:hAnsi="Times New Roman"/>
          <w:sz w:val="19"/>
          <w:szCs w:val="19"/>
          <w:color w:val="auto"/>
        </w:rPr>
        <w:t>, studied all over the world.</w:t>
      </w:r>
    </w:p>
    <w:p>
      <w:pPr>
        <w:spacing w:after="0" w:line="8" w:lineRule="exact"/>
        <w:rPr>
          <w:rFonts w:ascii="Times New Roman" w:cs="Times New Roman" w:eastAsia="Times New Roman" w:hAnsi="Times New Roman"/>
          <w:sz w:val="19"/>
          <w:szCs w:val="19"/>
          <w:color w:val="10147E"/>
        </w:rPr>
      </w:pPr>
    </w:p>
    <w:p>
      <w:pPr>
        <w:ind w:left="680"/>
        <w:spacing w:after="0"/>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What a strange institution, strange indeed!</w:t>
      </w:r>
    </w:p>
    <w:p>
      <w:pPr>
        <w:spacing w:after="0" w:line="10" w:lineRule="exact"/>
        <w:rPr>
          <w:rFonts w:ascii="Times New Roman" w:cs="Times New Roman" w:eastAsia="Times New Roman" w:hAnsi="Times New Roman"/>
          <w:sz w:val="19"/>
          <w:szCs w:val="19"/>
          <w:color w:val="10147E"/>
        </w:rPr>
      </w:pPr>
    </w:p>
    <w:p>
      <w:pPr>
        <w:jc w:val="both"/>
        <w:ind w:left="480" w:firstLine="190"/>
        <w:spacing w:after="0" w:line="238" w:lineRule="auto"/>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Well, in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place, roughly a third of the faculty were close or not-so-close family members of Konstantin Sergueevitch Stanislavski himself. (. . .) But, of course, of course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There were Stanislavski, Leonidov, Podgorni, Knipper-Tchekhova, there were very experi-enced pedagogues, and the nights at the Studio in which we could see and listen up close to great actors such as Moskvin, Katchalov, Tarkhanov.</w:t>
      </w:r>
    </w:p>
    <w:p>
      <w:pPr>
        <w:spacing w:after="0" w:line="15" w:lineRule="exact"/>
        <w:rPr>
          <w:rFonts w:ascii="Times New Roman" w:cs="Times New Roman" w:eastAsia="Times New Roman" w:hAnsi="Times New Roman"/>
          <w:sz w:val="19"/>
          <w:szCs w:val="19"/>
          <w:color w:val="10147E"/>
        </w:rPr>
      </w:pPr>
    </w:p>
    <w:p>
      <w:pPr>
        <w:jc w:val="both"/>
        <w:ind w:left="480" w:firstLine="190"/>
        <w:spacing w:after="0" w:line="237" w:lineRule="auto"/>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And that is not all: a great part of the people in there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myself included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 very simple question was never asked: how could it be that out of thirty people, picked out of three thousand (. . .) no important actors, not even a little important, came out of this (. . .)?</w:t>
      </w:r>
    </w:p>
    <w:p>
      <w:pPr>
        <w:sectPr>
          <w:pgSz w:w="9860" w:h="14060" w:orient="portrait"/>
          <w:cols w:equalWidth="0" w:num="1">
            <w:col w:w="7460"/>
          </w:cols>
          <w:pgMar w:left="1200" w:top="448" w:right="1205" w:bottom="541" w:gutter="0" w:footer="0" w:header="0"/>
        </w:sectPr>
      </w:pPr>
    </w:p>
    <w:bookmarkStart w:id="11" w:name="page12"/>
    <w:bookmarkEnd w:id="11"/>
    <w:p>
      <w:pPr>
        <w:ind w:left="5106"/>
        <w:spacing w:after="0"/>
        <w:rPr>
          <w:sz w:val="20"/>
          <w:szCs w:val="20"/>
          <w:color w:val="auto"/>
        </w:rPr>
      </w:pPr>
      <w:r>
        <w:rPr>
          <w:rFonts w:ascii="Arial" w:cs="Arial" w:eastAsia="Arial" w:hAnsi="Arial"/>
          <w:sz w:val="13"/>
          <w:szCs w:val="13"/>
          <w:color w:val="auto"/>
        </w:rPr>
        <w:t xml:space="preserve">STANISLAVSKI STUDIES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11</w:t>
      </w:r>
    </w:p>
    <w:p>
      <w:pPr>
        <w:spacing w:after="0" w:line="306" w:lineRule="exact"/>
        <w:rPr>
          <w:sz w:val="20"/>
          <w:szCs w:val="20"/>
          <w:color w:val="auto"/>
        </w:rPr>
      </w:pPr>
    </w:p>
    <w:p>
      <w:pPr>
        <w:jc w:val="both"/>
        <w:ind w:left="326" w:firstLine="191"/>
        <w:spacing w:after="0" w:line="238" w:lineRule="auto"/>
        <w:rPr>
          <w:sz w:val="20"/>
          <w:szCs w:val="20"/>
          <w:color w:val="auto"/>
        </w:rPr>
      </w:pPr>
      <w:r>
        <w:rPr>
          <w:rFonts w:ascii="Times New Roman" w:cs="Times New Roman" w:eastAsia="Times New Roman" w:hAnsi="Times New Roman"/>
          <w:sz w:val="19"/>
          <w:szCs w:val="19"/>
          <w:color w:val="auto"/>
        </w:rPr>
        <w:t xml:space="preserve">The answer is simple: it did not truly matter to anyone whether the pupils would, in fact, become actors or not. We had </w:t>
      </w:r>
      <w:r>
        <w:rPr>
          <w:rFonts w:ascii="Arial" w:cs="Arial" w:eastAsia="Arial" w:hAnsi="Arial"/>
          <w:sz w:val="19"/>
          <w:szCs w:val="19"/>
          <w:color w:val="auto"/>
        </w:rPr>
        <w:t>“</w:t>
      </w:r>
      <w:r>
        <w:rPr>
          <w:rFonts w:ascii="Times New Roman" w:cs="Times New Roman" w:eastAsia="Times New Roman" w:hAnsi="Times New Roman"/>
          <w:sz w:val="19"/>
          <w:szCs w:val="19"/>
          <w:color w:val="auto"/>
        </w:rPr>
        <w:t>acting classes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актёрское мастерство</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sure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but we were, in essence, wooden dolls on a chessboard proudly named the </w:t>
      </w:r>
      <w:r>
        <w:rPr>
          <w:rFonts w:ascii="Arial" w:cs="Arial" w:eastAsia="Arial" w:hAnsi="Arial"/>
          <w:sz w:val="19"/>
          <w:szCs w:val="19"/>
          <w:color w:val="auto"/>
        </w:rPr>
        <w:t>“</w:t>
      </w:r>
      <w:r>
        <w:rPr>
          <w:rFonts w:ascii="Times New Roman" w:cs="Times New Roman" w:eastAsia="Times New Roman" w:hAnsi="Times New Roman"/>
          <w:sz w:val="19"/>
          <w:szCs w:val="19"/>
          <w:color w:val="auto"/>
        </w:rPr>
        <w:t>Sanctuary-Theatre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we were inexperienced little rats on whom Stanislavski tested his new theory </w:t>
      </w:r>
      <w:r>
        <w:rPr>
          <w:rFonts w:ascii="Arial" w:cs="Arial" w:eastAsia="Arial" w:hAnsi="Arial"/>
          <w:sz w:val="19"/>
          <w:szCs w:val="19"/>
          <w:color w:val="auto"/>
        </w:rPr>
        <w:t>– “</w:t>
      </w:r>
      <w:r>
        <w:rPr>
          <w:rFonts w:ascii="Times New Roman" w:cs="Times New Roman" w:eastAsia="Times New Roman" w:hAnsi="Times New Roman"/>
          <w:sz w:val="19"/>
          <w:szCs w:val="19"/>
          <w:color w:val="auto"/>
        </w:rPr>
        <w:t>the theory of physical actions</w:t>
      </w:r>
      <w:r>
        <w:rPr>
          <w:rFonts w:ascii="Arial" w:cs="Arial" w:eastAsia="Arial" w:hAnsi="Arial"/>
          <w:sz w:val="19"/>
          <w:szCs w:val="19"/>
          <w:color w:val="auto"/>
        </w:rPr>
        <w:t>”</w:t>
      </w:r>
      <w:r>
        <w:rPr>
          <w:rFonts w:ascii="Times New Roman" w:cs="Times New Roman" w:eastAsia="Times New Roman" w:hAnsi="Times New Roman"/>
          <w:sz w:val="19"/>
          <w:szCs w:val="19"/>
          <w:color w:val="auto"/>
        </w:rPr>
        <w:t>. (1991: 349</w:t>
      </w:r>
      <w:r>
        <w:rPr>
          <w:rFonts w:ascii="Arial" w:cs="Arial" w:eastAsia="Arial" w:hAnsi="Arial"/>
          <w:sz w:val="19"/>
          <w:szCs w:val="19"/>
          <w:color w:val="auto"/>
        </w:rPr>
        <w:t>–</w:t>
      </w:r>
      <w:r>
        <w:rPr>
          <w:rFonts w:ascii="Times New Roman" w:cs="Times New Roman" w:eastAsia="Times New Roman" w:hAnsi="Times New Roman"/>
          <w:sz w:val="19"/>
          <w:szCs w:val="19"/>
          <w:color w:val="auto"/>
        </w:rPr>
        <w:t>50).</w:t>
      </w:r>
    </w:p>
    <w:p>
      <w:pPr>
        <w:spacing w:after="0" w:line="4" w:lineRule="exact"/>
        <w:rPr>
          <w:sz w:val="20"/>
          <w:szCs w:val="20"/>
          <w:color w:val="auto"/>
        </w:rPr>
      </w:pPr>
    </w:p>
    <w:p>
      <w:pPr>
        <w:ind w:left="326" w:hanging="234"/>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Vinogradskaya, 2000, 432.</w:t>
      </w:r>
    </w:p>
    <w:p>
      <w:pPr>
        <w:spacing w:after="0" w:line="1" w:lineRule="exact"/>
        <w:rPr>
          <w:rFonts w:ascii="Times New Roman" w:cs="Times New Roman" w:eastAsia="Times New Roman" w:hAnsi="Times New Roman"/>
          <w:sz w:val="19"/>
          <w:szCs w:val="19"/>
          <w:color w:val="10147E"/>
        </w:rPr>
      </w:pPr>
    </w:p>
    <w:p>
      <w:pPr>
        <w:ind w:left="326" w:hanging="234"/>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 431.</w:t>
      </w:r>
    </w:p>
    <w:p>
      <w:pPr>
        <w:spacing w:after="0" w:line="10" w:lineRule="exact"/>
        <w:rPr>
          <w:rFonts w:ascii="Times New Roman" w:cs="Times New Roman" w:eastAsia="Times New Roman" w:hAnsi="Times New Roman"/>
          <w:sz w:val="19"/>
          <w:szCs w:val="19"/>
          <w:color w:val="10147E"/>
        </w:rPr>
      </w:pPr>
    </w:p>
    <w:p>
      <w:pPr>
        <w:jc w:val="both"/>
        <w:ind w:left="326" w:hanging="234"/>
        <w:spacing w:after="0" w:line="239" w:lineRule="auto"/>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The analysis of the Studio</w:t>
      </w:r>
      <w:r>
        <w:rPr>
          <w:rFonts w:ascii="Arial" w:cs="Arial" w:eastAsia="Arial" w:hAnsi="Arial"/>
          <w:sz w:val="19"/>
          <w:szCs w:val="19"/>
          <w:color w:val="auto"/>
        </w:rPr>
        <w:t>’</w:t>
      </w:r>
      <w:r>
        <w:rPr>
          <w:rFonts w:ascii="Times New Roman" w:cs="Times New Roman" w:eastAsia="Times New Roman" w:hAnsi="Times New Roman"/>
          <w:sz w:val="19"/>
          <w:szCs w:val="19"/>
          <w:color w:val="auto"/>
        </w:rPr>
        <w:t>s materials reveals, for instance, that although its faculty was comprised of over 50 members, the Studio remained without a de</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ned pedagogical program until 1937. In 1935 Stanislavski states, for instance: </w:t>
      </w:r>
      <w:r>
        <w:rPr>
          <w:rFonts w:ascii="Arial" w:cs="Arial" w:eastAsia="Arial" w:hAnsi="Arial"/>
          <w:sz w:val="19"/>
          <w:szCs w:val="19"/>
          <w:color w:val="auto"/>
        </w:rPr>
        <w:t>“</w:t>
      </w:r>
      <w:r>
        <w:rPr>
          <w:rFonts w:ascii="Times New Roman" w:cs="Times New Roman" w:eastAsia="Times New Roman" w:hAnsi="Times New Roman"/>
          <w:sz w:val="19"/>
          <w:szCs w:val="19"/>
          <w:color w:val="auto"/>
        </w:rPr>
        <w:t>(. . .) We have no program, whatsoever, so far. The Narkompros trusted us, so we</w:t>
      </w:r>
      <w:r>
        <w:rPr>
          <w:rFonts w:ascii="Arial" w:cs="Arial" w:eastAsia="Arial" w:hAnsi="Arial"/>
          <w:sz w:val="19"/>
          <w:szCs w:val="19"/>
          <w:color w:val="auto"/>
        </w:rPr>
        <w:t>’</w:t>
      </w:r>
      <w:r>
        <w:rPr>
          <w:rFonts w:ascii="Times New Roman" w:cs="Times New Roman" w:eastAsia="Times New Roman" w:hAnsi="Times New Roman"/>
          <w:sz w:val="19"/>
          <w:szCs w:val="19"/>
          <w:color w:val="auto"/>
        </w:rPr>
        <w:t>d start to work without a program</w:t>
      </w:r>
      <w:r>
        <w:rPr>
          <w:rFonts w:ascii="Arial" w:cs="Arial" w:eastAsia="Arial" w:hAnsi="Arial"/>
          <w:sz w:val="19"/>
          <w:szCs w:val="19"/>
          <w:color w:val="auto"/>
        </w:rPr>
        <w:t>”</w:t>
      </w:r>
      <w:r>
        <w:rPr>
          <w:rFonts w:ascii="Times New Roman" w:cs="Times New Roman" w:eastAsia="Times New Roman" w:hAnsi="Times New Roman"/>
          <w:sz w:val="19"/>
          <w:szCs w:val="19"/>
          <w:color w:val="auto"/>
        </w:rPr>
        <w:t>. (KS 21138) It is only at the end of 1937 that Stanislavski formulates the program, and proceeds to putting up a staging model for it. See KS 21170, for example.</w:t>
      </w:r>
    </w:p>
    <w:p>
      <w:pPr>
        <w:spacing w:after="0" w:line="11" w:lineRule="exact"/>
        <w:rPr>
          <w:rFonts w:ascii="Times New Roman" w:cs="Times New Roman" w:eastAsia="Times New Roman" w:hAnsi="Times New Roman"/>
          <w:sz w:val="19"/>
          <w:szCs w:val="19"/>
          <w:color w:val="10147E"/>
        </w:rPr>
      </w:pPr>
    </w:p>
    <w:p>
      <w:pPr>
        <w:jc w:val="both"/>
        <w:ind w:left="326" w:hanging="234"/>
        <w:spacing w:after="0" w:line="238" w:lineRule="auto"/>
        <w:tabs>
          <w:tab w:leader="none" w:pos="326" w:val="left"/>
        </w:tabs>
        <w:numPr>
          <w:ilvl w:val="0"/>
          <w:numId w:val="3"/>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We attempted a historical approach on the creation and admission exams to the Opera-Dramatic Studio in an article published as: Moschkovich, D. (2019). O último estúdio de Stanislávski.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last studio: a historical approach) Sala Preta, 19(1), 229</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59. </w:t>
      </w:r>
      <w:hyperlink r:id="rId46">
        <w:r>
          <w:rPr>
            <w:rFonts w:ascii="Times New Roman" w:cs="Times New Roman" w:eastAsia="Times New Roman" w:hAnsi="Times New Roman"/>
            <w:sz w:val="19"/>
            <w:szCs w:val="19"/>
            <w:color w:val="000080"/>
          </w:rPr>
          <w:t>https://doi.10.11606/issn.2238</w:t>
        </w:r>
        <w:r>
          <w:rPr>
            <w:rFonts w:ascii="Arial" w:cs="Arial" w:eastAsia="Arial" w:hAnsi="Arial"/>
            <w:sz w:val="19"/>
            <w:szCs w:val="19"/>
            <w:color w:val="000080"/>
          </w:rPr>
          <w:t>–</w:t>
        </w:r>
        <w:r>
          <w:rPr>
            <w:rFonts w:ascii="Times New Roman" w:cs="Times New Roman" w:eastAsia="Times New Roman" w:hAnsi="Times New Roman"/>
            <w:sz w:val="19"/>
            <w:szCs w:val="19"/>
            <w:color w:val="000080"/>
          </w:rPr>
          <w:t>3867.v19i1p229-259</w:t>
        </w:r>
      </w:hyperlink>
      <w:r>
        <w:rPr>
          <w:rFonts w:ascii="Times New Roman" w:cs="Times New Roman" w:eastAsia="Times New Roman" w:hAnsi="Times New Roman"/>
          <w:sz w:val="19"/>
          <w:szCs w:val="19"/>
          <w:color w:val="000000"/>
        </w:rPr>
        <w:t>.</w:t>
      </w:r>
    </w:p>
    <w:p>
      <w:pPr>
        <w:spacing w:after="0" w:line="11" w:lineRule="exact"/>
        <w:rPr>
          <w:rFonts w:ascii="Times New Roman" w:cs="Times New Roman" w:eastAsia="Times New Roman" w:hAnsi="Times New Roman"/>
          <w:sz w:val="19"/>
          <w:szCs w:val="19"/>
          <w:color w:val="000080"/>
        </w:rPr>
      </w:pPr>
    </w:p>
    <w:p>
      <w:pPr>
        <w:jc w:val="both"/>
        <w:ind w:left="326" w:hanging="234"/>
        <w:spacing w:after="0" w:line="239" w:lineRule="auto"/>
        <w:tabs>
          <w:tab w:leader="none" w:pos="327"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This is how Stanislavski refers to the group of pedagogues-to-be in a letter to his American translator, Elizabeth Hapgood, dated 20 December 1936: </w:t>
      </w:r>
      <w:r>
        <w:rPr>
          <w:rFonts w:ascii="Arial" w:cs="Arial" w:eastAsia="Arial" w:hAnsi="Arial"/>
          <w:sz w:val="19"/>
          <w:szCs w:val="19"/>
          <w:color w:val="auto"/>
        </w:rPr>
        <w:t>“</w:t>
      </w:r>
      <w:r>
        <w:rPr>
          <w:rFonts w:ascii="Times New Roman" w:cs="Times New Roman" w:eastAsia="Times New Roman" w:hAnsi="Times New Roman"/>
          <w:sz w:val="19"/>
          <w:szCs w:val="19"/>
          <w:color w:val="auto"/>
        </w:rPr>
        <w:t>A year ago I opened my new school-studio for Opera and Dramatic Art. Its origins are the following: my sister Zinaida Sergueevna (. . .) had, for a long time, a group of private students that she drilled in a way, that even at a very young age, it was possible to hand them the pedagogical work at the new studio.</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See Stanislavski, 1999, 584</w:t>
      </w:r>
      <w:r>
        <w:rPr>
          <w:rFonts w:ascii="Arial" w:cs="Arial" w:eastAsia="Arial" w:hAnsi="Arial"/>
          <w:sz w:val="19"/>
          <w:szCs w:val="19"/>
          <w:color w:val="auto"/>
        </w:rPr>
        <w:t>–</w:t>
      </w:r>
      <w:r>
        <w:rPr>
          <w:rFonts w:ascii="Times New Roman" w:cs="Times New Roman" w:eastAsia="Times New Roman" w:hAnsi="Times New Roman"/>
          <w:sz w:val="19"/>
          <w:szCs w:val="19"/>
          <w:color w:val="auto"/>
        </w:rPr>
        <w:t>5.</w:t>
      </w:r>
    </w:p>
    <w:p>
      <w:pPr>
        <w:spacing w:after="0" w:line="13" w:lineRule="exact"/>
        <w:rPr>
          <w:rFonts w:ascii="Times New Roman" w:cs="Times New Roman" w:eastAsia="Times New Roman" w:hAnsi="Times New Roman"/>
          <w:sz w:val="19"/>
          <w:szCs w:val="19"/>
          <w:color w:val="10147E"/>
        </w:rPr>
      </w:pPr>
    </w:p>
    <w:p>
      <w:pPr>
        <w:jc w:val="both"/>
        <w:ind w:left="326" w:hanging="326"/>
        <w:spacing w:after="0" w:line="238" w:lineRule="auto"/>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These talks have been carefully transcribed by actor Konkordia Antarova, and later edited and published in: ANTAROVA, Konkordia E. </w:t>
      </w:r>
      <w:r>
        <w:rPr>
          <w:rFonts w:ascii="Arial" w:cs="Arial" w:eastAsia="Arial" w:hAnsi="Arial"/>
          <w:sz w:val="19"/>
          <w:szCs w:val="19"/>
          <w:color w:val="auto"/>
        </w:rPr>
        <w:t>Беседы К</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С</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Станиславского В студии</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Большого театра в </w:t>
      </w:r>
      <w:r>
        <w:rPr>
          <w:rFonts w:ascii="Times New Roman" w:cs="Times New Roman" w:eastAsia="Times New Roman" w:hAnsi="Times New Roman"/>
          <w:sz w:val="19"/>
          <w:szCs w:val="19"/>
          <w:color w:val="auto"/>
        </w:rPr>
        <w:t>1918</w:t>
      </w:r>
      <w:r>
        <w:rPr>
          <w:rFonts w:ascii="Arial" w:cs="Arial" w:eastAsia="Arial" w:hAnsi="Arial"/>
          <w:sz w:val="19"/>
          <w:szCs w:val="19"/>
          <w:color w:val="auto"/>
        </w:rPr>
        <w:t>–</w:t>
      </w:r>
      <w:r>
        <w:rPr>
          <w:rFonts w:ascii="Times New Roman" w:cs="Times New Roman" w:eastAsia="Times New Roman" w:hAnsi="Times New Roman"/>
          <w:sz w:val="19"/>
          <w:szCs w:val="19"/>
          <w:color w:val="auto"/>
        </w:rPr>
        <w:t>1922</w:t>
      </w:r>
      <w:r>
        <w:rPr>
          <w:rFonts w:ascii="Arial" w:cs="Arial" w:eastAsia="Arial" w:hAnsi="Arial"/>
          <w:sz w:val="19"/>
          <w:szCs w:val="19"/>
          <w:color w:val="auto"/>
        </w:rPr>
        <w:t xml:space="preserve"> гг</w:t>
      </w:r>
      <w:r>
        <w:rPr>
          <w:rFonts w:ascii="Times New Roman" w:cs="Times New Roman" w:eastAsia="Times New Roman" w:hAnsi="Times New Roman"/>
          <w:sz w:val="19"/>
          <w:szCs w:val="19"/>
          <w:color w:val="auto"/>
        </w:rPr>
        <w:t>. [K.S. Stanislavky</w:t>
      </w:r>
      <w:r>
        <w:rPr>
          <w:rFonts w:ascii="Arial" w:cs="Arial" w:eastAsia="Arial" w:hAnsi="Arial"/>
          <w:sz w:val="19"/>
          <w:szCs w:val="19"/>
          <w:color w:val="auto"/>
        </w:rPr>
        <w:t>’</w:t>
      </w:r>
      <w:r>
        <w:rPr>
          <w:rFonts w:ascii="Times New Roman" w:cs="Times New Roman" w:eastAsia="Times New Roman" w:hAnsi="Times New Roman"/>
          <w:sz w:val="19"/>
          <w:szCs w:val="19"/>
          <w:color w:val="auto"/>
        </w:rPr>
        <w:t>s talks at the Bolshoi Theatre,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1918</w:t>
      </w:r>
      <w:r>
        <w:rPr>
          <w:rFonts w:ascii="Arial" w:cs="Arial" w:eastAsia="Arial" w:hAnsi="Arial"/>
          <w:sz w:val="19"/>
          <w:szCs w:val="19"/>
          <w:color w:val="auto"/>
        </w:rPr>
        <w:t>–</w:t>
      </w:r>
      <w:r>
        <w:rPr>
          <w:rFonts w:ascii="Times New Roman" w:cs="Times New Roman" w:eastAsia="Times New Roman" w:hAnsi="Times New Roman"/>
          <w:sz w:val="19"/>
          <w:szCs w:val="19"/>
          <w:color w:val="auto"/>
        </w:rPr>
        <w:t>1922], Moscow, VTO, 1947. See, also Krist &amp; Proko</w:t>
      </w:r>
      <w:r>
        <w:rPr>
          <w:rFonts w:ascii="Arial" w:cs="Arial" w:eastAsia="Arial" w:hAnsi="Arial"/>
          <w:sz w:val="19"/>
          <w:szCs w:val="19"/>
          <w:color w:val="auto"/>
        </w:rPr>
        <w:t>fi</w:t>
      </w:r>
      <w:r>
        <w:rPr>
          <w:rFonts w:ascii="Times New Roman" w:cs="Times New Roman" w:eastAsia="Times New Roman" w:hAnsi="Times New Roman"/>
          <w:sz w:val="19"/>
          <w:szCs w:val="19"/>
          <w:color w:val="auto"/>
        </w:rPr>
        <w:t>ev</w:t>
      </w:r>
      <w:r>
        <w:rPr>
          <w:rFonts w:ascii="Arial" w:cs="Arial" w:eastAsia="Arial" w:hAnsi="Arial"/>
          <w:sz w:val="19"/>
          <w:szCs w:val="19"/>
          <w:color w:val="auto"/>
        </w:rPr>
        <w:t>’</w:t>
      </w:r>
      <w:r>
        <w:rPr>
          <w:rFonts w:ascii="Times New Roman" w:cs="Times New Roman" w:eastAsia="Times New Roman" w:hAnsi="Times New Roman"/>
          <w:sz w:val="19"/>
          <w:szCs w:val="19"/>
          <w:color w:val="auto"/>
        </w:rPr>
        <w:t>s Preface to Stanislavski, 1957, 31.</w:t>
      </w:r>
    </w:p>
    <w:p>
      <w:pPr>
        <w:spacing w:after="0" w:line="3" w:lineRule="exact"/>
        <w:rPr>
          <w:rFonts w:ascii="Times New Roman" w:cs="Times New Roman" w:eastAsia="Times New Roman" w:hAnsi="Times New Roman"/>
          <w:sz w:val="19"/>
          <w:szCs w:val="19"/>
          <w:color w:val="10147E"/>
        </w:rPr>
      </w:pP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Kristi &amp; Proko</w:t>
      </w:r>
      <w:r>
        <w:rPr>
          <w:rFonts w:ascii="Arial" w:cs="Arial" w:eastAsia="Arial" w:hAnsi="Arial"/>
          <w:sz w:val="19"/>
          <w:szCs w:val="19"/>
          <w:color w:val="auto"/>
        </w:rPr>
        <w:t>fi</w:t>
      </w:r>
      <w:r>
        <w:rPr>
          <w:rFonts w:ascii="Times New Roman" w:cs="Times New Roman" w:eastAsia="Times New Roman" w:hAnsi="Times New Roman"/>
          <w:sz w:val="19"/>
          <w:szCs w:val="19"/>
          <w:color w:val="auto"/>
        </w:rPr>
        <w:t>ev, in Stanislavski, 1957, 14.</w:t>
      </w:r>
    </w:p>
    <w:p>
      <w:pPr>
        <w:spacing w:after="0" w:line="10" w:lineRule="exact"/>
        <w:rPr>
          <w:rFonts w:ascii="Times New Roman" w:cs="Times New Roman" w:eastAsia="Times New Roman" w:hAnsi="Times New Roman"/>
          <w:sz w:val="19"/>
          <w:szCs w:val="19"/>
          <w:color w:val="10147E"/>
        </w:rPr>
      </w:pPr>
    </w:p>
    <w:p>
      <w:pPr>
        <w:jc w:val="both"/>
        <w:ind w:left="326" w:hanging="326"/>
        <w:spacing w:after="0" w:line="238" w:lineRule="auto"/>
        <w:tabs>
          <w:tab w:leader="none" w:pos="327"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Later on, the term a</w:t>
      </w:r>
      <w:r>
        <w:rPr>
          <w:rFonts w:ascii="Arial" w:cs="Arial" w:eastAsia="Arial" w:hAnsi="Arial"/>
          <w:sz w:val="19"/>
          <w:szCs w:val="19"/>
          <w:color w:val="auto"/>
        </w:rPr>
        <w:t>ﬀ</w:t>
      </w:r>
      <w:r>
        <w:rPr>
          <w:rFonts w:ascii="Times New Roman" w:cs="Times New Roman" w:eastAsia="Times New Roman" w:hAnsi="Times New Roman"/>
          <w:sz w:val="19"/>
          <w:szCs w:val="19"/>
          <w:color w:val="auto"/>
        </w:rPr>
        <w:t>ective memory (</w:t>
      </w:r>
      <w:r>
        <w:rPr>
          <w:rFonts w:ascii="Arial" w:cs="Arial" w:eastAsia="Arial" w:hAnsi="Arial"/>
          <w:sz w:val="19"/>
          <w:szCs w:val="19"/>
          <w:color w:val="auto"/>
        </w:rPr>
        <w:t>аффективная память</w:t>
      </w:r>
      <w:r>
        <w:rPr>
          <w:rFonts w:ascii="Times New Roman" w:cs="Times New Roman" w:eastAsia="Times New Roman" w:hAnsi="Times New Roman"/>
          <w:sz w:val="19"/>
          <w:szCs w:val="19"/>
          <w:color w:val="auto"/>
        </w:rPr>
        <w:t>) is changed to emotional memory (</w:t>
      </w:r>
      <w:r>
        <w:rPr>
          <w:rFonts w:ascii="Arial" w:cs="Arial" w:eastAsia="Arial" w:hAnsi="Arial"/>
          <w:sz w:val="19"/>
          <w:szCs w:val="19"/>
          <w:color w:val="auto"/>
        </w:rPr>
        <w:t>эмоциональная память</w:t>
      </w:r>
      <w:r>
        <w:rPr>
          <w:rFonts w:ascii="Times New Roman" w:cs="Times New Roman" w:eastAsia="Times New Roman" w:hAnsi="Times New Roman"/>
          <w:sz w:val="19"/>
          <w:szCs w:val="19"/>
          <w:color w:val="auto"/>
        </w:rPr>
        <w:t>). More on the subject and the term</w:t>
      </w:r>
      <w:r>
        <w:rPr>
          <w:rFonts w:ascii="Arial" w:cs="Arial" w:eastAsia="Arial" w:hAnsi="Arial"/>
          <w:sz w:val="19"/>
          <w:szCs w:val="19"/>
          <w:color w:val="auto"/>
        </w:rPr>
        <w:t>’</w:t>
      </w:r>
      <w:r>
        <w:rPr>
          <w:rFonts w:ascii="Times New Roman" w:cs="Times New Roman" w:eastAsia="Times New Roman" w:hAnsi="Times New Roman"/>
          <w:sz w:val="19"/>
          <w:szCs w:val="19"/>
          <w:color w:val="auto"/>
        </w:rPr>
        <w:t>s appropriation in the West, see Sergei Tcherkasski</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book, Stanislavski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Boleslavsky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Strasberg, RUTI, St. Petersburg, 2016.</w:t>
      </w:r>
    </w:p>
    <w:p>
      <w:pPr>
        <w:spacing w:after="0" w:line="10" w:lineRule="exact"/>
        <w:rPr>
          <w:rFonts w:ascii="Times New Roman" w:cs="Times New Roman" w:eastAsia="Times New Roman" w:hAnsi="Times New Roman"/>
          <w:sz w:val="19"/>
          <w:szCs w:val="19"/>
          <w:color w:val="10147E"/>
        </w:rPr>
      </w:pPr>
    </w:p>
    <w:p>
      <w:pPr>
        <w:ind w:left="326" w:hanging="326"/>
        <w:spacing w:after="0" w:line="235" w:lineRule="auto"/>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KS 21137. All the references to the stenographic transcripts will be given as KS, that is, the Stanislavski Fonds, followed by the number under which the document is catalogued.</w:t>
      </w:r>
    </w:p>
    <w:p>
      <w:pPr>
        <w:spacing w:after="0" w:line="11" w:lineRule="exact"/>
        <w:rPr>
          <w:rFonts w:ascii="Times New Roman" w:cs="Times New Roman" w:eastAsia="Times New Roman" w:hAnsi="Times New Roman"/>
          <w:sz w:val="19"/>
          <w:szCs w:val="19"/>
          <w:color w:val="10147E"/>
        </w:rPr>
      </w:pPr>
    </w:p>
    <w:p>
      <w:pPr>
        <w:jc w:val="both"/>
        <w:ind w:left="326" w:hanging="326"/>
        <w:spacing w:after="0" w:line="239" w:lineRule="auto"/>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The famous </w:t>
      </w:r>
      <w:r>
        <w:rPr>
          <w:rFonts w:ascii="Arial" w:cs="Arial" w:eastAsia="Arial" w:hAnsi="Arial"/>
          <w:sz w:val="19"/>
          <w:szCs w:val="19"/>
          <w:color w:val="auto"/>
        </w:rPr>
        <w:t>“</w:t>
      </w:r>
      <w:r>
        <w:rPr>
          <w:rFonts w:ascii="Times New Roman" w:cs="Times New Roman" w:eastAsia="Times New Roman" w:hAnsi="Times New Roman"/>
          <w:sz w:val="19"/>
          <w:szCs w:val="19"/>
          <w:color w:val="auto"/>
        </w:rPr>
        <w:t>lung scheme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is an articulated graphics of the System created by Stanislavski and published with the second volume of An Actor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Work (1955, 360). It illustrates the </w:t>
      </w:r>
      <w:r>
        <w:rPr>
          <w:rFonts w:ascii="Arial" w:cs="Arial" w:eastAsia="Arial" w:hAnsi="Arial"/>
          <w:sz w:val="19"/>
          <w:szCs w:val="19"/>
          <w:color w:val="auto"/>
        </w:rPr>
        <w:t>“</w:t>
      </w:r>
      <w:r>
        <w:rPr>
          <w:rFonts w:ascii="Times New Roman" w:cs="Times New Roman" w:eastAsia="Times New Roman" w:hAnsi="Times New Roman"/>
          <w:sz w:val="19"/>
          <w:szCs w:val="19"/>
          <w:color w:val="auto"/>
        </w:rPr>
        <w:t>System</w:t>
      </w:r>
      <w:r>
        <w:rPr>
          <w:rFonts w:ascii="Arial" w:cs="Arial" w:eastAsia="Arial" w:hAnsi="Arial"/>
          <w:sz w:val="19"/>
          <w:szCs w:val="19"/>
          <w:color w:val="auto"/>
        </w:rPr>
        <w:t>’</w:t>
      </w:r>
      <w:r>
        <w:rPr>
          <w:rFonts w:ascii="Times New Roman" w:cs="Times New Roman" w:eastAsia="Times New Roman" w:hAnsi="Times New Roman"/>
          <w:sz w:val="19"/>
          <w:szCs w:val="19"/>
          <w:color w:val="auto"/>
        </w:rPr>
        <w:t>s elements</w:t>
      </w:r>
      <w:r>
        <w:rPr>
          <w:rFonts w:ascii="Arial" w:cs="Arial" w:eastAsia="Arial" w:hAnsi="Arial"/>
          <w:sz w:val="19"/>
          <w:szCs w:val="19"/>
          <w:color w:val="auto"/>
        </w:rPr>
        <w:t>”</w:t>
      </w:r>
      <w:r>
        <w:rPr>
          <w:rFonts w:ascii="Times New Roman" w:cs="Times New Roman" w:eastAsia="Times New Roman" w:hAnsi="Times New Roman"/>
          <w:sz w:val="19"/>
          <w:szCs w:val="19"/>
          <w:color w:val="auto"/>
        </w:rPr>
        <w:t>, which were consciously used to obtain the inner creative state, which</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in turn brought the actor to the </w:t>
      </w:r>
      <w:r>
        <w:rPr>
          <w:rFonts w:ascii="Arial" w:cs="Arial" w:eastAsia="Arial" w:hAnsi="Arial"/>
          <w:sz w:val="19"/>
          <w:szCs w:val="19"/>
          <w:color w:val="auto"/>
        </w:rPr>
        <w:t>“</w:t>
      </w:r>
      <w:r>
        <w:rPr>
          <w:rFonts w:ascii="Times New Roman" w:cs="Times New Roman" w:eastAsia="Times New Roman" w:hAnsi="Times New Roman"/>
          <w:sz w:val="19"/>
          <w:szCs w:val="19"/>
          <w:color w:val="auto"/>
        </w:rPr>
        <w:t>threshold of the subconscious</w:t>
      </w:r>
      <w:r>
        <w:rPr>
          <w:rFonts w:ascii="Arial" w:cs="Arial" w:eastAsia="Arial" w:hAnsi="Arial"/>
          <w:sz w:val="19"/>
          <w:szCs w:val="19"/>
          <w:color w:val="auto"/>
        </w:rPr>
        <w:t>”</w:t>
      </w:r>
      <w:r>
        <w:rPr>
          <w:rFonts w:ascii="Times New Roman" w:cs="Times New Roman" w:eastAsia="Times New Roman" w:hAnsi="Times New Roman"/>
          <w:sz w:val="19"/>
          <w:szCs w:val="19"/>
          <w:color w:val="auto"/>
        </w:rPr>
        <w:t>. At the studio, Stanislavski provides the assistant pedagogues with a similar illustration on the 30 May 1935 lesson. See KS 21137.</w:t>
      </w:r>
    </w:p>
    <w:p>
      <w:pPr>
        <w:spacing w:after="0" w:line="2" w:lineRule="exact"/>
        <w:rPr>
          <w:rFonts w:ascii="Times New Roman" w:cs="Times New Roman" w:eastAsia="Times New Roman" w:hAnsi="Times New Roman"/>
          <w:sz w:val="19"/>
          <w:szCs w:val="19"/>
          <w:color w:val="10147E"/>
        </w:rPr>
      </w:pP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Stanislavski, 1945, 37.</w:t>
      </w:r>
    </w:p>
    <w:p>
      <w:pPr>
        <w:spacing w:after="0" w:line="10" w:lineRule="exact"/>
        <w:rPr>
          <w:rFonts w:ascii="Times New Roman" w:cs="Times New Roman" w:eastAsia="Times New Roman" w:hAnsi="Times New Roman"/>
          <w:sz w:val="19"/>
          <w:szCs w:val="19"/>
          <w:color w:val="10147E"/>
        </w:rPr>
      </w:pPr>
    </w:p>
    <w:p>
      <w:pPr>
        <w:jc w:val="both"/>
        <w:ind w:left="326" w:hanging="326"/>
        <w:spacing w:after="0" w:line="237" w:lineRule="auto"/>
        <w:tabs>
          <w:tab w:leader="none" w:pos="327"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According to Vassina and Labaki, Ilyia Sudakov </w:t>
      </w:r>
      <w:r>
        <w:rPr>
          <w:rFonts w:ascii="Arial" w:cs="Arial" w:eastAsia="Arial" w:hAnsi="Arial"/>
          <w:sz w:val="19"/>
          <w:szCs w:val="19"/>
          <w:color w:val="auto"/>
        </w:rPr>
        <w:t>“</w:t>
      </w:r>
      <w:r>
        <w:rPr>
          <w:rFonts w:ascii="Times New Roman" w:cs="Times New Roman" w:eastAsia="Times New Roman" w:hAnsi="Times New Roman"/>
          <w:sz w:val="19"/>
          <w:szCs w:val="19"/>
          <w:color w:val="auto"/>
        </w:rPr>
        <w:t>was not gifted with enough talent and intelligence to execute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acting plan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(2015, 70), which lead his show to absolute failure and its exclusion from the repertoire after ten exhibitions. (idem).</w:t>
      </w:r>
    </w:p>
    <w:p>
      <w:pPr>
        <w:spacing w:after="0" w:line="11" w:lineRule="exact"/>
        <w:rPr>
          <w:rFonts w:ascii="Times New Roman" w:cs="Times New Roman" w:eastAsia="Times New Roman" w:hAnsi="Times New Roman"/>
          <w:sz w:val="19"/>
          <w:szCs w:val="19"/>
          <w:color w:val="10147E"/>
        </w:rPr>
      </w:pPr>
    </w:p>
    <w:p>
      <w:pPr>
        <w:ind w:left="326" w:hanging="326"/>
        <w:spacing w:after="0" w:line="235" w:lineRule="auto"/>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All capitals letters appear in the original transcripts as a means of denoting vocal stress on a matter.</w:t>
      </w:r>
    </w:p>
    <w:p>
      <w:pPr>
        <w:spacing w:after="0" w:line="2" w:lineRule="exact"/>
        <w:rPr>
          <w:rFonts w:ascii="Times New Roman" w:cs="Times New Roman" w:eastAsia="Times New Roman" w:hAnsi="Times New Roman"/>
          <w:sz w:val="19"/>
          <w:szCs w:val="19"/>
          <w:color w:val="10147E"/>
        </w:rPr>
      </w:pP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KS 21137.</w:t>
      </w:r>
    </w:p>
    <w:p>
      <w:pPr>
        <w:spacing w:after="0" w:line="1" w:lineRule="exact"/>
        <w:rPr>
          <w:rFonts w:ascii="Times New Roman" w:cs="Times New Roman" w:eastAsia="Times New Roman" w:hAnsi="Times New Roman"/>
          <w:sz w:val="19"/>
          <w:szCs w:val="19"/>
          <w:color w:val="10147E"/>
        </w:rPr>
      </w:pP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Novitskaya, </w:t>
      </w:r>
      <w:r>
        <w:rPr>
          <w:rFonts w:ascii="Arial" w:cs="Arial" w:eastAsia="Arial" w:hAnsi="Arial"/>
          <w:sz w:val="19"/>
          <w:szCs w:val="19"/>
          <w:color w:val="auto"/>
        </w:rPr>
        <w:t>Уроки Вдохновения</w:t>
      </w:r>
      <w:r>
        <w:rPr>
          <w:rFonts w:ascii="Times New Roman" w:cs="Times New Roman" w:eastAsia="Times New Roman" w:hAnsi="Times New Roman"/>
          <w:sz w:val="19"/>
          <w:szCs w:val="19"/>
          <w:color w:val="auto"/>
        </w:rPr>
        <w:t>, 49.</w:t>
      </w:r>
    </w:p>
    <w:p>
      <w:pPr>
        <w:spacing w:after="0" w:line="1" w:lineRule="exact"/>
        <w:rPr>
          <w:rFonts w:ascii="Times New Roman" w:cs="Times New Roman" w:eastAsia="Times New Roman" w:hAnsi="Times New Roman"/>
          <w:sz w:val="19"/>
          <w:szCs w:val="19"/>
          <w:color w:val="10147E"/>
        </w:rPr>
      </w:pP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KS 21138.</w:t>
      </w:r>
    </w:p>
    <w:p>
      <w:pPr>
        <w:spacing w:after="0" w:line="1" w:lineRule="exact"/>
        <w:rPr>
          <w:rFonts w:ascii="Times New Roman" w:cs="Times New Roman" w:eastAsia="Times New Roman" w:hAnsi="Times New Roman"/>
          <w:sz w:val="19"/>
          <w:szCs w:val="19"/>
          <w:color w:val="10147E"/>
        </w:rPr>
      </w:pPr>
    </w:p>
    <w:p>
      <w:pPr>
        <w:ind w:left="326" w:hanging="326"/>
        <w:spacing w:after="0"/>
        <w:tabs>
          <w:tab w:leader="none" w:pos="326" w:val="left"/>
        </w:tabs>
        <w:numPr>
          <w:ilvl w:val="0"/>
          <w:numId w:val="3"/>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ectPr>
          <w:pgSz w:w="9860" w:h="14060" w:orient="portrait"/>
          <w:cols w:equalWidth="0" w:num="1">
            <w:col w:w="7306"/>
          </w:cols>
          <w:pgMar w:left="1354" w:top="452" w:right="1205" w:bottom="580"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12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D. MOSCHKOVICH</w:t>
      </w:r>
    </w:p>
    <w:p>
      <w:pPr>
        <w:spacing w:after="0" w:line="297" w:lineRule="exact"/>
        <w:rPr>
          <w:sz w:val="20"/>
          <w:szCs w:val="20"/>
          <w:color w:val="auto"/>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Page 8 of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journals, dated from 1912 to 1938, shows a curious note: </w:t>
      </w:r>
      <w:r>
        <w:rPr>
          <w:rFonts w:ascii="Arial" w:cs="Arial" w:eastAsia="Arial" w:hAnsi="Arial"/>
          <w:sz w:val="19"/>
          <w:szCs w:val="19"/>
          <w:color w:val="auto"/>
        </w:rPr>
        <w:t>“</w:t>
      </w:r>
      <w:r>
        <w:rPr>
          <w:rFonts w:ascii="Times New Roman" w:cs="Times New Roman" w:eastAsia="Times New Roman" w:hAnsi="Times New Roman"/>
          <w:sz w:val="19"/>
          <w:szCs w:val="19"/>
          <w:color w:val="auto"/>
        </w:rPr>
        <w:t>The</w:t>
      </w:r>
    </w:p>
    <w:p>
      <w:pPr>
        <w:spacing w:after="0" w:line="10" w:lineRule="exact"/>
        <w:rPr>
          <w:rFonts w:ascii="Times New Roman" w:cs="Times New Roman" w:eastAsia="Times New Roman" w:hAnsi="Times New Roman"/>
          <w:sz w:val="19"/>
          <w:szCs w:val="19"/>
          <w:color w:val="10147E"/>
        </w:rPr>
      </w:pPr>
    </w:p>
    <w:p>
      <w:pPr>
        <w:jc w:val="both"/>
        <w:ind w:left="480"/>
        <w:spacing w:after="0" w:line="254" w:lineRule="auto"/>
        <w:rPr>
          <w:rFonts w:ascii="Times New Roman" w:cs="Times New Roman" w:eastAsia="Times New Roman" w:hAnsi="Times New Roman"/>
          <w:sz w:val="19"/>
          <w:szCs w:val="19"/>
          <w:color w:val="10147E"/>
        </w:rPr>
      </w:pPr>
      <w:r>
        <w:rPr>
          <w:rFonts w:ascii="Times New Roman" w:cs="Times New Roman" w:eastAsia="Times New Roman" w:hAnsi="Times New Roman"/>
          <w:sz w:val="18"/>
          <w:szCs w:val="18"/>
          <w:color w:val="auto"/>
        </w:rPr>
        <w:t>communist statement: the social being determines (not thought, but another word). My system corresponds to this statement, since life is my starting point, from practice to theoretical rules.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(1986, 294) Certainly, this is a sparse and inconclusive note, but it helps when thinking about the central role of practical experience in Stanislavski</w:t>
      </w:r>
      <w:r>
        <w:rPr>
          <w:rFonts w:ascii="Arial" w:cs="Arial" w:eastAsia="Arial" w:hAnsi="Arial"/>
          <w:sz w:val="18"/>
          <w:szCs w:val="18"/>
          <w:color w:val="auto"/>
        </w:rPr>
        <w:t>’</w:t>
      </w:r>
      <w:r>
        <w:rPr>
          <w:rFonts w:ascii="Times New Roman" w:cs="Times New Roman" w:eastAsia="Times New Roman" w:hAnsi="Times New Roman"/>
          <w:sz w:val="18"/>
          <w:szCs w:val="18"/>
          <w:color w:val="auto"/>
        </w:rPr>
        <w:t>s experiments then, and how he saw the constant need for his practice to dialog with his surrounding reality.</w:t>
      </w:r>
    </w:p>
    <w:p>
      <w:pPr>
        <w:spacing w:after="0" w:line="2" w:lineRule="exact"/>
        <w:rPr>
          <w:rFonts w:ascii="Times New Roman" w:cs="Times New Roman" w:eastAsia="Times New Roman" w:hAnsi="Times New Roman"/>
          <w:sz w:val="19"/>
          <w:szCs w:val="19"/>
          <w:color w:val="10147E"/>
        </w:rPr>
      </w:pPr>
    </w:p>
    <w:p>
      <w:pPr>
        <w:ind w:left="480" w:hanging="326"/>
        <w:spacing w:after="0" w:line="235" w:lineRule="auto"/>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Let us be reminded that lessons o</w:t>
      </w:r>
      <w:r>
        <w:rPr>
          <w:rFonts w:ascii="Arial" w:cs="Arial" w:eastAsia="Arial" w:hAnsi="Arial"/>
          <w:sz w:val="19"/>
          <w:szCs w:val="19"/>
          <w:color w:val="auto"/>
        </w:rPr>
        <w:t>ﬃ</w:t>
      </w:r>
      <w:r>
        <w:rPr>
          <w:rFonts w:ascii="Times New Roman" w:cs="Times New Roman" w:eastAsia="Times New Roman" w:hAnsi="Times New Roman"/>
          <w:sz w:val="19"/>
          <w:szCs w:val="19"/>
          <w:color w:val="auto"/>
        </w:rPr>
        <w:t xml:space="preserve">cially started in 19 September 1935, but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one given by Stanislavski takes place in November 15 of that year.</w:t>
      </w:r>
    </w:p>
    <w:p>
      <w:pPr>
        <w:spacing w:after="0" w:line="2"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KS 21139.</w:t>
      </w: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See, for example, the chapter </w:t>
      </w:r>
      <w:r>
        <w:rPr>
          <w:rFonts w:ascii="Arial" w:cs="Arial" w:eastAsia="Arial" w:hAnsi="Arial"/>
          <w:sz w:val="19"/>
          <w:szCs w:val="19"/>
          <w:color w:val="auto"/>
        </w:rPr>
        <w:t>“</w:t>
      </w:r>
      <w:r>
        <w:rPr>
          <w:rFonts w:ascii="Times New Roman" w:cs="Times New Roman" w:eastAsia="Times New Roman" w:hAnsi="Times New Roman"/>
          <w:sz w:val="19"/>
          <w:szCs w:val="19"/>
          <w:color w:val="auto"/>
        </w:rPr>
        <w:t>Meiningerians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My Life in Art (1986, 129).</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Stanislavski, 1955, 237.</w:t>
      </w:r>
    </w:p>
    <w:p>
      <w:pPr>
        <w:spacing w:after="0" w:line="10" w:lineRule="exact"/>
        <w:rPr>
          <w:rFonts w:ascii="Times New Roman" w:cs="Times New Roman" w:eastAsia="Times New Roman" w:hAnsi="Times New Roman"/>
          <w:sz w:val="19"/>
          <w:szCs w:val="19"/>
          <w:color w:val="10147E"/>
        </w:rPr>
      </w:pPr>
    </w:p>
    <w:p>
      <w:pPr>
        <w:ind w:left="480" w:hanging="326"/>
        <w:spacing w:after="0" w:line="234" w:lineRule="auto"/>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See, for example, the chapter </w:t>
      </w:r>
      <w:r>
        <w:rPr>
          <w:rFonts w:ascii="Arial" w:cs="Arial" w:eastAsia="Arial" w:hAnsi="Arial"/>
          <w:sz w:val="19"/>
          <w:szCs w:val="19"/>
          <w:color w:val="auto"/>
        </w:rPr>
        <w:t>“</w:t>
      </w:r>
      <w:r>
        <w:rPr>
          <w:rFonts w:ascii="Times New Roman" w:cs="Times New Roman" w:eastAsia="Times New Roman" w:hAnsi="Times New Roman"/>
          <w:sz w:val="19"/>
          <w:szCs w:val="19"/>
          <w:color w:val="auto"/>
        </w:rPr>
        <w:t>Inner psychological drives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volume of An Actor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Work, where Tortsov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refers to the student body as </w:t>
      </w:r>
      <w:r>
        <w:rPr>
          <w:rFonts w:ascii="Arial" w:cs="Arial" w:eastAsia="Arial" w:hAnsi="Arial"/>
          <w:sz w:val="19"/>
          <w:szCs w:val="19"/>
          <w:color w:val="auto"/>
        </w:rPr>
        <w:t>“</w:t>
      </w:r>
      <w:r>
        <w:rPr>
          <w:rFonts w:ascii="Times New Roman" w:cs="Times New Roman" w:eastAsia="Times New Roman" w:hAnsi="Times New Roman"/>
          <w:sz w:val="19"/>
          <w:szCs w:val="19"/>
          <w:color w:val="auto"/>
        </w:rPr>
        <w:t>battalion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(1954, 307).</w:t>
      </w:r>
    </w:p>
    <w:p>
      <w:pPr>
        <w:spacing w:after="0" w:line="2"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 xml:space="preserve">Novitskaya, </w:t>
      </w:r>
      <w:r>
        <w:rPr>
          <w:rFonts w:ascii="Arial" w:cs="Arial" w:eastAsia="Arial" w:hAnsi="Arial"/>
          <w:sz w:val="19"/>
          <w:szCs w:val="19"/>
          <w:color w:val="auto"/>
        </w:rPr>
        <w:t>Уроки Вдохновения</w:t>
      </w:r>
      <w:r>
        <w:rPr>
          <w:rFonts w:ascii="Times New Roman" w:cs="Times New Roman" w:eastAsia="Times New Roman" w:hAnsi="Times New Roman"/>
          <w:sz w:val="19"/>
          <w:szCs w:val="19"/>
          <w:color w:val="auto"/>
        </w:rPr>
        <w:t>, 54.</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See note 30 above.</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Stanislavski, 1955, 239.</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See note 30 above.</w:t>
      </w:r>
    </w:p>
    <w:p>
      <w:pPr>
        <w:spacing w:after="0" w:line="2"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Cf., for example, the lesson given on 17 November 1935 (KS 21144).</w:t>
      </w:r>
    </w:p>
    <w:p>
      <w:pPr>
        <w:spacing w:after="0" w:line="10" w:lineRule="exact"/>
        <w:rPr>
          <w:rFonts w:ascii="Times New Roman" w:cs="Times New Roman" w:eastAsia="Times New Roman" w:hAnsi="Times New Roman"/>
          <w:sz w:val="19"/>
          <w:szCs w:val="19"/>
          <w:color w:val="10147E"/>
        </w:rPr>
      </w:pPr>
    </w:p>
    <w:p>
      <w:pPr>
        <w:jc w:val="both"/>
        <w:ind w:left="480" w:hanging="326"/>
        <w:spacing w:after="0" w:line="238" w:lineRule="auto"/>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The Theatre Arts Academy plan was the unrealized plan for an innovating Academy, dated 1931</w:t>
      </w:r>
      <w:r>
        <w:rPr>
          <w:rFonts w:ascii="Arial" w:cs="Arial" w:eastAsia="Arial" w:hAnsi="Arial"/>
          <w:sz w:val="19"/>
          <w:szCs w:val="19"/>
          <w:color w:val="auto"/>
        </w:rPr>
        <w:t>–</w:t>
      </w:r>
      <w:r>
        <w:rPr>
          <w:rFonts w:ascii="Times New Roman" w:cs="Times New Roman" w:eastAsia="Times New Roman" w:hAnsi="Times New Roman"/>
          <w:sz w:val="19"/>
          <w:szCs w:val="19"/>
          <w:color w:val="auto"/>
        </w:rPr>
        <w:t>1933. For more details on the project of the Academy, that ended up turning itself into the Opera-Dramatic Studio, see the already mentioned article: MOSCHKOVICH, 2019b: 234</w:t>
      </w:r>
      <w:r>
        <w:rPr>
          <w:rFonts w:ascii="Arial" w:cs="Arial" w:eastAsia="Arial" w:hAnsi="Arial"/>
          <w:sz w:val="19"/>
          <w:szCs w:val="19"/>
          <w:color w:val="auto"/>
        </w:rPr>
        <w:t>–</w:t>
      </w:r>
      <w:r>
        <w:rPr>
          <w:rFonts w:ascii="Times New Roman" w:cs="Times New Roman" w:eastAsia="Times New Roman" w:hAnsi="Times New Roman"/>
          <w:sz w:val="19"/>
          <w:szCs w:val="19"/>
          <w:color w:val="auto"/>
        </w:rPr>
        <w:t>240).</w:t>
      </w:r>
    </w:p>
    <w:p>
      <w:pPr>
        <w:spacing w:after="0" w:line="2"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KS 21140.</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KS 21141.</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Tcherkasski, 2016, 94.</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See note 45 above.</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See note 23 above.</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Ibid.</w:t>
      </w:r>
    </w:p>
    <w:p>
      <w:pPr>
        <w:spacing w:after="0" w:line="1" w:lineRule="exact"/>
        <w:rPr>
          <w:rFonts w:ascii="Times New Roman" w:cs="Times New Roman" w:eastAsia="Times New Roman" w:hAnsi="Times New Roman"/>
          <w:sz w:val="19"/>
          <w:szCs w:val="19"/>
          <w:color w:val="10147E"/>
        </w:rPr>
      </w:pPr>
    </w:p>
    <w:p>
      <w:pPr>
        <w:ind w:left="480" w:hanging="326"/>
        <w:spacing w:after="0"/>
        <w:tabs>
          <w:tab w:leader="none" w:pos="480" w:val="left"/>
        </w:tabs>
        <w:numPr>
          <w:ilvl w:val="0"/>
          <w:numId w:val="4"/>
        </w:numPr>
        <w:rPr>
          <w:rFonts w:ascii="Times New Roman" w:cs="Times New Roman" w:eastAsia="Times New Roman" w:hAnsi="Times New Roman"/>
          <w:sz w:val="19"/>
          <w:szCs w:val="19"/>
          <w:color w:val="10147E"/>
        </w:rPr>
      </w:pPr>
      <w:r>
        <w:rPr>
          <w:rFonts w:ascii="Times New Roman" w:cs="Times New Roman" w:eastAsia="Times New Roman" w:hAnsi="Times New Roman"/>
          <w:sz w:val="19"/>
          <w:szCs w:val="19"/>
          <w:color w:val="auto"/>
        </w:rPr>
        <w:t>See note 30 above.</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2"/>
          <w:szCs w:val="22"/>
          <w:color w:val="10147E"/>
        </w:rPr>
        <w:t>Disclosure statement</w:t>
      </w:r>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 potential con</w:t>
      </w:r>
      <w:r>
        <w:rPr>
          <w:rFonts w:ascii="Arial" w:cs="Arial" w:eastAsia="Arial" w:hAnsi="Arial"/>
          <w:sz w:val="19"/>
          <w:szCs w:val="19"/>
          <w:color w:val="auto"/>
        </w:rPr>
        <w:t>fl</w:t>
      </w:r>
      <w:r>
        <w:rPr>
          <w:rFonts w:ascii="Times New Roman" w:cs="Times New Roman" w:eastAsia="Times New Roman" w:hAnsi="Times New Roman"/>
          <w:sz w:val="19"/>
          <w:szCs w:val="19"/>
          <w:color w:val="auto"/>
        </w:rPr>
        <w:t>ict of interest was reported by the author.</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2"/>
          <w:szCs w:val="22"/>
          <w:color w:val="10147E"/>
        </w:rPr>
        <w:t>Funding</w:t>
      </w:r>
    </w:p>
    <w:p>
      <w:pPr>
        <w:spacing w:after="0" w:line="175"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19"/>
          <w:szCs w:val="19"/>
          <w:color w:val="auto"/>
        </w:rPr>
        <w:t>This work was supported by São Paulo Research Foundation, under Grants [2016/14345-8 and 2017/13050-7].</w:t>
      </w:r>
    </w:p>
    <w:p>
      <w:pPr>
        <w:sectPr>
          <w:pgSz w:w="9860" w:h="14060" w:orient="portrait"/>
          <w:cols w:equalWidth="0" w:num="1">
            <w:col w:w="7460"/>
          </w:cols>
          <w:pgMar w:left="1200" w:top="448" w:right="1205" w:bottom="681" w:gutter="0" w:footer="0" w:header="0"/>
        </w:sectPr>
      </w:pPr>
    </w:p>
    <w:bookmarkStart w:id="13" w:name="page14"/>
    <w:bookmarkEnd w:id="13"/>
    <w:p>
      <w:pPr>
        <w:ind w:left="5260"/>
        <w:spacing w:after="0"/>
        <w:rPr>
          <w:sz w:val="20"/>
          <w:szCs w:val="20"/>
          <w:color w:val="auto"/>
        </w:rPr>
      </w:pPr>
      <w:r>
        <w:rPr>
          <w:rFonts w:ascii="Arial" w:cs="Arial" w:eastAsia="Arial" w:hAnsi="Arial"/>
          <w:sz w:val="13"/>
          <w:szCs w:val="13"/>
          <w:color w:val="auto"/>
        </w:rPr>
        <w:t xml:space="preserve">STANISLAVSKI STUDIES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13</w:t>
      </w:r>
    </w:p>
    <w:p>
      <w:pPr>
        <w:spacing w:after="0" w:line="269" w:lineRule="exact"/>
        <w:rPr>
          <w:sz w:val="20"/>
          <w:szCs w:val="20"/>
          <w:color w:val="auto"/>
        </w:rPr>
      </w:pPr>
    </w:p>
    <w:p>
      <w:pPr>
        <w:spacing w:after="0"/>
        <w:rPr>
          <w:sz w:val="20"/>
          <w:szCs w:val="20"/>
          <w:color w:val="auto"/>
        </w:rPr>
      </w:pPr>
      <w:r>
        <w:rPr>
          <w:rFonts w:ascii="Arial" w:cs="Arial" w:eastAsia="Arial" w:hAnsi="Arial"/>
          <w:sz w:val="22"/>
          <w:szCs w:val="22"/>
          <w:color w:val="10147E"/>
        </w:rPr>
        <w:t>Notes on contributor</w:t>
      </w:r>
    </w:p>
    <w:p>
      <w:pPr>
        <w:spacing w:after="0" w:line="172" w:lineRule="exact"/>
        <w:rPr>
          <w:sz w:val="20"/>
          <w:szCs w:val="20"/>
          <w:color w:val="auto"/>
        </w:rPr>
      </w:pPr>
    </w:p>
    <w:p>
      <w:pPr>
        <w:jc w:val="both"/>
        <w:spacing w:after="0"/>
        <w:rPr>
          <w:sz w:val="20"/>
          <w:szCs w:val="20"/>
          <w:color w:val="auto"/>
        </w:rPr>
      </w:pPr>
      <w:r>
        <w:rPr>
          <w:rFonts w:ascii="Arial" w:cs="Arial" w:eastAsia="Arial" w:hAnsi="Arial"/>
          <w:sz w:val="19"/>
          <w:szCs w:val="19"/>
          <w:color w:val="10147E"/>
        </w:rPr>
        <w:t xml:space="preserve">Diego Moschkovich </w:t>
      </w:r>
      <w:r>
        <w:rPr>
          <w:rFonts w:ascii="Times New Roman" w:cs="Times New Roman" w:eastAsia="Times New Roman" w:hAnsi="Times New Roman"/>
          <w:sz w:val="19"/>
          <w:szCs w:val="19"/>
          <w:color w:val="000000"/>
        </w:rPr>
        <w:t>is a theatre director, theatre pedagogue and a translator. He studied at Sergei</w:t>
      </w:r>
      <w:r>
        <w:rPr>
          <w:rFonts w:ascii="Arial" w:cs="Arial" w:eastAsia="Arial" w:hAnsi="Arial"/>
          <w:sz w:val="19"/>
          <w:szCs w:val="19"/>
          <w:color w:val="10147E"/>
        </w:rPr>
        <w:t xml:space="preserve"> </w:t>
      </w:r>
      <w:r>
        <w:rPr>
          <w:rFonts w:ascii="Times New Roman" w:cs="Times New Roman" w:eastAsia="Times New Roman" w:hAnsi="Times New Roman"/>
          <w:sz w:val="19"/>
          <w:szCs w:val="19"/>
          <w:color w:val="000000"/>
        </w:rPr>
        <w:t>Tcherkasski</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s studio at the St. Petersburg State Theatre Arts Academy (Russia) and has a MFA in Russian Culture and Russian Language from the University of São Paulo (Brazil). At the present time, he is a PhD student at the Drama Department of the University of São Paulo, with the research </w:t>
      </w:r>
      <w:r>
        <w:rPr>
          <w:rFonts w:ascii="Arial" w:cs="Arial" w:eastAsia="Arial" w:hAnsi="Arial"/>
          <w:sz w:val="19"/>
          <w:szCs w:val="19"/>
          <w:color w:val="000000"/>
        </w:rPr>
        <w:t>“</w:t>
      </w:r>
      <w:r>
        <w:rPr>
          <w:rFonts w:ascii="Times New Roman" w:cs="Times New Roman" w:eastAsia="Times New Roman" w:hAnsi="Times New Roman"/>
          <w:sz w:val="19"/>
          <w:szCs w:val="19"/>
          <w:color w:val="000000"/>
        </w:rPr>
        <w:t>A theatre with moving walls: Stanislavski</w:t>
      </w:r>
      <w:r>
        <w:rPr>
          <w:rFonts w:ascii="Arial" w:cs="Arial" w:eastAsia="Arial" w:hAnsi="Arial"/>
          <w:sz w:val="19"/>
          <w:szCs w:val="19"/>
          <w:color w:val="000000"/>
        </w:rPr>
        <w:t>’</w:t>
      </w:r>
      <w:r>
        <w:rPr>
          <w:rFonts w:ascii="Times New Roman" w:cs="Times New Roman" w:eastAsia="Times New Roman" w:hAnsi="Times New Roman"/>
          <w:sz w:val="19"/>
          <w:szCs w:val="19"/>
          <w:color w:val="000000"/>
        </w:rPr>
        <w:t>s last and un</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nished revolution</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 Moschkovich translated the </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rst Russian to Portuguese version of Meyerhold</w:t>
      </w:r>
      <w:r>
        <w:rPr>
          <w:rFonts w:ascii="Arial" w:cs="Arial" w:eastAsia="Arial" w:hAnsi="Arial"/>
          <w:sz w:val="19"/>
          <w:szCs w:val="19"/>
          <w:color w:val="000000"/>
        </w:rPr>
        <w:t>’</w:t>
      </w:r>
      <w:r>
        <w:rPr>
          <w:rFonts w:ascii="Times New Roman" w:cs="Times New Roman" w:eastAsia="Times New Roman" w:hAnsi="Times New Roman"/>
          <w:sz w:val="19"/>
          <w:szCs w:val="19"/>
          <w:color w:val="000000"/>
        </w:rPr>
        <w:t>s On Theatre, as well as Maria Knebel</w:t>
      </w:r>
      <w:r>
        <w:rPr>
          <w:rFonts w:ascii="Arial" w:cs="Arial" w:eastAsia="Arial" w:hAnsi="Arial"/>
          <w:sz w:val="19"/>
          <w:szCs w:val="19"/>
          <w:color w:val="000000"/>
        </w:rPr>
        <w:t>’</w:t>
      </w:r>
      <w:r>
        <w:rPr>
          <w:rFonts w:ascii="Times New Roman" w:cs="Times New Roman" w:eastAsia="Times New Roman" w:hAnsi="Times New Roman"/>
          <w:sz w:val="19"/>
          <w:szCs w:val="19"/>
          <w:color w:val="000000"/>
        </w:rPr>
        <w:t>s Action-Analysis, Toporkov</w:t>
      </w:r>
      <w:r>
        <w:rPr>
          <w:rFonts w:ascii="Arial" w:cs="Arial" w:eastAsia="Arial" w:hAnsi="Arial"/>
          <w:sz w:val="19"/>
          <w:szCs w:val="19"/>
          <w:color w:val="000000"/>
        </w:rPr>
        <w:t>’</w:t>
      </w:r>
      <w:r>
        <w:rPr>
          <w:rFonts w:ascii="Times New Roman" w:cs="Times New Roman" w:eastAsia="Times New Roman" w:hAnsi="Times New Roman"/>
          <w:sz w:val="19"/>
          <w:szCs w:val="19"/>
          <w:color w:val="000000"/>
        </w:rPr>
        <w:t>s Stanislavski on rehearsal and Sergei Tcherkasski</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s Stanislavski and Yoga. He worked as an assistant-director and translator to Anatoli Vassiliev in his </w:t>
      </w:r>
      <w:r>
        <w:rPr>
          <w:rFonts w:ascii="Arial" w:cs="Arial" w:eastAsia="Arial" w:hAnsi="Arial"/>
          <w:sz w:val="19"/>
          <w:szCs w:val="19"/>
          <w:color w:val="000000"/>
        </w:rPr>
        <w:t>“</w:t>
      </w:r>
      <w:r>
        <w:rPr>
          <w:rFonts w:ascii="Times New Roman" w:cs="Times New Roman" w:eastAsia="Times New Roman" w:hAnsi="Times New Roman"/>
          <w:sz w:val="19"/>
          <w:szCs w:val="19"/>
          <w:color w:val="000000"/>
        </w:rPr>
        <w:t>Masters in Residence</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 program, held at the Grotowski Institute (Wroclaw, Poland, 2011</w:t>
      </w:r>
      <w:r>
        <w:rPr>
          <w:rFonts w:ascii="Arial" w:cs="Arial" w:eastAsia="Arial" w:hAnsi="Arial"/>
          <w:sz w:val="19"/>
          <w:szCs w:val="19"/>
          <w:color w:val="000000"/>
        </w:rPr>
        <w:t>–</w:t>
      </w:r>
      <w:r>
        <w:rPr>
          <w:rFonts w:ascii="Times New Roman" w:cs="Times New Roman" w:eastAsia="Times New Roman" w:hAnsi="Times New Roman"/>
          <w:sz w:val="19"/>
          <w:szCs w:val="19"/>
          <w:color w:val="000000"/>
        </w:rPr>
        <w:t>2012).</w:t>
      </w:r>
    </w:p>
    <w:p>
      <w:pPr>
        <w:spacing w:after="0" w:line="13" w:lineRule="exact"/>
        <w:rPr>
          <w:sz w:val="20"/>
          <w:szCs w:val="20"/>
          <w:color w:val="auto"/>
        </w:rPr>
      </w:pPr>
    </w:p>
    <w:p>
      <w:pPr>
        <w:jc w:val="both"/>
        <w:ind w:firstLine="240"/>
        <w:spacing w:after="0" w:line="235" w:lineRule="auto"/>
        <w:rPr>
          <w:sz w:val="20"/>
          <w:szCs w:val="20"/>
          <w:color w:val="auto"/>
        </w:rPr>
      </w:pPr>
      <w:r>
        <w:rPr>
          <w:rFonts w:ascii="Times New Roman" w:cs="Times New Roman" w:eastAsia="Times New Roman" w:hAnsi="Times New Roman"/>
          <w:sz w:val="19"/>
          <w:szCs w:val="19"/>
          <w:color w:val="auto"/>
        </w:rPr>
        <w:t>He also coordinates the Laboratory for Dramatic Technique, a group of research and study on the Active Analysis methodology.</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2"/>
          <w:szCs w:val="22"/>
          <w:color w:val="10147E"/>
        </w:rPr>
        <w:t>ORCID</w:t>
      </w:r>
    </w:p>
    <w:p>
      <w:pPr>
        <w:spacing w:after="0" w:line="14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Diego Moschkovich </w:t>
      </w:r>
      <w:r>
        <w:rPr>
          <w:sz w:val="1"/>
          <w:szCs w:val="1"/>
          <w:color w:val="auto"/>
        </w:rPr>
        <w:drawing>
          <wp:inline distT="0" distB="0" distL="0" distR="0">
            <wp:extent cx="127000" cy="127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Times New Roman" w:cs="Times New Roman" w:eastAsia="Times New Roman" w:hAnsi="Times New Roman"/>
          <w:sz w:val="19"/>
          <w:szCs w:val="19"/>
          <w:color w:val="000080"/>
        </w:rPr>
        <w:t xml:space="preserve"> http://orcid.org/0000-0001-5741-8166</w: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2"/>
          <w:szCs w:val="22"/>
          <w:color w:val="10147E"/>
        </w:rPr>
        <w:t>Bibliography</w:t>
      </w:r>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Filshtinsky, V. </w:t>
      </w:r>
      <w:r>
        <w:rPr>
          <w:rFonts w:ascii="Arial" w:cs="Arial" w:eastAsia="Arial" w:hAnsi="Arial"/>
          <w:sz w:val="19"/>
          <w:szCs w:val="19"/>
          <w:color w:val="auto"/>
        </w:rPr>
        <w:t>Открытая Педагогика</w:t>
      </w:r>
      <w:r>
        <w:rPr>
          <w:rFonts w:ascii="Times New Roman" w:cs="Times New Roman" w:eastAsia="Times New Roman" w:hAnsi="Times New Roman"/>
          <w:sz w:val="19"/>
          <w:szCs w:val="19"/>
          <w:color w:val="auto"/>
        </w:rPr>
        <w:t>. (Open Pedagogy). St. Petersburg: GATI, 2006.</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Galitch, A. </w:t>
      </w:r>
      <w:r>
        <w:rPr>
          <w:rFonts w:ascii="Arial" w:cs="Arial" w:eastAsia="Arial" w:hAnsi="Arial"/>
          <w:sz w:val="19"/>
          <w:szCs w:val="19"/>
          <w:color w:val="auto"/>
        </w:rPr>
        <w:t>Генеральная Репетиция</w:t>
      </w:r>
      <w:r>
        <w:rPr>
          <w:rFonts w:ascii="Times New Roman" w:cs="Times New Roman" w:eastAsia="Times New Roman" w:hAnsi="Times New Roman"/>
          <w:sz w:val="19"/>
          <w:szCs w:val="19"/>
          <w:color w:val="auto"/>
        </w:rPr>
        <w:t>. (General Rehearsal). Moscow: Soviétski pisátel, 1981.</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Gortchakov, N. </w:t>
      </w:r>
      <w:r>
        <w:rPr>
          <w:rFonts w:ascii="Arial" w:cs="Arial" w:eastAsia="Arial" w:hAnsi="Arial"/>
          <w:sz w:val="19"/>
          <w:szCs w:val="19"/>
          <w:color w:val="auto"/>
        </w:rPr>
        <w:t>Режиссерские Уроки Станниславского</w:t>
      </w:r>
      <w:r>
        <w:rPr>
          <w:rFonts w:ascii="Times New Roman" w:cs="Times New Roman" w:eastAsia="Times New Roman" w:hAnsi="Times New Roman"/>
          <w:sz w:val="19"/>
          <w:szCs w:val="19"/>
          <w:color w:val="auto"/>
        </w:rPr>
        <w:t>.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Directing Lessons).</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Moscow: Iskusstvo, 1950.</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Ignatieva, M. </w:t>
      </w:r>
      <w:r>
        <w:rPr>
          <w:rFonts w:ascii="Arial" w:cs="Arial" w:eastAsia="Arial" w:hAnsi="Arial"/>
          <w:sz w:val="19"/>
          <w:szCs w:val="19"/>
          <w:color w:val="auto"/>
        </w:rPr>
        <w:t>“</w:t>
      </w:r>
      <w:r>
        <w:rPr>
          <w:rFonts w:ascii="Times New Roman" w:cs="Times New Roman" w:eastAsia="Times New Roman" w:hAnsi="Times New Roman"/>
          <w:sz w:val="19"/>
          <w:szCs w:val="19"/>
          <w:color w:val="auto"/>
        </w:rPr>
        <w:t>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Best Student Directs.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Stanislávski Studies. London, 2016</w:t>
      </w:r>
      <w:r>
        <w:rPr>
          <w:rFonts w:ascii="Arial" w:cs="Arial" w:eastAsia="Arial" w:hAnsi="Arial"/>
          <w:sz w:val="19"/>
          <w:szCs w:val="19"/>
          <w:color w:val="auto"/>
        </w:rPr>
        <w:t>–</w:t>
      </w:r>
      <w:r>
        <w:rPr>
          <w:rFonts w:ascii="Times New Roman" w:cs="Times New Roman" w:eastAsia="Times New Roman" w:hAnsi="Times New Roman"/>
          <w:sz w:val="19"/>
          <w:szCs w:val="19"/>
          <w:color w:val="auto"/>
        </w:rPr>
        <w:t>4.</w:t>
      </w:r>
    </w:p>
    <w:p>
      <w:pPr>
        <w:spacing w:after="0" w:line="2" w:lineRule="exact"/>
        <w:rPr>
          <w:sz w:val="20"/>
          <w:szCs w:val="20"/>
          <w:color w:val="auto"/>
        </w:rPr>
      </w:pPr>
    </w:p>
    <w:p>
      <w:pPr>
        <w:ind w:left="20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doi:</w:t>
      </w:r>
      <w:hyperlink r:id="rId50">
        <w:r>
          <w:rPr>
            <w:rFonts w:ascii="Times New Roman" w:cs="Times New Roman" w:eastAsia="Times New Roman" w:hAnsi="Times New Roman"/>
            <w:sz w:val="19"/>
            <w:szCs w:val="19"/>
            <w:color w:val="000080"/>
          </w:rPr>
          <w:t>10.1080/20567790.2016.1155362</w:t>
        </w:r>
      </w:hyperlink>
      <w:r>
        <w:rPr>
          <w:rFonts w:ascii="Times New Roman" w:cs="Times New Roman" w:eastAsia="Times New Roman" w:hAnsi="Times New Roman"/>
          <w:sz w:val="19"/>
          <w:szCs w:val="19"/>
          <w:color w:val="auto"/>
        </w:rPr>
        <w:t>.</w:t>
      </w:r>
    </w:p>
    <w:p>
      <w:pPr>
        <w:spacing w:after="0" w:line="11"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Kedrov, M. </w:t>
      </w:r>
      <w:r>
        <w:rPr>
          <w:rFonts w:ascii="Arial" w:cs="Arial" w:eastAsia="Arial" w:hAnsi="Arial"/>
          <w:sz w:val="19"/>
          <w:szCs w:val="19"/>
          <w:color w:val="auto"/>
        </w:rPr>
        <w:t>Статьи</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Беседы</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Речи</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Заметки</w:t>
      </w:r>
      <w:r>
        <w:rPr>
          <w:rFonts w:ascii="Times New Roman" w:cs="Times New Roman" w:eastAsia="Times New Roman" w:hAnsi="Times New Roman"/>
          <w:sz w:val="19"/>
          <w:szCs w:val="19"/>
          <w:color w:val="auto"/>
        </w:rPr>
        <w:t>. (Articles, Talks, Speeches, Notes). Moscow: VTO, 1978.</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Knebel, M. </w:t>
      </w:r>
      <w:r>
        <w:rPr>
          <w:rFonts w:ascii="Arial" w:cs="Arial" w:eastAsia="Arial" w:hAnsi="Arial"/>
          <w:sz w:val="19"/>
          <w:szCs w:val="19"/>
          <w:color w:val="auto"/>
        </w:rPr>
        <w:t>Вся Жизнь</w:t>
      </w:r>
      <w:r>
        <w:rPr>
          <w:rFonts w:ascii="Times New Roman" w:cs="Times New Roman" w:eastAsia="Times New Roman" w:hAnsi="Times New Roman"/>
          <w:sz w:val="19"/>
          <w:szCs w:val="19"/>
          <w:color w:val="auto"/>
        </w:rPr>
        <w:t>. (All My Life). Moscow: Iskusstvo, 1967.</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Knebel, M. </w:t>
      </w:r>
      <w:r>
        <w:rPr>
          <w:rFonts w:ascii="Arial" w:cs="Arial" w:eastAsia="Arial" w:hAnsi="Arial"/>
          <w:sz w:val="19"/>
          <w:szCs w:val="19"/>
          <w:color w:val="auto"/>
        </w:rPr>
        <w:t>Поэзия Педагогики</w:t>
      </w:r>
      <w:r>
        <w:rPr>
          <w:rFonts w:ascii="Times New Roman" w:cs="Times New Roman" w:eastAsia="Times New Roman" w:hAnsi="Times New Roman"/>
          <w:sz w:val="19"/>
          <w:szCs w:val="19"/>
          <w:color w:val="auto"/>
        </w:rPr>
        <w:t>, (The Poetry of Pedagogics). Moscow: VTO, 1976.</w:t>
      </w:r>
    </w:p>
    <w:p>
      <w:pPr>
        <w:spacing w:after="0" w:line="11" w:lineRule="exact"/>
        <w:rPr>
          <w:sz w:val="20"/>
          <w:szCs w:val="20"/>
          <w:color w:val="auto"/>
        </w:rPr>
      </w:pPr>
    </w:p>
    <w:p>
      <w:pPr>
        <w:jc w:val="both"/>
        <w:ind w:left="200" w:hanging="200"/>
        <w:spacing w:after="0" w:line="237" w:lineRule="auto"/>
        <w:rPr>
          <w:sz w:val="20"/>
          <w:szCs w:val="20"/>
          <w:color w:val="auto"/>
        </w:rPr>
      </w:pPr>
      <w:r>
        <w:rPr>
          <w:rFonts w:ascii="Times New Roman" w:cs="Times New Roman" w:eastAsia="Times New Roman" w:hAnsi="Times New Roman"/>
          <w:sz w:val="19"/>
          <w:szCs w:val="19"/>
          <w:color w:val="auto"/>
        </w:rPr>
        <w:t>Knebel, M. Análise-ação. Práticas Das Ideias Teatrais De Stanislávski. Traduzido Por Marina Tenório E Diego Moschkovich. (Action-analysis. Practices for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Theatrical Ideas. Translated by Marina Tenório and Diego Moschkovich), 34 Publishers. São Paulo, 2016.</w:t>
      </w:r>
    </w:p>
    <w:p>
      <w:pPr>
        <w:spacing w:after="0" w:line="12" w:lineRule="exact"/>
        <w:rPr>
          <w:sz w:val="20"/>
          <w:szCs w:val="20"/>
          <w:color w:val="auto"/>
        </w:rPr>
      </w:pPr>
    </w:p>
    <w:p>
      <w:pPr>
        <w:jc w:val="both"/>
        <w:ind w:left="200" w:hanging="200"/>
        <w:spacing w:after="0" w:line="234" w:lineRule="auto"/>
        <w:rPr>
          <w:sz w:val="20"/>
          <w:szCs w:val="20"/>
          <w:color w:val="auto"/>
        </w:rPr>
      </w:pPr>
      <w:r>
        <w:rPr>
          <w:rFonts w:ascii="Times New Roman" w:cs="Times New Roman" w:eastAsia="Times New Roman" w:hAnsi="Times New Roman"/>
          <w:sz w:val="19"/>
          <w:szCs w:val="19"/>
          <w:color w:val="auto"/>
        </w:rPr>
        <w:t xml:space="preserve">Kristi, G. </w:t>
      </w:r>
      <w:r>
        <w:rPr>
          <w:rFonts w:ascii="Arial" w:cs="Arial" w:eastAsia="Arial" w:hAnsi="Arial"/>
          <w:sz w:val="19"/>
          <w:szCs w:val="19"/>
          <w:color w:val="auto"/>
        </w:rPr>
        <w:t>Воспитание Актера Школы Станиславского</w:t>
      </w:r>
      <w:r>
        <w:rPr>
          <w:rFonts w:ascii="Times New Roman" w:cs="Times New Roman" w:eastAsia="Times New Roman" w:hAnsi="Times New Roman"/>
          <w:sz w:val="19"/>
          <w:szCs w:val="19"/>
          <w:color w:val="auto"/>
        </w:rPr>
        <w:t>. (The Actor</w:t>
      </w:r>
      <w:r>
        <w:rPr>
          <w:rFonts w:ascii="Arial" w:cs="Arial" w:eastAsia="Arial" w:hAnsi="Arial"/>
          <w:sz w:val="19"/>
          <w:szCs w:val="19"/>
          <w:color w:val="auto"/>
        </w:rPr>
        <w:t>’</w:t>
      </w:r>
      <w:r>
        <w:rPr>
          <w:rFonts w:ascii="Times New Roman" w:cs="Times New Roman" w:eastAsia="Times New Roman" w:hAnsi="Times New Roman"/>
          <w:sz w:val="19"/>
          <w:szCs w:val="19"/>
          <w:color w:val="auto"/>
        </w:rPr>
        <w:t>s Education in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School). Moscow: Iskusstvo, 1978.</w:t>
      </w:r>
    </w:p>
    <w:p>
      <w:pPr>
        <w:spacing w:after="0" w:line="12" w:lineRule="exact"/>
        <w:rPr>
          <w:sz w:val="20"/>
          <w:szCs w:val="20"/>
          <w:color w:val="auto"/>
        </w:rPr>
      </w:pPr>
    </w:p>
    <w:p>
      <w:pPr>
        <w:jc w:val="both"/>
        <w:ind w:left="200" w:hanging="200"/>
        <w:spacing w:after="0" w:line="23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Moschkovich, D. </w:t>
      </w:r>
      <w:r>
        <w:rPr>
          <w:rFonts w:ascii="Arial" w:cs="Arial" w:eastAsia="Arial" w:hAnsi="Arial"/>
          <w:sz w:val="19"/>
          <w:szCs w:val="19"/>
          <w:color w:val="auto"/>
        </w:rPr>
        <w:t>“</w:t>
      </w:r>
      <w:r>
        <w:rPr>
          <w:rFonts w:ascii="Times New Roman" w:cs="Times New Roman" w:eastAsia="Times New Roman" w:hAnsi="Times New Roman"/>
          <w:sz w:val="19"/>
          <w:szCs w:val="19"/>
          <w:color w:val="auto"/>
        </w:rPr>
        <w:t>Stanislávski Em Outubro.</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(Stanislavski in October). RUS (São Paulo) 7, no. 8 (2016): 79</w:t>
      </w:r>
      <w:r>
        <w:rPr>
          <w:rFonts w:ascii="Arial" w:cs="Arial" w:eastAsia="Arial" w:hAnsi="Arial"/>
          <w:sz w:val="19"/>
          <w:szCs w:val="19"/>
          <w:color w:val="auto"/>
        </w:rPr>
        <w:t>–</w:t>
      </w:r>
      <w:r>
        <w:rPr>
          <w:rFonts w:ascii="Times New Roman" w:cs="Times New Roman" w:eastAsia="Times New Roman" w:hAnsi="Times New Roman"/>
          <w:sz w:val="19"/>
          <w:szCs w:val="19"/>
          <w:color w:val="auto"/>
        </w:rPr>
        <w:t>92. doi:</w:t>
      </w:r>
      <w:hyperlink r:id="rId51">
        <w:r>
          <w:rPr>
            <w:rFonts w:ascii="Times New Roman" w:cs="Times New Roman" w:eastAsia="Times New Roman" w:hAnsi="Times New Roman"/>
            <w:sz w:val="19"/>
            <w:szCs w:val="19"/>
            <w:color w:val="000080"/>
          </w:rPr>
          <w:t>10.11606/.2317-4765.rus.2016.122886</w:t>
        </w:r>
      </w:hyperlink>
      <w:r>
        <w:rPr>
          <w:rFonts w:ascii="Times New Roman" w:cs="Times New Roman" w:eastAsia="Times New Roman" w:hAnsi="Times New Roman"/>
          <w:sz w:val="19"/>
          <w:szCs w:val="19"/>
          <w:color w:val="auto"/>
        </w:rPr>
        <w:t>.</w:t>
      </w:r>
    </w:p>
    <w:p>
      <w:pPr>
        <w:spacing w:after="0" w:line="12" w:lineRule="exact"/>
        <w:rPr>
          <w:sz w:val="20"/>
          <w:szCs w:val="20"/>
          <w:color w:val="auto"/>
        </w:rPr>
      </w:pPr>
    </w:p>
    <w:p>
      <w:pPr>
        <w:jc w:val="both"/>
        <w:ind w:left="200" w:hanging="200"/>
        <w:spacing w:after="0" w:line="238" w:lineRule="auto"/>
        <w:rPr>
          <w:sz w:val="20"/>
          <w:szCs w:val="20"/>
          <w:color w:val="auto"/>
        </w:rPr>
      </w:pPr>
      <w:r>
        <w:rPr>
          <w:rFonts w:ascii="Times New Roman" w:cs="Times New Roman" w:eastAsia="Times New Roman" w:hAnsi="Times New Roman"/>
          <w:sz w:val="19"/>
          <w:szCs w:val="19"/>
          <w:color w:val="auto"/>
        </w:rPr>
        <w:t xml:space="preserve">Moschkovich, D. 2019a.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O Último Stanislávski Em Ação: Tradução E Análise Das Experiências Do Estúdio De Ópera E Arte Dramática (1935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1938).</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Last Stanislavski in Action: Translation and Analysis of the Opera-Dramatic Studio Experiences (1935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1938). Dissertation, Russian Studies Department, University of São Paulo (USP).</w:t>
      </w:r>
    </w:p>
    <w:p>
      <w:pPr>
        <w:spacing w:after="0" w:line="12" w:lineRule="exact"/>
        <w:rPr>
          <w:sz w:val="20"/>
          <w:szCs w:val="20"/>
          <w:color w:val="auto"/>
        </w:rPr>
      </w:pPr>
    </w:p>
    <w:p>
      <w:pPr>
        <w:jc w:val="both"/>
        <w:ind w:left="200" w:hanging="199"/>
        <w:spacing w:after="0" w:line="236" w:lineRule="auto"/>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Moschkovich, D. </w:t>
      </w:r>
      <w:r>
        <w:rPr>
          <w:rFonts w:ascii="Arial" w:cs="Arial" w:eastAsia="Arial" w:hAnsi="Arial"/>
          <w:sz w:val="19"/>
          <w:szCs w:val="19"/>
          <w:color w:val="auto"/>
        </w:rPr>
        <w:t>“</w:t>
      </w:r>
      <w:r>
        <w:rPr>
          <w:rFonts w:ascii="Times New Roman" w:cs="Times New Roman" w:eastAsia="Times New Roman" w:hAnsi="Times New Roman"/>
          <w:sz w:val="19"/>
          <w:szCs w:val="19"/>
          <w:color w:val="auto"/>
        </w:rPr>
        <w:t>O Último Estúdio De Stanislávski: Uma Abordagem Histórica.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Last Studio: A Historical Approach). Sala Preta 19, no. 1 (2019b): 229</w:t>
      </w:r>
      <w:r>
        <w:rPr>
          <w:rFonts w:ascii="Arial" w:cs="Arial" w:eastAsia="Arial" w:hAnsi="Arial"/>
          <w:sz w:val="19"/>
          <w:szCs w:val="19"/>
          <w:color w:val="auto"/>
        </w:rPr>
        <w:t>–</w:t>
      </w:r>
      <w:r>
        <w:rPr>
          <w:rFonts w:ascii="Times New Roman" w:cs="Times New Roman" w:eastAsia="Times New Roman" w:hAnsi="Times New Roman"/>
          <w:sz w:val="19"/>
          <w:szCs w:val="19"/>
          <w:color w:val="auto"/>
        </w:rPr>
        <w:t>259. doi:</w:t>
      </w:r>
      <w:hyperlink r:id="rId52">
        <w:r>
          <w:rPr>
            <w:rFonts w:ascii="Times New Roman" w:cs="Times New Roman" w:eastAsia="Times New Roman" w:hAnsi="Times New Roman"/>
            <w:sz w:val="19"/>
            <w:szCs w:val="19"/>
            <w:color w:val="000080"/>
          </w:rPr>
          <w:t>10.11606/.2238-</w:t>
        </w:r>
      </w:hyperlink>
      <w:hyperlink r:id="rId52">
        <w:r>
          <w:rPr>
            <w:rFonts w:ascii="Times New Roman" w:cs="Times New Roman" w:eastAsia="Times New Roman" w:hAnsi="Times New Roman"/>
            <w:sz w:val="19"/>
            <w:szCs w:val="19"/>
            <w:color w:val="000080"/>
          </w:rPr>
          <w:t>3867.v19i1p229-259</w:t>
        </w:r>
      </w:hyperlink>
      <w:r>
        <w:rPr>
          <w:rFonts w:ascii="Times New Roman" w:cs="Times New Roman" w:eastAsia="Times New Roman" w:hAnsi="Times New Roman"/>
          <w:sz w:val="19"/>
          <w:szCs w:val="19"/>
          <w:color w:val="000000"/>
        </w:rPr>
        <w:t>.</w:t>
      </w:r>
    </w:p>
    <w:p>
      <w:pPr>
        <w:spacing w:after="0" w:line="13" w:lineRule="exact"/>
        <w:rPr>
          <w:sz w:val="20"/>
          <w:szCs w:val="20"/>
          <w:color w:val="auto"/>
        </w:rPr>
      </w:pPr>
    </w:p>
    <w:p>
      <w:pPr>
        <w:jc w:val="both"/>
        <w:ind w:left="200" w:hanging="200"/>
        <w:spacing w:after="0" w:line="234" w:lineRule="auto"/>
        <w:rPr>
          <w:sz w:val="20"/>
          <w:szCs w:val="20"/>
          <w:color w:val="auto"/>
        </w:rPr>
      </w:pPr>
      <w:r>
        <w:rPr>
          <w:rFonts w:ascii="Times New Roman" w:cs="Times New Roman" w:eastAsia="Times New Roman" w:hAnsi="Times New Roman"/>
          <w:sz w:val="19"/>
          <w:szCs w:val="19"/>
          <w:color w:val="auto"/>
        </w:rPr>
        <w:t xml:space="preserve">Novitskaya, L. </w:t>
      </w:r>
      <w:r>
        <w:rPr>
          <w:rFonts w:ascii="Arial" w:cs="Arial" w:eastAsia="Arial" w:hAnsi="Arial"/>
          <w:sz w:val="19"/>
          <w:szCs w:val="19"/>
          <w:color w:val="auto"/>
        </w:rPr>
        <w:t>Уроки Вдохновения</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Система К</w:t>
      </w:r>
      <w:r>
        <w:rPr>
          <w:rFonts w:ascii="Times New Roman" w:cs="Times New Roman" w:eastAsia="Times New Roman" w:hAnsi="Times New Roman"/>
          <w:sz w:val="19"/>
          <w:szCs w:val="19"/>
          <w:color w:val="auto"/>
        </w:rPr>
        <w:t>.</w:t>
      </w:r>
      <w:r>
        <w:rPr>
          <w:rFonts w:ascii="Arial" w:cs="Arial" w:eastAsia="Arial" w:hAnsi="Arial"/>
          <w:sz w:val="19"/>
          <w:szCs w:val="19"/>
          <w:color w:val="auto"/>
        </w:rPr>
        <w:t>с</w:t>
      </w:r>
      <w:r>
        <w:rPr>
          <w:rFonts w:ascii="Times New Roman" w:cs="Times New Roman" w:eastAsia="Times New Roman" w:hAnsi="Times New Roman"/>
          <w:sz w:val="19"/>
          <w:szCs w:val="19"/>
          <w:color w:val="auto"/>
        </w:rPr>
        <w:t>.</w:t>
      </w:r>
      <w:r>
        <w:rPr>
          <w:rFonts w:ascii="Arial" w:cs="Arial" w:eastAsia="Arial" w:hAnsi="Arial"/>
          <w:sz w:val="19"/>
          <w:szCs w:val="19"/>
          <w:color w:val="auto"/>
        </w:rPr>
        <w:t>станиславского В Действии</w:t>
      </w:r>
      <w:r>
        <w:rPr>
          <w:rFonts w:ascii="Times New Roman" w:cs="Times New Roman" w:eastAsia="Times New Roman" w:hAnsi="Times New Roman"/>
          <w:sz w:val="19"/>
          <w:szCs w:val="19"/>
          <w:color w:val="auto"/>
        </w:rPr>
        <w:t>. (Lessons of Inspiration. K.S.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s System in Action). Moscow: VTO, 1984.</w:t>
      </w:r>
    </w:p>
    <w:p>
      <w:pPr>
        <w:spacing w:after="0" w:line="12" w:lineRule="exact"/>
        <w:rPr>
          <w:sz w:val="20"/>
          <w:szCs w:val="20"/>
          <w:color w:val="auto"/>
        </w:rPr>
      </w:pPr>
    </w:p>
    <w:p>
      <w:pPr>
        <w:jc w:val="both"/>
        <w:ind w:left="200" w:hanging="200"/>
        <w:spacing w:after="0" w:line="234" w:lineRule="auto"/>
        <w:rPr>
          <w:sz w:val="20"/>
          <w:szCs w:val="20"/>
          <w:color w:val="auto"/>
        </w:rPr>
      </w:pPr>
      <w:r>
        <w:rPr>
          <w:rFonts w:ascii="Times New Roman" w:cs="Times New Roman" w:eastAsia="Times New Roman" w:hAnsi="Times New Roman"/>
          <w:sz w:val="19"/>
          <w:szCs w:val="19"/>
          <w:color w:val="auto"/>
        </w:rPr>
        <w:t>Proko</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ev, V. 1948. </w:t>
      </w:r>
      <w:r>
        <w:rPr>
          <w:rFonts w:ascii="Arial" w:cs="Arial" w:eastAsia="Arial" w:hAnsi="Arial"/>
          <w:sz w:val="19"/>
          <w:szCs w:val="19"/>
          <w:color w:val="auto"/>
        </w:rPr>
        <w:t>“</w:t>
      </w:r>
      <w:r>
        <w:rPr>
          <w:rFonts w:ascii="Arial" w:cs="Arial" w:eastAsia="Arial" w:hAnsi="Arial"/>
          <w:sz w:val="19"/>
          <w:szCs w:val="19"/>
          <w:color w:val="auto"/>
        </w:rPr>
        <w:t>Последние Репетиций К</w:t>
      </w:r>
      <w:r>
        <w:rPr>
          <w:rFonts w:ascii="Times New Roman" w:cs="Times New Roman" w:eastAsia="Times New Roman" w:hAnsi="Times New Roman"/>
          <w:sz w:val="19"/>
          <w:szCs w:val="19"/>
          <w:color w:val="auto"/>
        </w:rPr>
        <w:t>.</w:t>
      </w:r>
      <w:r>
        <w:rPr>
          <w:rFonts w:ascii="Arial" w:cs="Arial" w:eastAsia="Arial" w:hAnsi="Arial"/>
          <w:sz w:val="19"/>
          <w:szCs w:val="19"/>
          <w:color w:val="auto"/>
        </w:rPr>
        <w:t>С</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Станиславского</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(K.S. Stanislavski</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Last Rehearsals). </w:t>
      </w:r>
      <w:r>
        <w:rPr>
          <w:rFonts w:ascii="Arial" w:cs="Arial" w:eastAsia="Arial" w:hAnsi="Arial"/>
          <w:sz w:val="19"/>
          <w:szCs w:val="19"/>
          <w:color w:val="auto"/>
        </w:rPr>
        <w:t>Театр</w:t>
      </w:r>
      <w:r>
        <w:rPr>
          <w:rFonts w:ascii="Times New Roman" w:cs="Times New Roman" w:eastAsia="Times New Roman" w:hAnsi="Times New Roman"/>
          <w:sz w:val="19"/>
          <w:szCs w:val="19"/>
          <w:color w:val="auto"/>
        </w:rPr>
        <w:t xml:space="preserve"> (Teátr). Moscow.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Schino, M. (Org.). Alchemists of the Stage: Theatre Laboratories in Europe. Holstebro: Icarus, 2009.</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Soloviova, I. </w:t>
      </w:r>
      <w:r>
        <w:rPr>
          <w:rFonts w:ascii="Arial" w:cs="Arial" w:eastAsia="Arial" w:hAnsi="Arial"/>
          <w:sz w:val="19"/>
          <w:szCs w:val="19"/>
          <w:color w:val="auto"/>
        </w:rPr>
        <w:t>Ветви И Корни</w:t>
      </w:r>
      <w:r>
        <w:rPr>
          <w:rFonts w:ascii="Times New Roman" w:cs="Times New Roman" w:eastAsia="Times New Roman" w:hAnsi="Times New Roman"/>
          <w:sz w:val="19"/>
          <w:szCs w:val="19"/>
          <w:color w:val="auto"/>
        </w:rPr>
        <w:t>. (Branches and Roots). Moscow: MKHAT, 1998.</w:t>
      </w:r>
    </w:p>
    <w:p>
      <w:pPr>
        <w:sectPr>
          <w:pgSz w:w="9860" w:h="14060" w:orient="portrait"/>
          <w:cols w:equalWidth="0" w:num="1">
            <w:col w:w="7460"/>
          </w:cols>
          <w:pgMar w:left="1200" w:top="452" w:right="1205" w:bottom="728" w:gutter="0" w:footer="0" w:header="0"/>
        </w:sectPr>
      </w:pPr>
    </w:p>
    <w:bookmarkStart w:id="14" w:name="page15"/>
    <w:bookmarkEnd w:id="14"/>
    <w:p>
      <w:pPr>
        <w:spacing w:after="0"/>
        <w:rPr>
          <w:sz w:val="20"/>
          <w:szCs w:val="20"/>
          <w:color w:val="auto"/>
        </w:rPr>
      </w:pPr>
      <w:r>
        <w:rPr>
          <w:rFonts w:ascii="Arial" w:cs="Arial" w:eastAsia="Arial" w:hAnsi="Arial"/>
          <w:sz w:val="15"/>
          <w:szCs w:val="15"/>
          <w:color w:val="auto"/>
        </w:rPr>
        <w:t xml:space="preserve">14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D. MOSCHKOVICH</w: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Stanislavski, K. </w:t>
      </w:r>
      <w:r>
        <w:rPr>
          <w:rFonts w:ascii="Arial" w:cs="Arial" w:eastAsia="Arial" w:hAnsi="Arial"/>
          <w:sz w:val="18"/>
          <w:szCs w:val="18"/>
          <w:color w:val="auto"/>
        </w:rPr>
        <w:t>Статьи</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Беседы</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Письма</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Речи</w:t>
      </w:r>
      <w:r>
        <w:rPr>
          <w:rFonts w:ascii="Times New Roman" w:cs="Times New Roman" w:eastAsia="Times New Roman" w:hAnsi="Times New Roman"/>
          <w:sz w:val="18"/>
          <w:szCs w:val="18"/>
          <w:color w:val="auto"/>
        </w:rPr>
        <w:t>. (Artcles. Talks. Letters. Speeches.). Moscow:</w:t>
      </w:r>
    </w:p>
    <w:p>
      <w:pPr>
        <w:spacing w:after="0" w:line="3"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Iskusstvo, 1953.</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Stanislavski, K. Collected Works in 8 Volumes. Vol. 3. Moscow: Iskusstvo, 1955.</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Stanislavski, K. Collected Works in 8 Volumes. Vol. 4. Moscow: Iskusstvo, 1957.</w:t>
      </w:r>
    </w:p>
    <w:p>
      <w:pPr>
        <w:spacing w:after="0" w:line="11" w:lineRule="exact"/>
        <w:rPr>
          <w:sz w:val="20"/>
          <w:szCs w:val="20"/>
          <w:color w:val="auto"/>
        </w:rPr>
      </w:pPr>
    </w:p>
    <w:p>
      <w:pPr>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Stanislavski, K. </w:t>
      </w:r>
      <w:r>
        <w:rPr>
          <w:rFonts w:ascii="Arial" w:cs="Arial" w:eastAsia="Arial" w:hAnsi="Arial"/>
          <w:sz w:val="19"/>
          <w:szCs w:val="19"/>
          <w:color w:val="auto"/>
        </w:rPr>
        <w:t>Из Записных Книжек</w:t>
      </w:r>
      <w:r>
        <w:rPr>
          <w:rFonts w:ascii="Times New Roman" w:cs="Times New Roman" w:eastAsia="Times New Roman" w:hAnsi="Times New Roman"/>
          <w:sz w:val="19"/>
          <w:szCs w:val="19"/>
          <w:color w:val="auto"/>
        </w:rPr>
        <w:t xml:space="preserve"> 1912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1938. (From the Notebooks). Moscow: Iskusstvo, 1986.</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Stanislavski, K. Collected Works in 9 Volumes. Vol. 1. Moscow: Iskusstvo, 1988.</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Stanislavski, K. Collected Works in 9 Volumes. Vol. 2. Moscow: Iskusstvo, 1989.</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Stanislavski, K. Collected Works in 9 Volumes. Vol. 3. Moscow: Iskusstvo, 1990.</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Stanislavski, K. Collected Works in 9 Volumes. Vol. 4. Moscow: Iskusstvo, 1991.</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Stanislavski, K. Collected Works in 9 Volumes. Vol. 9. Moscow: Iskusstvo, 1999.</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Tcherkasski, S. Stanislavski and Yoga. London: Routledge, 2016.</w:t>
      </w:r>
    </w:p>
    <w:p>
      <w:pPr>
        <w:spacing w:after="0" w:line="11" w:lineRule="exact"/>
        <w:rPr>
          <w:sz w:val="20"/>
          <w:szCs w:val="20"/>
          <w:color w:val="auto"/>
        </w:rPr>
      </w:pPr>
    </w:p>
    <w:p>
      <w:pPr>
        <w:ind w:left="200" w:hanging="199"/>
        <w:spacing w:after="0" w:line="234" w:lineRule="auto"/>
        <w:rPr>
          <w:sz w:val="20"/>
          <w:szCs w:val="20"/>
          <w:color w:val="auto"/>
        </w:rPr>
      </w:pPr>
      <w:r>
        <w:rPr>
          <w:rFonts w:ascii="Times New Roman" w:cs="Times New Roman" w:eastAsia="Times New Roman" w:hAnsi="Times New Roman"/>
          <w:sz w:val="19"/>
          <w:szCs w:val="19"/>
          <w:color w:val="auto"/>
        </w:rPr>
        <w:t xml:space="preserve">Tcherkasski, S. </w:t>
      </w:r>
      <w:r>
        <w:rPr>
          <w:rFonts w:ascii="Arial" w:cs="Arial" w:eastAsia="Arial" w:hAnsi="Arial"/>
          <w:sz w:val="19"/>
          <w:szCs w:val="19"/>
          <w:color w:val="auto"/>
        </w:rPr>
        <w:t>Мастерство Актёра</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Станиславский</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Болеславский</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Страсберг</w:t>
      </w:r>
      <w:r>
        <w:rPr>
          <w:rFonts w:ascii="Times New Roman" w:cs="Times New Roman" w:eastAsia="Times New Roman" w:hAnsi="Times New Roman"/>
          <w:sz w:val="19"/>
          <w:szCs w:val="19"/>
          <w:color w:val="auto"/>
        </w:rPr>
        <w:t>. (The Actor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Work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Stanislavski, Boleslavsky, Strasberg). St. Petersburg: RGISI, 2016.</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Tchkekhov, M. </w:t>
      </w:r>
      <w:r>
        <w:rPr>
          <w:rFonts w:ascii="Arial" w:cs="Arial" w:eastAsia="Arial" w:hAnsi="Arial"/>
          <w:sz w:val="19"/>
          <w:szCs w:val="19"/>
          <w:color w:val="auto"/>
        </w:rPr>
        <w:t>Литературное Наследие</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Том</w:t>
      </w:r>
      <w:r>
        <w:rPr>
          <w:rFonts w:ascii="Times New Roman" w:cs="Times New Roman" w:eastAsia="Times New Roman" w:hAnsi="Times New Roman"/>
          <w:sz w:val="19"/>
          <w:szCs w:val="19"/>
          <w:color w:val="auto"/>
        </w:rPr>
        <w:t xml:space="preserve"> I. (Literary Heritage. 1st Volume.). Moscow:</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Iskússtvo, 1995.</w:t>
      </w:r>
    </w:p>
    <w:p>
      <w:pPr>
        <w:spacing w:after="0" w:line="11" w:lineRule="exact"/>
        <w:rPr>
          <w:sz w:val="20"/>
          <w:szCs w:val="20"/>
          <w:color w:val="auto"/>
        </w:rPr>
      </w:pPr>
    </w:p>
    <w:p>
      <w:pPr>
        <w:ind w:left="200" w:hanging="200"/>
        <w:spacing w:after="0" w:line="254" w:lineRule="auto"/>
        <w:rPr>
          <w:sz w:val="20"/>
          <w:szCs w:val="20"/>
          <w:color w:val="auto"/>
        </w:rPr>
      </w:pPr>
      <w:r>
        <w:rPr>
          <w:rFonts w:ascii="Times New Roman" w:cs="Times New Roman" w:eastAsia="Times New Roman" w:hAnsi="Times New Roman"/>
          <w:sz w:val="18"/>
          <w:szCs w:val="18"/>
          <w:color w:val="auto"/>
        </w:rPr>
        <w:t xml:space="preserve">Toporkov, V. Stanislávski Ensaia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Memórias. Traduzido Por Diego Moschkovich. (Stanislavski on Rehearsal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Memories. Translated by Diego Moschkovich). São Paulo: É Realizações, 2016.</w:t>
      </w:r>
    </w:p>
    <w:p>
      <w:pPr>
        <w:spacing w:after="0"/>
        <w:rPr>
          <w:sz w:val="20"/>
          <w:szCs w:val="20"/>
          <w:color w:val="auto"/>
        </w:rPr>
      </w:pPr>
      <w:r>
        <w:rPr>
          <w:rFonts w:ascii="Times New Roman" w:cs="Times New Roman" w:eastAsia="Times New Roman" w:hAnsi="Times New Roman"/>
          <w:sz w:val="18"/>
          <w:szCs w:val="18"/>
          <w:color w:val="auto"/>
        </w:rPr>
        <w:t xml:space="preserve">Tovstonogov, G. </w:t>
      </w:r>
      <w:r>
        <w:rPr>
          <w:rFonts w:ascii="Arial" w:cs="Arial" w:eastAsia="Arial" w:hAnsi="Arial"/>
          <w:sz w:val="18"/>
          <w:szCs w:val="18"/>
          <w:color w:val="auto"/>
        </w:rPr>
        <w:t>Зеркало Сцены</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Том</w:t>
      </w:r>
      <w:r>
        <w:rPr>
          <w:rFonts w:ascii="Times New Roman" w:cs="Times New Roman" w:eastAsia="Times New Roman" w:hAnsi="Times New Roman"/>
          <w:sz w:val="18"/>
          <w:szCs w:val="18"/>
          <w:color w:val="auto"/>
        </w:rPr>
        <w:t xml:space="preserve"> I. (Stage Mirror. 1st Volume). Leningrad: Iskusstvo, 1984.</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Vassina, E., and A. Labaki. Stanislávski: Vida, Obra E Sistema. (Stanislavski: Life, Work and</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System). Rio de Janeiro: Funarte, 2015.</w:t>
      </w:r>
    </w:p>
    <w:p>
      <w:pPr>
        <w:spacing w:after="0" w:line="2" w:lineRule="exact"/>
        <w:rPr>
          <w:sz w:val="20"/>
          <w:szCs w:val="20"/>
          <w:color w:val="auto"/>
        </w:rPr>
      </w:pPr>
    </w:p>
    <w:p>
      <w:pPr>
        <w:spacing w:after="0"/>
        <w:tabs>
          <w:tab w:leader="none" w:pos="1340" w:val="left"/>
          <w:tab w:leader="none" w:pos="2120" w:val="left"/>
        </w:tabs>
        <w:rPr>
          <w:sz w:val="20"/>
          <w:szCs w:val="20"/>
          <w:color w:val="auto"/>
        </w:rPr>
      </w:pPr>
      <w:r>
        <w:rPr>
          <w:rFonts w:ascii="Times New Roman" w:cs="Times New Roman" w:eastAsia="Times New Roman" w:hAnsi="Times New Roman"/>
          <w:sz w:val="19"/>
          <w:szCs w:val="19"/>
          <w:color w:val="auto"/>
        </w:rPr>
        <w:t>Vinogradskaya,</w:t>
        <w:tab/>
        <w:t>I.(Org.).</w:t>
      </w:r>
      <w:r>
        <w:rPr>
          <w:sz w:val="20"/>
          <w:szCs w:val="20"/>
          <w:color w:val="auto"/>
        </w:rPr>
        <w:tab/>
      </w:r>
      <w:r>
        <w:rPr>
          <w:rFonts w:ascii="Arial" w:cs="Arial" w:eastAsia="Arial" w:hAnsi="Arial"/>
          <w:sz w:val="18"/>
          <w:szCs w:val="18"/>
          <w:color w:val="auto"/>
        </w:rPr>
        <w:t>Станиславский  Репетирует</w:t>
      </w:r>
      <w:r>
        <w:rPr>
          <w:rFonts w:ascii="Times New Roman" w:cs="Times New Roman" w:eastAsia="Times New Roman" w:hAnsi="Times New Roman"/>
          <w:sz w:val="18"/>
          <w:szCs w:val="18"/>
          <w:color w:val="auto"/>
        </w:rPr>
        <w:t>.</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(Stanislavski  Rehearses).  Moscow:</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MKHAT, 2000.</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Vinogradskaya, I. </w:t>
      </w:r>
      <w:r>
        <w:rPr>
          <w:rFonts w:ascii="Arial" w:cs="Arial" w:eastAsia="Arial" w:hAnsi="Arial"/>
          <w:sz w:val="18"/>
          <w:szCs w:val="18"/>
          <w:color w:val="auto"/>
        </w:rPr>
        <w:t>Станиславский</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Летопись</w:t>
      </w:r>
      <w:r>
        <w:rPr>
          <w:rFonts w:ascii="Times New Roman" w:cs="Times New Roman" w:eastAsia="Times New Roman" w:hAnsi="Times New Roman"/>
          <w:sz w:val="18"/>
          <w:szCs w:val="18"/>
          <w:color w:val="auto"/>
        </w:rPr>
        <w:t>. 4-</w:t>
      </w:r>
      <w:r>
        <w:rPr>
          <w:rFonts w:ascii="Arial" w:cs="Arial" w:eastAsia="Arial" w:hAnsi="Arial"/>
          <w:sz w:val="18"/>
          <w:szCs w:val="18"/>
          <w:color w:val="auto"/>
        </w:rPr>
        <w:t>й Том</w:t>
      </w:r>
      <w:r>
        <w:rPr>
          <w:rFonts w:ascii="Times New Roman" w:cs="Times New Roman" w:eastAsia="Times New Roman" w:hAnsi="Times New Roman"/>
          <w:sz w:val="18"/>
          <w:szCs w:val="18"/>
          <w:color w:val="auto"/>
        </w:rPr>
        <w:t xml:space="preserve">, (Stanislavski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Annals. 4th Volume).</w:t>
      </w:r>
    </w:p>
    <w:p>
      <w:pPr>
        <w:spacing w:after="0" w:line="3"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Moscow: MKHAT, 2003.</w:t>
      </w:r>
    </w:p>
    <w:sectPr>
      <w:pgSz w:w="9860" w:h="14060" w:orient="portrait"/>
      <w:cols w:equalWidth="0" w:num="1">
        <w:col w:w="7460"/>
      </w:cols>
      <w:pgMar w:left="1200" w:top="448" w:right="120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CC"/>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upperLetter"/>
      <w:start w:val="9"/>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5"/>
    </w:lvl>
  </w:abstractNum>
  <w:abstractNum w:abstractNumId="3">
    <w:nsid w:val="625558EC"/>
    <w:multiLevelType w:val="hybridMultilevel"/>
    <w:lvl w:ilvl="0">
      <w:lvlJc w:val="left"/>
      <w:lvlText w:val="%1."/>
      <w:numFmt w:val="decimal"/>
      <w:start w:val="25"/>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3" Type="http://schemas.openxmlformats.org/officeDocument/2006/relationships/image" Target="media/image35.png"/><Relationship Id="rId9" Type="http://schemas.openxmlformats.org/officeDocument/2006/relationships/hyperlink" Target="https://www.tandfonline.com/loi/rfst20" TargetMode="External"/><Relationship Id="rId11" Type="http://schemas.openxmlformats.org/officeDocument/2006/relationships/hyperlink" Target="https://www.tandfonline.com/action/showCitFormats?doi=10.1080/20567790.2020.1758446" TargetMode="External"/><Relationship Id="rId12" Type="http://schemas.openxmlformats.org/officeDocument/2006/relationships/hyperlink" Target="https://doi.org/10.1080/20567790.2020.1758446" TargetMode="External"/><Relationship Id="rId16" Type="http://schemas.openxmlformats.org/officeDocument/2006/relationships/hyperlink" Target="https://www.tandfonline.com/action/authorSubmission?journalCode=rfst20&amp;show=instructions" TargetMode="External"/><Relationship Id="rId22" Type="http://schemas.openxmlformats.org/officeDocument/2006/relationships/hyperlink" Target="https://www.tandfonline.com/doi/mlt/10.1080/20567790.2020.1758446" TargetMode="External"/><Relationship Id="rId26" Type="http://schemas.openxmlformats.org/officeDocument/2006/relationships/hyperlink" Target="http://crossmark.crossref.org/dialog/?doi=10.1080/20567790.2020.1758446&amp;domain=pdf&amp;date_stamp=2020-04-24" TargetMode="External"/><Relationship Id="rId29" Type="http://schemas.openxmlformats.org/officeDocument/2006/relationships/hyperlink" Target="https://www.tandfonline.com/action/journalInformation?journalCode=rfst20" TargetMode="External"/><Relationship Id="rId46" Type="http://schemas.openxmlformats.org/officeDocument/2006/relationships/hyperlink" Target="https://doi.10.11606/issn.2238%20133867.v19i1p229-259" TargetMode="External"/><Relationship Id="rId50" Type="http://schemas.openxmlformats.org/officeDocument/2006/relationships/hyperlink" Target="https://doi.org/10.1080/20567790.2016.1155362" TargetMode="External"/><Relationship Id="rId51" Type="http://schemas.openxmlformats.org/officeDocument/2006/relationships/hyperlink" Target="https://doi.org/10.11606/.2317-4765.rus.2016.122886" TargetMode="External"/><Relationship Id="rId52" Type="http://schemas.openxmlformats.org/officeDocument/2006/relationships/hyperlink" Target="https://doi.org/10.11606/.2238-3867.v19i1p229-25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2020-09-15T05:18:48Z</dcterms:created>
  <dcterms:modified xsi:type="dcterms:W3CDTF">2020-09-15T05:18:48Z</dcterms:modified>
</cp:coreProperties>
</file>