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/>
          <w:b/>
          <w:color w:val="000000"/>
          <w:sz w:val="48"/>
        </w:rPr>
        <w:t>科创委员竞选演讲稿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199F98"/>
          <w:sz w:val="22"/>
        </w:rPr>
        <w:t>预计时长 4 分 20 秒至 4 分 45 秒</w:t>
      </w:r>
      <w:r>
        <w:rPr>
          <w:rFonts w:ascii="Arial Unicode MS" w:hAnsi="Arial Unicode MS" w:eastAsia="Arial Unicode MS"/>
          <w:color w:val="55666B"/>
          <w:sz w:val="22"/>
        </w:rPr>
        <w:t xml:space="preserve">    使用场景 WPS 演讲者视图</w:t>
      </w:r>
    </w:p>
    <w:p>
      <w:r>
        <w:rPr>
          <w:rFonts w:ascii="Arial Unicode MS" w:hAnsi="Arial Unicode MS" w:eastAsia="Arial Unicode MS"/>
          <w:sz w:val="23"/>
        </w:rPr>
        <w:t>这份讲稿与七页 PPT 一一对应。每页先看忘词锚点，再按完整讲稿练习。正式演讲时不必逐字背诵，只需守住每页的核心句和翻页节点。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01   25秒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第1页 封面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竞赛通知、会不会点开、自我介绍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大家好，我是[姓名]，来自[班级]。在正式开始之前，我想问大家一个很实际的问题：如果今晚班群里突然出现一条竞赛通知，你会点开吗？即使点开，我们可能还会想，它适不适合我，需要什么基础，什么时候截止。今天我想竞选科创委员，也想解决这些具体问题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说完“具体问题”后翻到第二页。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02   35秒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第2页 通知为什么停在群里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信息缺上下文、是否适合、第一步怎么做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大家课程都不少，消息很容易被淹没。很多时候，通知本身只有比赛名称、链接和截止时间，但我们真正需要的是判断依据：这是什么，适合什么基础的人，参加后能获得什么，准备成本有多高，没有队友又该怎么办。我希望把这些缺失的上下文补齐，让大家看完就能决定要不要行动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用“我为什么能做这件事”引出个人经历。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03   45秒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第3页 我的技术路径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Scratch、信息学竞赛、C++、ATRI、AI、舞萌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我小学先从 Scratch 接触编程，也学过一些 C++。到了初中，我开始系统学习 C++，参加过信息学竞赛，对算法训练和竞赛准备都有实际经验。现在我仍在持续做题，也在学习数据结构。后来因为《ATRI》中亚托莉和夏生在伊甸相处的情节，我开始认真了解 AI：这些概念到底是什么意思，模型究竟怎样在自己的电脑上跑起来。技术之外，我也喜欢术曲，舞萌 DX Rating 大约 12000。如果你不知道舞萌是什么，可以把它理解成 2.5D 的节奏大师。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笑点结束后停顿一下，再翻到实际成果。</w:t>
      </w:r>
    </w:p>
    <w:p>
      <w:pPr>
        <w:keepLines/>
      </w:pPr>
      <w:r>
        <w:rPr>
          <w:rFonts w:ascii="Arial Unicode MS" w:hAnsi="Arial Unicode MS" w:eastAsia="Arial Unicode MS"/>
          <w:b/>
          <w:color w:val="55666B"/>
          <w:sz w:val="23"/>
        </w:rPr>
        <w:t xml:space="preserve">可删句  </w:t>
      </w:r>
      <w:r>
        <w:rPr>
          <w:rFonts w:ascii="Arial Unicode MS" w:hAnsi="Arial Unicode MS" w:eastAsia="Arial Unicode MS"/>
          <w:color w:val="000000"/>
          <w:sz w:val="23"/>
        </w:rPr>
        <w:t>现场时间紧时，可以删掉舞萌的解释。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04   55秒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第4页 我真正做过的事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源码构建、本地模型、远程开发、同学答疑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这些经历最后都落到了实际操作上。我在 Windows 上从源码构建过 llama.cpp。第一次构建时系统找不到 CMake，我补齐环境后继续按照项目文档排查，最后成功运行。我也在 LM Studio 中部署过 Qwen3-14B 和 Qwen3.6-35B-A3B 的量化模型，并尝试接入 Agent。平时我使用 Codex、OpenClaw 和 Hermes Agent，还搭过 Windows 台式机与 Mac 之间的远程 SSH 开发流程。比起堆一页技术名词，我更想强调一件事：我愿意看文档、处理环境问题，也确实帮助同学配置过 VS Code，解决过程序逻辑问题。大家之后也可以通过我的 GitHub Pages 围观做题进度。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用“能力只能说明我能做，接下来要看我准备怎么做”进入岗位理解。</w:t>
      </w:r>
    </w:p>
    <w:p>
      <w:pPr>
        <w:keepLines/>
      </w:pPr>
      <w:r>
        <w:rPr>
          <w:rFonts w:ascii="Arial Unicode MS" w:hAnsi="Arial Unicode MS" w:eastAsia="Arial Unicode MS"/>
          <w:b/>
          <w:color w:val="55666B"/>
          <w:sz w:val="23"/>
        </w:rPr>
        <w:t xml:space="preserve">可删句  </w:t>
      </w:r>
      <w:r>
        <w:rPr>
          <w:rFonts w:ascii="Arial Unicode MS" w:hAnsi="Arial Unicode MS" w:eastAsia="Arial Unicode MS"/>
          <w:color w:val="000000"/>
          <w:sz w:val="23"/>
        </w:rPr>
        <w:t>硬件配置可以不念，留给感兴趣的同学看页面。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05   40秒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第5页 我理解的科创委员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判断价值、解释门槛、提醒节点、自愿匹配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我理解的科创委员，不只是把通知从一个群转发到另一个群。收到信息后，我会先判断它的价值，再解释参与门槛和时间节点，最后帮助有兴趣的同学开始行动。我可以把信息掰碎、放到大家面前，也可以帮忙答疑和寻找队友，但我不会把谁强行拉来组队。最后一步仍然需要大家发挥主动性，我们一起完成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停顿后说“所以我给出的承诺只有三项”。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06   60秒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第6页 当选后的三个交付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每月情报、一周内指南、长期协作文档</w:t>
      </w:r>
    </w:p>
    <w:p>
      <w:pPr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如果我当选，第一，我会每月整理一次科创信息，在班群发布，并在个人页面长期归档。每条信息会说明适合人群、参与价值、关键时间和下一步操作。第二，我会在当选后一周内发布第一版 Windows C++ 环境指南，从 VS Code 和编译器安装讲到成功运行第一个程序，先处理大家最常见的“微软大战代码”。第三，我会维护一个协作文档。大家可以在里面提出问题、登记参赛意向或寻找队友。我会持续整理常见答案，并在双方自愿的前提下帮助匹配。三项工作都有明确产出，也不会承诺我无法长期完成的事情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最后一句放慢语速，随后进入结尾。</w:t>
      </w:r>
    </w:p>
    <w:p>
      <w:pPr>
        <w:keepNext/>
        <w:spacing w:before="240" w:after="20"/>
      </w:pPr>
      <w:r>
        <w:rPr>
          <w:rFonts w:ascii="Arial Unicode MS" w:hAnsi="Arial Unicode MS" w:eastAsia="Arial Unicode MS"/>
          <w:b/>
          <w:color w:val="E73C81"/>
          <w:sz w:val="19"/>
        </w:rPr>
        <w:t>SLIDE 07   25秒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  <w:sz w:val="32"/>
        </w:rPr>
        <w:t>第7页 结尾</w:t>
      </w:r>
    </w:p>
    <w:p>
      <w:pPr>
        <w:keepNext/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忘词锚点  </w:t>
      </w:r>
      <w:r>
        <w:rPr>
          <w:rFonts w:ascii="Arial Unicode MS" w:hAnsi="Arial Unicode MS" w:eastAsia="Arial Unicode MS"/>
          <w:color w:val="000000"/>
          <w:sz w:val="23"/>
        </w:rPr>
        <w:t>三件事、认可做法、请求投票</w:t>
      </w:r>
    </w:p>
    <w:p>
      <w:pPr>
        <w:keepNext/>
        <w:keepLines/>
      </w:pPr>
      <w:r>
        <w:rPr>
          <w:rFonts w:ascii="Arial Unicode MS" w:hAnsi="Arial Unicode MS" w:eastAsia="Arial Unicode MS"/>
          <w:b/>
          <w:color w:val="000000"/>
          <w:sz w:val="23"/>
        </w:rPr>
        <w:t xml:space="preserve">讲稿  </w:t>
      </w:r>
      <w:r>
        <w:rPr>
          <w:rFonts w:ascii="Arial Unicode MS" w:hAnsi="Arial Unicode MS" w:eastAsia="Arial Unicode MS"/>
          <w:color w:val="000000"/>
          <w:sz w:val="23"/>
        </w:rPr>
        <w:t>我希望下一次科创通知出现时，大家能很快回答三件事：我是否适合，为什么参加，第一步怎么走。如果你认可这套做法，希望你能投我一票。谢谢大家。</w:t>
      </w:r>
    </w:p>
    <w:p>
      <w:pPr>
        <w:keepLines/>
      </w:pPr>
      <w:r>
        <w:rPr>
          <w:rFonts w:ascii="Arial Unicode MS" w:hAnsi="Arial Unicode MS" w:eastAsia="Arial Unicode MS"/>
          <w:b/>
          <w:color w:val="199F98"/>
          <w:sz w:val="23"/>
        </w:rPr>
        <w:t xml:space="preserve">翻页节点  </w:t>
      </w:r>
      <w:r>
        <w:rPr>
          <w:rFonts w:ascii="Arial Unicode MS" w:hAnsi="Arial Unicode MS" w:eastAsia="Arial Unicode MS"/>
          <w:color w:val="000000"/>
          <w:sz w:val="23"/>
        </w:rPr>
        <w:t>说完后停顿，向全场致意，不再补充技术细节。</w:t>
      </w:r>
    </w:p>
    <w:p/>
    <w:p>
      <w:pPr>
        <w:spacing w:before="160"/>
      </w:pPr>
      <w:r>
        <w:rPr>
          <w:rFonts w:ascii="Arial Unicode MS" w:hAnsi="Arial Unicode MS" w:eastAsia="Arial Unicode MS"/>
          <w:b/>
          <w:color w:val="000000"/>
          <w:sz w:val="28"/>
        </w:rPr>
        <w:t>上台前检查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把姓名、班级和学院标识替换完整。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替换模型运行截图，并检查截图中没有隐私信息。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生成并测试 GitHub Pages 与协作文档二维码。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提前在投影环境中测试 WPS 演讲者视图和字体。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3"/>
        </w:rPr>
        <w:t>演讲前完整计时两遍，第二遍只看忘词锚点。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Arial Unicode MS" w:hAnsi="Arial Unicode MS" w:eastAsia="Arial Unicode M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科创委员竞选演讲稿</dc:title>
  <dc:subject>与七页竞选演示文稿配套的逐页演讲稿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