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D3D6" w14:textId="7A31E8DE" w:rsidR="008C7A94" w:rsidRPr="009D2444" w:rsidRDefault="00637A10" w:rsidP="00D326E1">
      <w:pPr>
        <w:spacing w:line="360" w:lineRule="auto"/>
        <w:jc w:val="center"/>
        <w:rPr>
          <w:rFonts w:ascii="David" w:hAnsi="David" w:cs="David"/>
          <w:b/>
          <w:bCs/>
          <w:sz w:val="24"/>
          <w:szCs w:val="24"/>
          <w:u w:val="single"/>
          <w:lang w:val="en-US"/>
        </w:rPr>
      </w:pPr>
      <w:r w:rsidRPr="009D2444">
        <w:rPr>
          <w:rFonts w:ascii="David" w:hAnsi="David" w:cs="David"/>
          <w:b/>
          <w:bCs/>
          <w:sz w:val="24"/>
          <w:szCs w:val="24"/>
          <w:u w:val="single"/>
          <w:lang w:val="en-US"/>
        </w:rPr>
        <w:t>Natural Language Processing – Exercise 1</w:t>
      </w:r>
    </w:p>
    <w:p w14:paraId="0D352A28" w14:textId="77777777" w:rsidR="00A827BF" w:rsidRPr="009D2444" w:rsidRDefault="00A827BF" w:rsidP="00D326E1">
      <w:pPr>
        <w:spacing w:line="360" w:lineRule="auto"/>
        <w:jc w:val="center"/>
        <w:rPr>
          <w:rFonts w:ascii="David" w:hAnsi="David" w:cs="David"/>
          <w:b/>
          <w:bCs/>
          <w:sz w:val="24"/>
          <w:szCs w:val="24"/>
          <w:u w:val="single"/>
          <w:lang w:val="en-US"/>
        </w:rPr>
      </w:pPr>
    </w:p>
    <w:p w14:paraId="2E6DC698" w14:textId="77777777" w:rsidR="00A827BF" w:rsidRPr="009D2444" w:rsidRDefault="00A827BF" w:rsidP="00D326E1">
      <w:pPr>
        <w:spacing w:line="360" w:lineRule="auto"/>
        <w:jc w:val="center"/>
        <w:rPr>
          <w:rFonts w:ascii="David" w:hAnsi="David" w:cs="David"/>
          <w:b/>
          <w:bCs/>
          <w:sz w:val="24"/>
          <w:szCs w:val="24"/>
          <w:u w:val="single"/>
          <w:lang w:val="en-US"/>
        </w:rPr>
      </w:pPr>
    </w:p>
    <w:p w14:paraId="79A6EB3B" w14:textId="77777777" w:rsidR="00A827BF" w:rsidRPr="009D2444" w:rsidRDefault="00A827BF" w:rsidP="00D326E1">
      <w:pPr>
        <w:spacing w:line="360" w:lineRule="auto"/>
        <w:jc w:val="center"/>
        <w:rPr>
          <w:rFonts w:ascii="David" w:hAnsi="David" w:cs="David"/>
          <w:b/>
          <w:bCs/>
          <w:sz w:val="24"/>
          <w:szCs w:val="24"/>
          <w:u w:val="single"/>
          <w:lang w:val="en-US"/>
        </w:rPr>
      </w:pPr>
    </w:p>
    <w:p w14:paraId="43F383E4" w14:textId="77777777" w:rsidR="00A827BF" w:rsidRPr="009D2444" w:rsidRDefault="00A827BF" w:rsidP="00D326E1">
      <w:pPr>
        <w:spacing w:line="360" w:lineRule="auto"/>
        <w:jc w:val="center"/>
        <w:rPr>
          <w:rFonts w:ascii="David" w:hAnsi="David" w:cs="David"/>
          <w:b/>
          <w:bCs/>
          <w:sz w:val="24"/>
          <w:szCs w:val="24"/>
          <w:u w:val="single"/>
          <w:lang w:val="en-US"/>
        </w:rPr>
      </w:pPr>
    </w:p>
    <w:p w14:paraId="54FDDDD1" w14:textId="77777777" w:rsidR="00A827BF" w:rsidRPr="009D2444" w:rsidRDefault="00A827BF" w:rsidP="00D326E1">
      <w:pPr>
        <w:spacing w:line="360" w:lineRule="auto"/>
        <w:jc w:val="center"/>
        <w:rPr>
          <w:rFonts w:ascii="David" w:hAnsi="David" w:cs="David"/>
          <w:b/>
          <w:bCs/>
          <w:sz w:val="24"/>
          <w:szCs w:val="24"/>
          <w:u w:val="single"/>
          <w:lang w:val="en-US"/>
        </w:rPr>
      </w:pPr>
    </w:p>
    <w:p w14:paraId="7E2FC1CE" w14:textId="72676A5E" w:rsidR="00A827BF" w:rsidRPr="009D2444" w:rsidRDefault="00A827BF" w:rsidP="00D326E1">
      <w:pPr>
        <w:pStyle w:val="NormalWeb"/>
        <w:spacing w:line="360" w:lineRule="auto"/>
        <w:rPr>
          <w:rFonts w:ascii="David" w:hAnsi="David" w:cs="David"/>
          <w:lang w:val="en-US"/>
        </w:rPr>
      </w:pPr>
      <w:r w:rsidRPr="009D2444">
        <w:rPr>
          <w:rFonts w:ascii="David" w:hAnsi="David" w:cs="David"/>
          <w:noProof/>
        </w:rPr>
        <w:drawing>
          <wp:inline distT="0" distB="0" distL="0" distR="0" wp14:anchorId="257B170B" wp14:editId="3DBF4DC2">
            <wp:extent cx="5731510" cy="3820795"/>
            <wp:effectExtent l="0" t="0" r="2540" b="8255"/>
            <wp:docPr id="1408194925" name="Picture 1" descr="A computer screen with icons and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4925" name="Picture 1" descr="A computer screen with icons and a brai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4E32BBA" w14:textId="77777777" w:rsidR="00A827BF" w:rsidRPr="009D2444" w:rsidRDefault="00A827BF" w:rsidP="00D326E1">
      <w:pPr>
        <w:pStyle w:val="NormalWeb"/>
        <w:spacing w:line="360" w:lineRule="auto"/>
        <w:rPr>
          <w:rFonts w:ascii="David" w:hAnsi="David" w:cs="David"/>
          <w:lang w:val="en-US"/>
        </w:rPr>
      </w:pPr>
    </w:p>
    <w:p w14:paraId="221B5820" w14:textId="77777777" w:rsidR="00A827BF" w:rsidRPr="009D2444" w:rsidRDefault="00A827BF" w:rsidP="00D326E1">
      <w:pPr>
        <w:pStyle w:val="NormalWeb"/>
        <w:spacing w:line="360" w:lineRule="auto"/>
        <w:rPr>
          <w:rFonts w:ascii="David" w:hAnsi="David" w:cs="David"/>
          <w:lang w:val="en-US"/>
        </w:rPr>
      </w:pPr>
    </w:p>
    <w:p w14:paraId="2D2B1EC7" w14:textId="77777777" w:rsidR="00A827BF" w:rsidRPr="009D2444" w:rsidRDefault="00A827BF" w:rsidP="00D326E1">
      <w:pPr>
        <w:pStyle w:val="NormalWeb"/>
        <w:spacing w:line="360" w:lineRule="auto"/>
        <w:rPr>
          <w:rFonts w:ascii="David" w:hAnsi="David" w:cs="David"/>
          <w:lang w:val="en-US"/>
        </w:rPr>
      </w:pPr>
    </w:p>
    <w:p w14:paraId="79523F9A" w14:textId="0948B911" w:rsidR="00A827BF" w:rsidRPr="009D2444" w:rsidRDefault="00A827BF" w:rsidP="00D326E1">
      <w:pPr>
        <w:pStyle w:val="NormalWeb"/>
        <w:bidi/>
        <w:spacing w:line="360" w:lineRule="auto"/>
        <w:rPr>
          <w:rFonts w:ascii="David" w:hAnsi="David" w:cs="David"/>
          <w:b/>
          <w:bCs/>
          <w:u w:val="single"/>
          <w:rtl/>
          <w:lang w:val="en-US"/>
        </w:rPr>
      </w:pPr>
      <w:r w:rsidRPr="009D2444">
        <w:rPr>
          <w:rFonts w:ascii="David" w:hAnsi="David" w:cs="David"/>
          <w:b/>
          <w:bCs/>
          <w:u w:val="single"/>
          <w:rtl/>
          <w:lang w:val="en-US"/>
        </w:rPr>
        <w:t>מגישים:</w:t>
      </w:r>
    </w:p>
    <w:p w14:paraId="33144F39" w14:textId="6F2D2D82" w:rsidR="00A827BF" w:rsidRPr="009D2444" w:rsidRDefault="00A827BF" w:rsidP="00D326E1">
      <w:pPr>
        <w:pStyle w:val="NormalWeb"/>
        <w:bidi/>
        <w:spacing w:line="360" w:lineRule="auto"/>
        <w:rPr>
          <w:rFonts w:ascii="David" w:hAnsi="David" w:cs="David"/>
          <w:rtl/>
          <w:lang w:val="en-US"/>
        </w:rPr>
      </w:pPr>
      <w:r w:rsidRPr="009D2444">
        <w:rPr>
          <w:rFonts w:ascii="David" w:hAnsi="David" w:cs="David"/>
          <w:rtl/>
          <w:lang w:val="en-US"/>
        </w:rPr>
        <w:t>רועי אמיתי (ת.ז 318636545)</w:t>
      </w:r>
    </w:p>
    <w:p w14:paraId="7DDDA8B9" w14:textId="066E94F4" w:rsidR="00A827BF" w:rsidRDefault="00A827BF" w:rsidP="00D326E1">
      <w:pPr>
        <w:pStyle w:val="NormalWeb"/>
        <w:bidi/>
        <w:spacing w:line="360" w:lineRule="auto"/>
        <w:rPr>
          <w:rFonts w:ascii="David" w:hAnsi="David" w:cs="David"/>
          <w:lang w:val="en-US"/>
        </w:rPr>
      </w:pPr>
      <w:r w:rsidRPr="009D2444">
        <w:rPr>
          <w:rFonts w:ascii="David" w:hAnsi="David" w:cs="David"/>
          <w:rtl/>
          <w:lang w:val="en-US"/>
        </w:rPr>
        <w:t>יפים נודלמן (ת.ז 000000000)</w:t>
      </w:r>
    </w:p>
    <w:p w14:paraId="677EF447" w14:textId="77777777" w:rsidR="009D2444" w:rsidRDefault="009D2444" w:rsidP="00D326E1">
      <w:pPr>
        <w:pStyle w:val="NormalWeb"/>
        <w:bidi/>
        <w:spacing w:line="360" w:lineRule="auto"/>
        <w:rPr>
          <w:rFonts w:ascii="David" w:hAnsi="David" w:cs="David"/>
          <w:lang w:val="en-US"/>
        </w:rPr>
      </w:pPr>
    </w:p>
    <w:p w14:paraId="1DD92E2B" w14:textId="77777777" w:rsidR="00BE4DE5" w:rsidRPr="00BE4DE5" w:rsidRDefault="00BE4DE5" w:rsidP="00BE4DE5">
      <w:pPr>
        <w:pStyle w:val="NormalWeb"/>
        <w:spacing w:line="360" w:lineRule="auto"/>
        <w:rPr>
          <w:rFonts w:ascii="David" w:hAnsi="David" w:cs="David"/>
        </w:rPr>
      </w:pPr>
      <w:r w:rsidRPr="00BE4DE5">
        <w:rPr>
          <w:rFonts w:ascii="David" w:hAnsi="David" w:cs="David"/>
        </w:rPr>
        <w:lastRenderedPageBreak/>
        <w:t>In this project, we implemented LSTM and GRU neural networks for emotion detection in text. This document details the system’s design, the main steps of the workflow, the experiments we conducted, and of course, the results.</w:t>
      </w:r>
    </w:p>
    <w:p w14:paraId="698F7C9A" w14:textId="799AA48C" w:rsidR="006A4C83" w:rsidRPr="00A36376" w:rsidRDefault="00D242FC" w:rsidP="00A36376">
      <w:pPr>
        <w:pStyle w:val="NormalWeb"/>
        <w:spacing w:line="360" w:lineRule="auto"/>
        <w:jc w:val="both"/>
        <w:rPr>
          <w:rFonts w:ascii="David" w:hAnsi="David" w:cs="David"/>
          <w:b/>
          <w:bCs/>
          <w:u w:val="single"/>
          <w:lang w:val="en-US"/>
        </w:rPr>
      </w:pPr>
      <w:r w:rsidRPr="00A36376">
        <w:rPr>
          <w:rFonts w:ascii="David" w:hAnsi="David" w:cs="David"/>
          <w:b/>
          <w:bCs/>
          <w:u w:val="single"/>
          <w:lang w:val="en-US"/>
        </w:rPr>
        <w:t>LSTM</w:t>
      </w:r>
    </w:p>
    <w:p w14:paraId="2DA386FA" w14:textId="77777777" w:rsidR="00BD0B7B" w:rsidRPr="00BD0B7B" w:rsidRDefault="00BD0B7B" w:rsidP="00D326E1">
      <w:pPr>
        <w:pStyle w:val="NormalWeb"/>
        <w:spacing w:line="360" w:lineRule="auto"/>
        <w:rPr>
          <w:rFonts w:ascii="David" w:hAnsi="David" w:cs="David"/>
          <w:b/>
          <w:bCs/>
        </w:rPr>
      </w:pPr>
      <w:r w:rsidRPr="00BD0B7B">
        <w:rPr>
          <w:rFonts w:ascii="David" w:hAnsi="David" w:cs="David"/>
          <w:b/>
          <w:bCs/>
        </w:rPr>
        <w:t>Choice of Embedding Method</w:t>
      </w:r>
    </w:p>
    <w:p w14:paraId="757DECAC" w14:textId="77777777" w:rsidR="00BD0B7B" w:rsidRPr="00BD0B7B" w:rsidRDefault="00BD0B7B" w:rsidP="00D326E1">
      <w:pPr>
        <w:pStyle w:val="NormalWeb"/>
        <w:spacing w:line="360" w:lineRule="auto"/>
        <w:rPr>
          <w:rFonts w:ascii="David" w:hAnsi="David" w:cs="David"/>
        </w:rPr>
      </w:pPr>
      <w:r w:rsidRPr="00BD0B7B">
        <w:rPr>
          <w:rFonts w:ascii="David" w:hAnsi="David" w:cs="David"/>
        </w:rPr>
        <w:t>We chose to use GloVe word embeddings for the following reasons:</w:t>
      </w:r>
    </w:p>
    <w:p w14:paraId="7AED8A1A" w14:textId="3366DCE5" w:rsidR="00BD0B7B" w:rsidRPr="00BD0B7B" w:rsidRDefault="00BD0B7B" w:rsidP="00D326E1">
      <w:pPr>
        <w:pStyle w:val="NormalWeb"/>
        <w:numPr>
          <w:ilvl w:val="0"/>
          <w:numId w:val="2"/>
        </w:numPr>
        <w:spacing w:line="360" w:lineRule="auto"/>
        <w:rPr>
          <w:rFonts w:ascii="David" w:hAnsi="David" w:cs="David"/>
        </w:rPr>
      </w:pPr>
      <w:r w:rsidRPr="00BD0B7B">
        <w:rPr>
          <w:rFonts w:ascii="David" w:hAnsi="David" w:cs="David"/>
          <w:b/>
          <w:bCs/>
        </w:rPr>
        <w:t>Domain match to Twitter:</w:t>
      </w:r>
      <w:r w:rsidRPr="00BD0B7B">
        <w:rPr>
          <w:rFonts w:ascii="David" w:hAnsi="David" w:cs="David"/>
        </w:rPr>
        <w:t xml:space="preserve"> We used the file glove.twitter.27B.200d.txt, which was trained specifically on 27 billion tokens from Twitter. In this representation, each word is mapped to a 200</w:t>
      </w:r>
      <w:r w:rsidRPr="00BD0B7B">
        <w:rPr>
          <w:rFonts w:ascii="David" w:hAnsi="David" w:cs="David"/>
        </w:rPr>
        <w:noBreakHyphen/>
        <w:t>dimensional vector. Because the training data comes from Twitter, these embeddings capture phenomena that are very typical of our dataset, such as slang, hashtags, emojis and informal spelling, which are crucial for emotion classification in short tweets.</w:t>
      </w:r>
    </w:p>
    <w:p w14:paraId="65A0A1DB" w14:textId="2DE76A12" w:rsidR="00EC2B5E" w:rsidRPr="009E731B" w:rsidRDefault="00BD0B7B" w:rsidP="003D05A8">
      <w:pPr>
        <w:pStyle w:val="NormalWeb"/>
        <w:numPr>
          <w:ilvl w:val="0"/>
          <w:numId w:val="2"/>
        </w:numPr>
        <w:spacing w:line="360" w:lineRule="auto"/>
        <w:rPr>
          <w:rFonts w:ascii="David" w:hAnsi="David" w:cs="David"/>
        </w:rPr>
      </w:pPr>
      <w:r w:rsidRPr="00BD0B7B">
        <w:rPr>
          <w:rFonts w:ascii="David" w:hAnsi="David" w:cs="David"/>
          <w:b/>
          <w:bCs/>
        </w:rPr>
        <w:t>Empirical evidence from prior work</w:t>
      </w:r>
      <w:r w:rsidRPr="00BD0B7B">
        <w:rPr>
          <w:rFonts w:ascii="David" w:hAnsi="David" w:cs="David"/>
        </w:rPr>
        <w:t>: The paper “</w:t>
      </w:r>
      <w:hyperlink r:id="rId6" w:history="1">
        <w:r w:rsidRPr="00BD0B7B">
          <w:rPr>
            <w:rStyle w:val="Hyperlink"/>
            <w:rFonts w:ascii="David" w:hAnsi="David" w:cs="David"/>
          </w:rPr>
          <w:t>Deep Learning and Word Embeddings for Tweet Classification for Crisis Response</w:t>
        </w:r>
      </w:hyperlink>
      <w:r w:rsidRPr="00BD0B7B">
        <w:rPr>
          <w:rFonts w:ascii="David" w:hAnsi="David" w:cs="David"/>
        </w:rPr>
        <w:t>” reports that GloVe-based embeddings achieve stronger results than alternative embeddings (such as general-purpose word2vec) on tweet classification tasks. This supports the choice of GloVe-Twitter as a solid, research-backed baseline for our LSTM-based emotion classifier.</w:t>
      </w:r>
      <w:r w:rsidR="00EC2B5E" w:rsidRPr="009E731B">
        <w:rPr>
          <w:rFonts w:ascii="David" w:hAnsi="David" w:cs="David"/>
          <w:lang w:val="en-US"/>
        </w:rPr>
        <w:br/>
      </w:r>
      <w:r w:rsidR="009E731B">
        <w:rPr>
          <w:rFonts w:ascii="David" w:hAnsi="David" w:cs="David"/>
          <w:b/>
          <w:bCs/>
          <w:lang w:val="en-US"/>
        </w:rPr>
        <w:br/>
      </w:r>
      <w:r w:rsidR="00EC2B5E" w:rsidRPr="009E731B">
        <w:rPr>
          <w:rFonts w:ascii="David" w:hAnsi="David" w:cs="David"/>
          <w:b/>
          <w:bCs/>
        </w:rPr>
        <w:t>Additional papers that support these results</w:t>
      </w:r>
      <w:r w:rsidR="00EC2B5E" w:rsidRPr="009E731B">
        <w:rPr>
          <w:rFonts w:ascii="David" w:hAnsi="David" w:cs="David"/>
        </w:rPr>
        <w:t>:</w:t>
      </w:r>
      <w:r w:rsidR="00EC2B5E" w:rsidRPr="009E731B">
        <w:rPr>
          <w:rFonts w:ascii="David" w:hAnsi="David" w:cs="David"/>
          <w:lang w:val="en-US"/>
        </w:rPr>
        <w:t xml:space="preserve"> </w:t>
      </w:r>
      <w:r w:rsidR="00EC2B5E" w:rsidRPr="009E731B">
        <w:rPr>
          <w:rFonts w:ascii="David" w:hAnsi="David" w:cs="David"/>
        </w:rPr>
        <w:t>“</w:t>
      </w:r>
      <w:hyperlink r:id="rId7" w:history="1">
        <w:r w:rsidR="00EC2B5E" w:rsidRPr="009E731B">
          <w:rPr>
            <w:rStyle w:val="Hyperlink"/>
            <w:rFonts w:ascii="David" w:hAnsi="David" w:cs="David"/>
          </w:rPr>
          <w:t>A Comprehensive Comparison of Word Embeddings in Twitter Sentiment Classification</w:t>
        </w:r>
      </w:hyperlink>
      <w:r w:rsidR="00EC2B5E" w:rsidRPr="009E731B">
        <w:rPr>
          <w:rFonts w:ascii="David" w:hAnsi="David" w:cs="David"/>
        </w:rPr>
        <w:t>”</w:t>
      </w:r>
    </w:p>
    <w:p w14:paraId="05D7FEF6" w14:textId="75B1B1CC" w:rsidR="00BD0B7B" w:rsidRDefault="008E7CC7" w:rsidP="008E7CC7">
      <w:pPr>
        <w:pStyle w:val="NormalWeb"/>
        <w:spacing w:line="360" w:lineRule="auto"/>
        <w:rPr>
          <w:rFonts w:ascii="David" w:hAnsi="David" w:cs="David"/>
          <w:b/>
          <w:bCs/>
          <w:lang w:val="en-US"/>
        </w:rPr>
      </w:pPr>
      <w:r w:rsidRPr="008E7CC7">
        <w:rPr>
          <w:rFonts w:ascii="David" w:hAnsi="David" w:cs="David"/>
          <w:b/>
          <w:bCs/>
          <w:lang w:val="en-US"/>
        </w:rPr>
        <w:t xml:space="preserve">Hyperparameter </w:t>
      </w:r>
      <w:r>
        <w:rPr>
          <w:rFonts w:ascii="David" w:hAnsi="David" w:cs="David"/>
          <w:b/>
          <w:bCs/>
          <w:lang w:val="en-US"/>
        </w:rPr>
        <w:t>O</w:t>
      </w:r>
      <w:r w:rsidRPr="008E7CC7">
        <w:rPr>
          <w:rFonts w:ascii="David" w:hAnsi="David" w:cs="David"/>
          <w:b/>
          <w:bCs/>
          <w:lang w:val="en-US"/>
        </w:rPr>
        <w:t>ptimization</w:t>
      </w:r>
    </w:p>
    <w:p w14:paraId="154F28EF" w14:textId="650F3A06" w:rsidR="00FB5006" w:rsidRDefault="00FB5006" w:rsidP="00FB5006">
      <w:pPr>
        <w:pStyle w:val="NormalWeb"/>
        <w:spacing w:line="360" w:lineRule="auto"/>
        <w:rPr>
          <w:rFonts w:ascii="David" w:hAnsi="David" w:cs="David"/>
          <w:lang w:val="en-US"/>
        </w:rPr>
      </w:pPr>
      <w:r w:rsidRPr="00FB5006">
        <w:rPr>
          <w:rFonts w:ascii="David" w:hAnsi="David" w:cs="David"/>
        </w:rPr>
        <w:t xml:space="preserve">We conducted an extensive grid search over the hyperparameters, training our model on every combination of [16, 32, 64, 128, 256] and dropout rates </w:t>
      </w:r>
      <w:r w:rsidR="001E7657">
        <w:rPr>
          <w:rFonts w:ascii="David" w:hAnsi="David" w:cs="David"/>
          <w:lang w:val="en-US"/>
        </w:rPr>
        <w:t xml:space="preserve">in range of </w:t>
      </w:r>
      <w:r w:rsidRPr="00FB5006">
        <w:rPr>
          <w:rFonts w:ascii="David" w:hAnsi="David" w:cs="David"/>
        </w:rPr>
        <w:t>(0.05, 0.55</w:t>
      </w:r>
      <w:r w:rsidR="001E7657">
        <w:rPr>
          <w:rFonts w:ascii="David" w:hAnsi="David" w:cs="David"/>
          <w:lang w:val="en-US"/>
        </w:rPr>
        <w:t>) with jumps of 0.05 in each iteration</w:t>
      </w:r>
      <w:r w:rsidRPr="00FB5006">
        <w:rPr>
          <w:rFonts w:ascii="David" w:hAnsi="David" w:cs="David"/>
        </w:rPr>
        <w:t xml:space="preserve"> in order to identify the optimal configuration for model performance.</w:t>
      </w:r>
    </w:p>
    <w:p w14:paraId="025827FC" w14:textId="39087A78" w:rsidR="00704170" w:rsidRPr="009D2444" w:rsidRDefault="008B5BCF" w:rsidP="00FB5006">
      <w:pPr>
        <w:pStyle w:val="NormalWeb"/>
        <w:spacing w:line="360" w:lineRule="auto"/>
        <w:rPr>
          <w:rFonts w:ascii="David" w:hAnsi="David" w:cs="David"/>
          <w:rtl/>
          <w:lang w:val="en-US"/>
        </w:rPr>
      </w:pPr>
      <w:r>
        <w:rPr>
          <w:rFonts w:ascii="David" w:hAnsi="David" w:cs="David"/>
          <w:lang w:val="en-US"/>
        </w:rPr>
        <w:t>Eventually our r</w:t>
      </w:r>
      <w:r w:rsidR="00704170">
        <w:rPr>
          <w:rFonts w:ascii="David" w:hAnsi="David" w:cs="David"/>
          <w:lang w:val="en-US"/>
        </w:rPr>
        <w:t>esults</w:t>
      </w:r>
      <w:r>
        <w:rPr>
          <w:rFonts w:ascii="David" w:hAnsi="David" w:cs="David"/>
          <w:lang w:val="en-US"/>
        </w:rPr>
        <w:t xml:space="preserve"> are</w:t>
      </w:r>
      <w:r w:rsidR="00704170">
        <w:rPr>
          <w:rFonts w:ascii="David" w:hAnsi="David" w:cs="David"/>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2075"/>
        <w:gridCol w:w="1866"/>
        <w:gridCol w:w="2608"/>
        <w:gridCol w:w="2461"/>
      </w:tblGrid>
      <w:tr w:rsidR="00F4521F" w:rsidRPr="00F4521F" w14:paraId="4725606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6AD4C3" w14:textId="77777777" w:rsidR="00F4521F" w:rsidRPr="00F4521F" w:rsidRDefault="00F4521F" w:rsidP="00D326E1">
            <w:pPr>
              <w:spacing w:after="0" w:line="360" w:lineRule="auto"/>
              <w:rPr>
                <w:rFonts w:ascii="Arial" w:eastAsia="Times New Roman" w:hAnsi="Arial" w:cs="Arial"/>
                <w:b/>
                <w:bCs/>
                <w:kern w:val="0"/>
                <w:sz w:val="24"/>
                <w:szCs w:val="24"/>
                <w:lang/>
                <w14:ligatures w14:val="none"/>
              </w:rPr>
            </w:pPr>
            <w:r w:rsidRPr="00F4521F">
              <w:rPr>
                <w:rFonts w:ascii="Arial" w:eastAsia="Times New Roman" w:hAnsi="Arial" w:cs="Arial"/>
                <w:b/>
                <w:bCs/>
                <w:kern w:val="0"/>
                <w:sz w:val="24"/>
                <w:szCs w:val="24"/>
                <w:lang/>
                <w14:ligatures w14:val="none"/>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70FA6E" w14:textId="77777777" w:rsidR="00F4521F" w:rsidRPr="00F4521F" w:rsidRDefault="00F4521F" w:rsidP="00D326E1">
            <w:pPr>
              <w:spacing w:after="0" w:line="360" w:lineRule="auto"/>
              <w:rPr>
                <w:rFonts w:ascii="Arial" w:eastAsia="Times New Roman" w:hAnsi="Arial" w:cs="Arial"/>
                <w:b/>
                <w:bCs/>
                <w:kern w:val="0"/>
                <w:sz w:val="24"/>
                <w:szCs w:val="24"/>
                <w:lang/>
                <w14:ligatures w14:val="none"/>
              </w:rPr>
            </w:pPr>
            <w:r w:rsidRPr="00F4521F">
              <w:rPr>
                <w:rFonts w:ascii="Arial" w:eastAsia="Times New Roman" w:hAnsi="Arial" w:cs="Arial"/>
                <w:b/>
                <w:bCs/>
                <w:kern w:val="0"/>
                <w:sz w:val="24"/>
                <w:szCs w:val="24"/>
                <w:lang/>
                <w14:ligatures w14:val="none"/>
              </w:rPr>
              <w:t>Units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4433A3" w14:textId="77777777" w:rsidR="00F4521F" w:rsidRPr="00F4521F" w:rsidRDefault="00F4521F" w:rsidP="00D326E1">
            <w:pPr>
              <w:spacing w:after="0" w:line="360" w:lineRule="auto"/>
              <w:rPr>
                <w:rFonts w:ascii="Arial" w:eastAsia="Times New Roman" w:hAnsi="Arial" w:cs="Arial"/>
                <w:b/>
                <w:bCs/>
                <w:kern w:val="0"/>
                <w:sz w:val="24"/>
                <w:szCs w:val="24"/>
                <w:lang/>
                <w14:ligatures w14:val="none"/>
              </w:rPr>
            </w:pPr>
            <w:r w:rsidRPr="00F4521F">
              <w:rPr>
                <w:rFonts w:ascii="Arial" w:eastAsia="Times New Roman" w:hAnsi="Arial" w:cs="Arial"/>
                <w:b/>
                <w:bCs/>
                <w:kern w:val="0"/>
                <w:sz w:val="24"/>
                <w:szCs w:val="24"/>
                <w:lang/>
                <w14:ligatures w14:val="none"/>
              </w:rPr>
              <w:t>Dropout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7DE0CA" w14:textId="77777777" w:rsidR="00F4521F" w:rsidRPr="00F4521F" w:rsidRDefault="00F4521F" w:rsidP="00D326E1">
            <w:pPr>
              <w:spacing w:after="0" w:line="360" w:lineRule="auto"/>
              <w:rPr>
                <w:rFonts w:ascii="Arial" w:eastAsia="Times New Roman" w:hAnsi="Arial" w:cs="Arial"/>
                <w:b/>
                <w:bCs/>
                <w:kern w:val="0"/>
                <w:sz w:val="24"/>
                <w:szCs w:val="24"/>
                <w:lang/>
                <w14:ligatures w14:val="none"/>
              </w:rPr>
            </w:pPr>
            <w:r w:rsidRPr="00F4521F">
              <w:rPr>
                <w:rFonts w:ascii="Arial" w:eastAsia="Times New Roman" w:hAnsi="Arial" w:cs="Arial"/>
                <w:b/>
                <w:bCs/>
                <w:kern w:val="0"/>
                <w:sz w:val="24"/>
                <w:szCs w:val="24"/>
                <w:lang/>
                <w14:ligatures w14:val="none"/>
              </w:rPr>
              <w:t>Val Acc</w:t>
            </w:r>
          </w:p>
        </w:tc>
      </w:tr>
      <w:tr w:rsidR="00F4521F" w:rsidRPr="00F4521F" w14:paraId="569E02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1148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D8490"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37C8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D1652"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0.9045</w:t>
            </w:r>
          </w:p>
        </w:tc>
      </w:tr>
      <w:tr w:rsidR="00F4521F" w:rsidRPr="00F4521F" w14:paraId="124F08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FE5B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D436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0762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2846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0.9050</w:t>
            </w:r>
          </w:p>
        </w:tc>
      </w:tr>
      <w:tr w:rsidR="00F4521F" w:rsidRPr="00F4521F" w14:paraId="49EB04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75FC9"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29111"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3F425"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A0768"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0.9140</w:t>
            </w:r>
          </w:p>
        </w:tc>
      </w:tr>
      <w:tr w:rsidR="00F4521F" w:rsidRPr="00F4521F" w14:paraId="3559AC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7A723"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lastRenderedPageBreak/>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3D4F0"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CD242"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AE400"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0.9235</w:t>
            </w:r>
          </w:p>
        </w:tc>
      </w:tr>
      <w:tr w:rsidR="00F4521F" w:rsidRPr="00F4521F" w14:paraId="753858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8539F"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CD0EE"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80FF4"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8E72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0.9185</w:t>
            </w:r>
          </w:p>
        </w:tc>
      </w:tr>
      <w:tr w:rsidR="00F4521F" w:rsidRPr="00F4521F" w14:paraId="49BECD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E9D59"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7114E"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FE37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5DEB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0.9270</w:t>
            </w:r>
          </w:p>
        </w:tc>
      </w:tr>
      <w:tr w:rsidR="00F4521F" w:rsidRPr="00F4521F" w14:paraId="550DAC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7F319"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5C8EA"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9BA1B"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59CCF"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0.9195</w:t>
            </w:r>
          </w:p>
        </w:tc>
      </w:tr>
      <w:tr w:rsidR="00F4521F" w:rsidRPr="00F4521F" w14:paraId="6C5B27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F15DA"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6104E"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C5E71"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01AA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0.9305</w:t>
            </w:r>
          </w:p>
        </w:tc>
      </w:tr>
      <w:tr w:rsidR="00F4521F" w:rsidRPr="00F4521F" w14:paraId="420A44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5E1E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86683"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17259"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CBA7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0.9255</w:t>
            </w:r>
          </w:p>
        </w:tc>
      </w:tr>
      <w:tr w:rsidR="00F4521F" w:rsidRPr="00F4521F" w14:paraId="2B7AB6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21C1D"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D5981"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F82F5"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FA35C"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0.9120</w:t>
            </w:r>
          </w:p>
        </w:tc>
      </w:tr>
      <w:tr w:rsidR="00F4521F" w:rsidRPr="00F4521F" w14:paraId="732DC5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04C1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3D6F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A759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DA34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0.9225</w:t>
            </w:r>
          </w:p>
        </w:tc>
      </w:tr>
      <w:tr w:rsidR="00F4521F" w:rsidRPr="00F4521F" w14:paraId="4F01D6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F7EA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A86E2"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59179"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AB51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0.9160</w:t>
            </w:r>
          </w:p>
        </w:tc>
      </w:tr>
      <w:tr w:rsidR="00F4521F" w:rsidRPr="00F4521F" w14:paraId="02BA5D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1871E"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948D7"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C29C2"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AE686"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0.9310</w:t>
            </w:r>
          </w:p>
        </w:tc>
      </w:tr>
      <w:tr w:rsidR="00F4521F" w:rsidRPr="00F4521F" w14:paraId="67E9B1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1C188"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A4391"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EF542"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3A7CF" w14:textId="77777777" w:rsidR="00F4521F" w:rsidRPr="00F4521F" w:rsidRDefault="00F4521F" w:rsidP="00D326E1">
            <w:pPr>
              <w:spacing w:after="0" w:line="360" w:lineRule="auto"/>
              <w:rPr>
                <w:rFonts w:ascii="Arial" w:eastAsia="Times New Roman" w:hAnsi="Arial" w:cs="Arial"/>
                <w:kern w:val="0"/>
                <w:sz w:val="24"/>
                <w:szCs w:val="24"/>
                <w:lang/>
                <w14:ligatures w14:val="none"/>
              </w:rPr>
            </w:pPr>
            <w:r w:rsidRPr="00F4521F">
              <w:rPr>
                <w:rFonts w:ascii="Arial" w:eastAsia="Times New Roman" w:hAnsi="Arial" w:cs="Arial"/>
                <w:kern w:val="0"/>
                <w:sz w:val="24"/>
                <w:szCs w:val="24"/>
                <w:lang/>
                <w14:ligatures w14:val="none"/>
              </w:rPr>
              <w:t>0.9335</w:t>
            </w:r>
          </w:p>
        </w:tc>
      </w:tr>
    </w:tbl>
    <w:p w14:paraId="5A26112B" w14:textId="12BD46F7" w:rsidR="00C67726" w:rsidRPr="009D2444" w:rsidRDefault="00C67726" w:rsidP="00D326E1">
      <w:pPr>
        <w:pStyle w:val="NormalWeb"/>
        <w:spacing w:line="360" w:lineRule="auto"/>
        <w:rPr>
          <w:rFonts w:ascii="David" w:hAnsi="David" w:cs="David" w:hint="cs"/>
          <w:rtl/>
          <w:lang w:val="en-US"/>
        </w:rPr>
      </w:pPr>
    </w:p>
    <w:p w14:paraId="160FF27A" w14:textId="77777777" w:rsidR="00A827BF" w:rsidRPr="009D2444" w:rsidRDefault="00A827BF" w:rsidP="00D326E1">
      <w:pPr>
        <w:spacing w:line="360" w:lineRule="auto"/>
        <w:jc w:val="center"/>
        <w:rPr>
          <w:rFonts w:ascii="David" w:hAnsi="David" w:cs="David"/>
          <w:b/>
          <w:bCs/>
          <w:sz w:val="24"/>
          <w:szCs w:val="24"/>
          <w:u w:val="single"/>
          <w:rtl/>
          <w:lang w:val="en-US"/>
        </w:rPr>
      </w:pPr>
    </w:p>
    <w:sectPr w:rsidR="00A827BF" w:rsidRPr="009D2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83033"/>
    <w:multiLevelType w:val="multilevel"/>
    <w:tmpl w:val="98B0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E605CF"/>
    <w:multiLevelType w:val="hybridMultilevel"/>
    <w:tmpl w:val="96384D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61372598">
    <w:abstractNumId w:val="1"/>
  </w:num>
  <w:num w:numId="2" w16cid:durableId="81803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C7"/>
    <w:rsid w:val="00131243"/>
    <w:rsid w:val="001B0E25"/>
    <w:rsid w:val="001C3602"/>
    <w:rsid w:val="001E7657"/>
    <w:rsid w:val="00323613"/>
    <w:rsid w:val="003923CD"/>
    <w:rsid w:val="003D05A8"/>
    <w:rsid w:val="003F57D3"/>
    <w:rsid w:val="00465B36"/>
    <w:rsid w:val="00496D78"/>
    <w:rsid w:val="004C4AB8"/>
    <w:rsid w:val="005014A0"/>
    <w:rsid w:val="00581548"/>
    <w:rsid w:val="00637A10"/>
    <w:rsid w:val="006A4C83"/>
    <w:rsid w:val="00704170"/>
    <w:rsid w:val="00720C76"/>
    <w:rsid w:val="00723F44"/>
    <w:rsid w:val="00757F76"/>
    <w:rsid w:val="00766B7B"/>
    <w:rsid w:val="007B4A0A"/>
    <w:rsid w:val="00826784"/>
    <w:rsid w:val="008B5BCF"/>
    <w:rsid w:val="008C7A94"/>
    <w:rsid w:val="008D32F9"/>
    <w:rsid w:val="008E4AC7"/>
    <w:rsid w:val="008E7CC7"/>
    <w:rsid w:val="009B65DB"/>
    <w:rsid w:val="009D2444"/>
    <w:rsid w:val="009E731B"/>
    <w:rsid w:val="00A048C3"/>
    <w:rsid w:val="00A22964"/>
    <w:rsid w:val="00A36376"/>
    <w:rsid w:val="00A827BF"/>
    <w:rsid w:val="00A9227B"/>
    <w:rsid w:val="00BD0B7B"/>
    <w:rsid w:val="00BE4DE5"/>
    <w:rsid w:val="00BE5BAD"/>
    <w:rsid w:val="00C5121E"/>
    <w:rsid w:val="00C67726"/>
    <w:rsid w:val="00D03D38"/>
    <w:rsid w:val="00D242FC"/>
    <w:rsid w:val="00D31308"/>
    <w:rsid w:val="00D326E1"/>
    <w:rsid w:val="00E15F93"/>
    <w:rsid w:val="00E64468"/>
    <w:rsid w:val="00EC2B5E"/>
    <w:rsid w:val="00F4521F"/>
    <w:rsid w:val="00F57E7D"/>
    <w:rsid w:val="00FB5006"/>
    <w:rsid w:val="00FF6A5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1B81"/>
  <w15:chartTrackingRefBased/>
  <w15:docId w15:val="{79303D8B-9D77-4AD8-ADB8-C6AD99D66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AC7"/>
    <w:rPr>
      <w:rFonts w:eastAsiaTheme="majorEastAsia" w:cstheme="majorBidi"/>
      <w:color w:val="272727" w:themeColor="text1" w:themeTint="D8"/>
    </w:rPr>
  </w:style>
  <w:style w:type="paragraph" w:styleId="Title">
    <w:name w:val="Title"/>
    <w:basedOn w:val="Normal"/>
    <w:next w:val="Normal"/>
    <w:link w:val="TitleChar"/>
    <w:uiPriority w:val="10"/>
    <w:qFormat/>
    <w:rsid w:val="008E4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AC7"/>
    <w:pPr>
      <w:spacing w:before="160"/>
      <w:jc w:val="center"/>
    </w:pPr>
    <w:rPr>
      <w:i/>
      <w:iCs/>
      <w:color w:val="404040" w:themeColor="text1" w:themeTint="BF"/>
    </w:rPr>
  </w:style>
  <w:style w:type="character" w:customStyle="1" w:styleId="QuoteChar">
    <w:name w:val="Quote Char"/>
    <w:basedOn w:val="DefaultParagraphFont"/>
    <w:link w:val="Quote"/>
    <w:uiPriority w:val="29"/>
    <w:rsid w:val="008E4AC7"/>
    <w:rPr>
      <w:i/>
      <w:iCs/>
      <w:color w:val="404040" w:themeColor="text1" w:themeTint="BF"/>
    </w:rPr>
  </w:style>
  <w:style w:type="paragraph" w:styleId="ListParagraph">
    <w:name w:val="List Paragraph"/>
    <w:basedOn w:val="Normal"/>
    <w:uiPriority w:val="34"/>
    <w:qFormat/>
    <w:rsid w:val="008E4AC7"/>
    <w:pPr>
      <w:ind w:left="720"/>
      <w:contextualSpacing/>
    </w:pPr>
  </w:style>
  <w:style w:type="character" w:styleId="IntenseEmphasis">
    <w:name w:val="Intense Emphasis"/>
    <w:basedOn w:val="DefaultParagraphFont"/>
    <w:uiPriority w:val="21"/>
    <w:qFormat/>
    <w:rsid w:val="008E4AC7"/>
    <w:rPr>
      <w:i/>
      <w:iCs/>
      <w:color w:val="0F4761" w:themeColor="accent1" w:themeShade="BF"/>
    </w:rPr>
  </w:style>
  <w:style w:type="paragraph" w:styleId="IntenseQuote">
    <w:name w:val="Intense Quote"/>
    <w:basedOn w:val="Normal"/>
    <w:next w:val="Normal"/>
    <w:link w:val="IntenseQuoteChar"/>
    <w:uiPriority w:val="30"/>
    <w:qFormat/>
    <w:rsid w:val="008E4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AC7"/>
    <w:rPr>
      <w:i/>
      <w:iCs/>
      <w:color w:val="0F4761" w:themeColor="accent1" w:themeShade="BF"/>
    </w:rPr>
  </w:style>
  <w:style w:type="character" w:styleId="IntenseReference">
    <w:name w:val="Intense Reference"/>
    <w:basedOn w:val="DefaultParagraphFont"/>
    <w:uiPriority w:val="32"/>
    <w:qFormat/>
    <w:rsid w:val="008E4AC7"/>
    <w:rPr>
      <w:b/>
      <w:bCs/>
      <w:smallCaps/>
      <w:color w:val="0F4761" w:themeColor="accent1" w:themeShade="BF"/>
      <w:spacing w:val="5"/>
    </w:rPr>
  </w:style>
  <w:style w:type="paragraph" w:styleId="NormalWeb">
    <w:name w:val="Normal (Web)"/>
    <w:basedOn w:val="Normal"/>
    <w:uiPriority w:val="99"/>
    <w:unhideWhenUsed/>
    <w:rsid w:val="00A827BF"/>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Hyperlink">
    <w:name w:val="Hyperlink"/>
    <w:basedOn w:val="DefaultParagraphFont"/>
    <w:uiPriority w:val="99"/>
    <w:unhideWhenUsed/>
    <w:rsid w:val="00C5121E"/>
    <w:rPr>
      <w:color w:val="467886" w:themeColor="hyperlink"/>
      <w:u w:val="single"/>
    </w:rPr>
  </w:style>
  <w:style w:type="character" w:styleId="UnresolvedMention">
    <w:name w:val="Unresolved Mention"/>
    <w:basedOn w:val="DefaultParagraphFont"/>
    <w:uiPriority w:val="99"/>
    <w:semiHidden/>
    <w:unhideWhenUsed/>
    <w:rsid w:val="00C51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lanthology.org/2021.findings-emnlp.23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903.11024"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אמיתי</dc:creator>
  <cp:keywords/>
  <dc:description/>
  <cp:lastModifiedBy>רועי אמיתי</cp:lastModifiedBy>
  <cp:revision>69</cp:revision>
  <dcterms:created xsi:type="dcterms:W3CDTF">2025-12-02T11:07:00Z</dcterms:created>
  <dcterms:modified xsi:type="dcterms:W3CDTF">2025-12-02T13:52:00Z</dcterms:modified>
</cp:coreProperties>
</file>