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AEE3F" w14:textId="31EE5D63" w:rsidR="00852B8B" w:rsidRPr="00766A2B" w:rsidRDefault="002F1507">
      <w:pPr>
        <w:rPr>
          <w:b/>
          <w:bCs/>
        </w:rPr>
      </w:pPr>
      <w:r w:rsidRPr="00855128">
        <w:rPr>
          <w:b/>
          <w:bCs/>
        </w:rPr>
        <w:t xml:space="preserve">RETAIL SALES DATA AGENT </w:t>
      </w:r>
      <w:r w:rsidR="00766A2B">
        <w:rPr>
          <w:b/>
          <w:bCs/>
        </w:rPr>
        <w:t xml:space="preserve">         </w:t>
      </w:r>
      <w:r w:rsidR="00852B8B" w:rsidRPr="00766A2B">
        <w:rPr>
          <w:b/>
          <w:bCs/>
        </w:rPr>
        <w:t>Rofhiwa Dagada</w:t>
      </w:r>
    </w:p>
    <w:p w14:paraId="3C14B8B4" w14:textId="06644456" w:rsidR="00A72753" w:rsidRDefault="00A72753"/>
    <w:p w14:paraId="528ED555" w14:textId="77777777" w:rsidR="00852B8B" w:rsidRDefault="00852B8B"/>
    <w:p w14:paraId="78A66699" w14:textId="6D43E737" w:rsidR="00852B8B" w:rsidRDefault="00852B8B">
      <w:r w:rsidRPr="00852B8B">
        <w:drawing>
          <wp:inline distT="0" distB="0" distL="0" distR="0" wp14:anchorId="610A1B18" wp14:editId="727C4E79">
            <wp:extent cx="5943600" cy="2771140"/>
            <wp:effectExtent l="0" t="0" r="0" b="0"/>
            <wp:docPr id="505375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75821" name=""/>
                    <pic:cNvPicPr/>
                  </pic:nvPicPr>
                  <pic:blipFill>
                    <a:blip r:embed="rId5"/>
                    <a:stretch>
                      <a:fillRect/>
                    </a:stretch>
                  </pic:blipFill>
                  <pic:spPr>
                    <a:xfrm>
                      <a:off x="0" y="0"/>
                      <a:ext cx="5943600" cy="2771140"/>
                    </a:xfrm>
                    <a:prstGeom prst="rect">
                      <a:avLst/>
                    </a:prstGeom>
                  </pic:spPr>
                </pic:pic>
              </a:graphicData>
            </a:graphic>
          </wp:inline>
        </w:drawing>
      </w:r>
    </w:p>
    <w:p w14:paraId="41E7EF58" w14:textId="0C80C419" w:rsidR="00766A2B" w:rsidRDefault="00766A2B" w:rsidP="00766A2B">
      <w:pPr>
        <w:pStyle w:val="Default"/>
        <w:spacing w:before="1"/>
        <w:ind w:hanging="4"/>
        <w:rPr>
          <w:color w:val="1E1E1E"/>
          <w:sz w:val="21"/>
          <w:szCs w:val="21"/>
        </w:rPr>
      </w:pPr>
      <w:r>
        <w:t xml:space="preserve">2. </w:t>
      </w:r>
      <w:r w:rsidR="00C51213" w:rsidRPr="00766A2B">
        <w:rPr>
          <w:b/>
          <w:bCs/>
        </w:rPr>
        <w:t>agent</w:t>
      </w:r>
      <w:r w:rsidR="00C51213" w:rsidRPr="00766A2B">
        <w:rPr>
          <w:b/>
          <w:bCs/>
          <w:color w:val="1E1E1E"/>
          <w:sz w:val="21"/>
          <w:szCs w:val="21"/>
        </w:rPr>
        <w:t xml:space="preserve"> </w:t>
      </w:r>
      <w:r w:rsidR="00C51213">
        <w:rPr>
          <w:b/>
          <w:bCs/>
          <w:color w:val="1E1E1E"/>
          <w:sz w:val="21"/>
          <w:szCs w:val="21"/>
        </w:rPr>
        <w:t>instructions</w:t>
      </w:r>
      <w:r>
        <w:rPr>
          <w:color w:val="1E1E1E"/>
          <w:sz w:val="21"/>
          <w:szCs w:val="21"/>
        </w:rPr>
        <w:t xml:space="preserve"> </w:t>
      </w:r>
    </w:p>
    <w:p w14:paraId="507C3FCB" w14:textId="4BB8C41E" w:rsidR="00766A2B" w:rsidRDefault="00766A2B" w:rsidP="00766A2B"/>
    <w:p w14:paraId="7DF6EC5E" w14:textId="50791735" w:rsidR="00766A2B" w:rsidRPr="00766A2B" w:rsidRDefault="00766A2B" w:rsidP="00766A2B">
      <w:r w:rsidRPr="00766A2B">
        <w:t xml:space="preserve">Sales agent </w:t>
      </w:r>
    </w:p>
    <w:p w14:paraId="3E878CEE" w14:textId="113C46E9" w:rsidR="00766A2B" w:rsidRDefault="00766A2B" w:rsidP="00766A2B">
      <w:r>
        <w:t>Role: You</w:t>
      </w:r>
      <w:r>
        <w:t xml:space="preserve"> are a Retail Sales Data Agent responsible for </w:t>
      </w:r>
      <w:r>
        <w:t>analyzing</w:t>
      </w:r>
      <w:r>
        <w:t>, cleaning, transforming, and generating insights from retail sales datasets to help the CEO and store manager to get instant analytics on data</w:t>
      </w:r>
    </w:p>
    <w:p w14:paraId="4CB27C94" w14:textId="6869B50D" w:rsidR="00766A2B" w:rsidRDefault="00766A2B" w:rsidP="00766A2B">
      <w:r>
        <w:t xml:space="preserve"> Sales analysis — Date, Quantity, Price per Unit, Total Amount.</w:t>
      </w:r>
    </w:p>
    <w:p w14:paraId="76621C12" w14:textId="632DA040" w:rsidR="00766A2B" w:rsidRDefault="00766A2B" w:rsidP="00766A2B">
      <w:r>
        <w:t xml:space="preserve"> Customer analysis — Customer ID, Gender, Age.</w:t>
      </w:r>
    </w:p>
    <w:p w14:paraId="2CDBC45E" w14:textId="276EDD54" w:rsidR="00766A2B" w:rsidRDefault="00766A2B" w:rsidP="00766A2B">
      <w:r>
        <w:t>Product analysis — Product Category, Quantity, Total Amount.</w:t>
      </w:r>
    </w:p>
    <w:p w14:paraId="06091E4C" w14:textId="05E37FB2" w:rsidR="00766A2B" w:rsidRDefault="00766A2B" w:rsidP="00766A2B">
      <w:r>
        <w:t xml:space="preserve"> Time-based trends — daily, weekly, and monthly patterns from the Date column</w:t>
      </w:r>
    </w:p>
    <w:p w14:paraId="0238C3AA" w14:textId="4DEFCB3A" w:rsidR="00766A2B" w:rsidRDefault="00766A2B" w:rsidP="00766A2B">
      <w:r>
        <w:t>constraints</w:t>
      </w:r>
      <w:r>
        <w:t>:</w:t>
      </w:r>
      <w:r>
        <w:t xml:space="preserve"> </w:t>
      </w:r>
      <w:r>
        <w:t>only answer questions based on the dataset</w:t>
      </w:r>
    </w:p>
    <w:p w14:paraId="2865E106" w14:textId="77777777" w:rsidR="00EB7859" w:rsidRDefault="00EB7859"/>
    <w:p w14:paraId="00DC818A" w14:textId="77777777" w:rsidR="00C51213" w:rsidRDefault="00C51213"/>
    <w:p w14:paraId="7CCD4507" w14:textId="77777777" w:rsidR="00C51213" w:rsidRDefault="00C51213"/>
    <w:p w14:paraId="213401EB" w14:textId="77777777" w:rsidR="00C51213" w:rsidRDefault="00C51213"/>
    <w:p w14:paraId="3F45674D" w14:textId="7533CA00" w:rsidR="00C51213" w:rsidRDefault="00C51213" w:rsidP="00C51213">
      <w:r>
        <w:lastRenderedPageBreak/>
        <w:t>1.</w:t>
      </w:r>
      <w:r w:rsidRPr="00C51213">
        <w:t>create a card showing total sales</w:t>
      </w:r>
    </w:p>
    <w:p w14:paraId="109B7F18" w14:textId="77777777" w:rsidR="00C51213" w:rsidRDefault="00C51213" w:rsidP="00C51213">
      <w:r>
        <w:t>2.</w:t>
      </w:r>
      <w:r w:rsidRPr="00C51213">
        <w:t>create a pie chart showing the distribution of sales across three product categories</w:t>
      </w:r>
    </w:p>
    <w:p w14:paraId="45EBF885" w14:textId="77777777" w:rsidR="00C51213" w:rsidRDefault="00C51213" w:rsidP="00C51213">
      <w:r>
        <w:t>3.</w:t>
      </w:r>
      <w:r w:rsidRPr="00C51213">
        <w:t>create a bar chart showing the distribution of sales by gender</w:t>
      </w:r>
    </w:p>
    <w:p w14:paraId="1066C004" w14:textId="77777777" w:rsidR="00C51213" w:rsidRDefault="00C51213" w:rsidP="00C51213">
      <w:r>
        <w:t>4.</w:t>
      </w:r>
      <w:r w:rsidRPr="00C51213">
        <w:t>create a line chart of Monthly sales trends</w:t>
      </w:r>
    </w:p>
    <w:p w14:paraId="35951877" w14:textId="310E4660" w:rsidR="00C51213" w:rsidRPr="00C51213" w:rsidRDefault="00C51213" w:rsidP="00C51213">
      <w:r>
        <w:t>5.</w:t>
      </w:r>
      <w:r w:rsidRPr="00C51213">
        <w:t>create a card of Best-performing product category</w:t>
      </w:r>
      <w:r>
        <w:t xml:space="preserve"> </w:t>
      </w:r>
      <w:r w:rsidRPr="00C51213">
        <w:t>age groups</w:t>
      </w:r>
    </w:p>
    <w:p w14:paraId="33D85A7C" w14:textId="77777777" w:rsidR="00C51213" w:rsidRDefault="00C51213" w:rsidP="00C51213">
      <w:r>
        <w:t>6.</w:t>
      </w:r>
      <w:r w:rsidRPr="00C51213">
        <w:t>create a card of Lowest-performing category</w:t>
      </w:r>
    </w:p>
    <w:p w14:paraId="2E6F9F0E" w14:textId="77777777" w:rsidR="00C51213" w:rsidRDefault="00C51213" w:rsidP="00C51213">
      <w:r>
        <w:t>7.</w:t>
      </w:r>
      <w:r w:rsidRPr="00C51213">
        <w:t xml:space="preserve">create a bar chart distribution of Sales across </w:t>
      </w:r>
    </w:p>
    <w:p w14:paraId="61393E30" w14:textId="77777777" w:rsidR="00C51213" w:rsidRDefault="00C51213" w:rsidP="00C51213">
      <w:r>
        <w:t>8.</w:t>
      </w:r>
      <w:r w:rsidRPr="00C51213">
        <w:t>create a chart that shows average transaction value across product categories</w:t>
      </w:r>
    </w:p>
    <w:p w14:paraId="5E13FADF" w14:textId="77777777" w:rsidR="00C51213" w:rsidRDefault="00C51213" w:rsidP="00C51213">
      <w:r>
        <w:t>9.</w:t>
      </w:r>
      <w:r w:rsidRPr="00C51213">
        <w:t>create a bar chart to show Customer buying behavior</w:t>
      </w:r>
    </w:p>
    <w:p w14:paraId="0394A4D5" w14:textId="77777777" w:rsidR="00C51213" w:rsidRPr="00C51213" w:rsidRDefault="00C51213" w:rsidP="00C51213">
      <w:r>
        <w:t>10.</w:t>
      </w:r>
      <w:r w:rsidRPr="00C51213">
        <w:t>draft Business Insights and Strategic Recommendations</w:t>
      </w:r>
    </w:p>
    <w:p w14:paraId="1BB18053" w14:textId="77777777" w:rsidR="00C51213" w:rsidRPr="00C51213" w:rsidRDefault="00C51213" w:rsidP="00C51213"/>
    <w:p w14:paraId="11CC1A27" w14:textId="77777777" w:rsidR="00C51213" w:rsidRPr="00C51213" w:rsidRDefault="00C51213" w:rsidP="00C51213"/>
    <w:p w14:paraId="315327A4" w14:textId="77777777" w:rsidR="00C51213" w:rsidRDefault="00C51213"/>
    <w:p w14:paraId="58175705" w14:textId="50ADA9AD" w:rsidR="00EB7859" w:rsidRDefault="00C51213">
      <w:r w:rsidRPr="00C51213">
        <w:drawing>
          <wp:inline distT="0" distB="0" distL="0" distR="0" wp14:anchorId="7E136D30" wp14:editId="2798EE9F">
            <wp:extent cx="5943600" cy="3695065"/>
            <wp:effectExtent l="0" t="0" r="0" b="635"/>
            <wp:docPr id="65074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49551" name=""/>
                    <pic:cNvPicPr/>
                  </pic:nvPicPr>
                  <pic:blipFill>
                    <a:blip r:embed="rId6"/>
                    <a:stretch>
                      <a:fillRect/>
                    </a:stretch>
                  </pic:blipFill>
                  <pic:spPr>
                    <a:xfrm>
                      <a:off x="0" y="0"/>
                      <a:ext cx="5943600" cy="3695065"/>
                    </a:xfrm>
                    <a:prstGeom prst="rect">
                      <a:avLst/>
                    </a:prstGeom>
                  </pic:spPr>
                </pic:pic>
              </a:graphicData>
            </a:graphic>
          </wp:inline>
        </w:drawing>
      </w:r>
    </w:p>
    <w:p w14:paraId="74C809B4" w14:textId="78FB346E" w:rsidR="00852B8B" w:rsidRDefault="002F1507">
      <w:r w:rsidRPr="002F1507">
        <w:lastRenderedPageBreak/>
        <w:drawing>
          <wp:inline distT="0" distB="0" distL="0" distR="0" wp14:anchorId="78B59B0C" wp14:editId="4B0FBDB5">
            <wp:extent cx="5943600" cy="2432685"/>
            <wp:effectExtent l="0" t="0" r="0" b="5715"/>
            <wp:docPr id="979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585" name=""/>
                    <pic:cNvPicPr/>
                  </pic:nvPicPr>
                  <pic:blipFill>
                    <a:blip r:embed="rId7"/>
                    <a:stretch>
                      <a:fillRect/>
                    </a:stretch>
                  </pic:blipFill>
                  <pic:spPr>
                    <a:xfrm>
                      <a:off x="0" y="0"/>
                      <a:ext cx="5943600" cy="2432685"/>
                    </a:xfrm>
                    <a:prstGeom prst="rect">
                      <a:avLst/>
                    </a:prstGeom>
                  </pic:spPr>
                </pic:pic>
              </a:graphicData>
            </a:graphic>
          </wp:inline>
        </w:drawing>
      </w:r>
    </w:p>
    <w:p w14:paraId="795DE90F" w14:textId="2A235D19" w:rsidR="002F1507" w:rsidRDefault="002F1507">
      <w:r w:rsidRPr="002F1507">
        <w:drawing>
          <wp:inline distT="0" distB="0" distL="0" distR="0" wp14:anchorId="29B75FF9" wp14:editId="36596AAF">
            <wp:extent cx="5943600" cy="3263265"/>
            <wp:effectExtent l="0" t="0" r="0" b="0"/>
            <wp:docPr id="234727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27546" name=""/>
                    <pic:cNvPicPr/>
                  </pic:nvPicPr>
                  <pic:blipFill>
                    <a:blip r:embed="rId8"/>
                    <a:stretch>
                      <a:fillRect/>
                    </a:stretch>
                  </pic:blipFill>
                  <pic:spPr>
                    <a:xfrm>
                      <a:off x="0" y="0"/>
                      <a:ext cx="5943600" cy="3263265"/>
                    </a:xfrm>
                    <a:prstGeom prst="rect">
                      <a:avLst/>
                    </a:prstGeom>
                  </pic:spPr>
                </pic:pic>
              </a:graphicData>
            </a:graphic>
          </wp:inline>
        </w:drawing>
      </w:r>
    </w:p>
    <w:p w14:paraId="0D114B5C" w14:textId="79FA5729" w:rsidR="00243D85" w:rsidRDefault="00243D85">
      <w:r w:rsidRPr="00243D85">
        <w:drawing>
          <wp:inline distT="0" distB="0" distL="0" distR="0" wp14:anchorId="13EEBB4E" wp14:editId="7D872560">
            <wp:extent cx="5943600" cy="2148840"/>
            <wp:effectExtent l="0" t="0" r="0" b="3810"/>
            <wp:docPr id="1551757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57442" name=""/>
                    <pic:cNvPicPr/>
                  </pic:nvPicPr>
                  <pic:blipFill>
                    <a:blip r:embed="rId9"/>
                    <a:stretch>
                      <a:fillRect/>
                    </a:stretch>
                  </pic:blipFill>
                  <pic:spPr>
                    <a:xfrm>
                      <a:off x="0" y="0"/>
                      <a:ext cx="5943600" cy="2148840"/>
                    </a:xfrm>
                    <a:prstGeom prst="rect">
                      <a:avLst/>
                    </a:prstGeom>
                  </pic:spPr>
                </pic:pic>
              </a:graphicData>
            </a:graphic>
          </wp:inline>
        </w:drawing>
      </w:r>
    </w:p>
    <w:p w14:paraId="44648C1E" w14:textId="77777777" w:rsidR="00243D85" w:rsidRPr="00243D85" w:rsidRDefault="00243D85" w:rsidP="00243D85">
      <w:pPr>
        <w:rPr>
          <w:b/>
          <w:bCs/>
        </w:rPr>
      </w:pPr>
      <w:r w:rsidRPr="00243D85">
        <w:rPr>
          <w:b/>
          <w:bCs/>
        </w:rPr>
        <w:lastRenderedPageBreak/>
        <w:t>1. Critical Business Problem: Zero Customer Retention</w:t>
      </w:r>
    </w:p>
    <w:p w14:paraId="60602E38" w14:textId="77777777" w:rsidR="00243D85" w:rsidRPr="00243D85" w:rsidRDefault="00243D85" w:rsidP="00243D85">
      <w:r w:rsidRPr="00243D85">
        <w:t>The most alarming revelation is that </w:t>
      </w:r>
      <w:r w:rsidRPr="00243D85">
        <w:rPr>
          <w:b/>
          <w:bCs/>
        </w:rPr>
        <w:t xml:space="preserve">every single customer makes exactly one purchase and never </w:t>
      </w:r>
      <w:proofErr w:type="gramStart"/>
      <w:r w:rsidRPr="00243D85">
        <w:rPr>
          <w:b/>
          <w:bCs/>
        </w:rPr>
        <w:t>returns</w:t>
      </w:r>
      <w:r w:rsidRPr="00243D85">
        <w:t> .</w:t>
      </w:r>
      <w:proofErr w:type="gramEnd"/>
      <w:r w:rsidRPr="00243D85">
        <w:t xml:space="preserve"> With 1,000 customers generating 1,000 transactions, the shop operates as a purely transactional business with no repeat customers. This is highly unusual for retail and represents the biggest missed opportunity—if customers returned just once more (1.5 transactions per customer), revenue would increase by 50% to $684,000.</w:t>
      </w:r>
    </w:p>
    <w:p w14:paraId="64D9FF0C" w14:textId="77777777" w:rsidR="00243D85" w:rsidRPr="00243D85" w:rsidRDefault="00243D85" w:rsidP="00243D85">
      <w:pPr>
        <w:rPr>
          <w:b/>
          <w:bCs/>
        </w:rPr>
      </w:pPr>
      <w:r w:rsidRPr="00243D85">
        <w:rPr>
          <w:b/>
          <w:bCs/>
        </w:rPr>
        <w:t>2. Balanced but Underperforming Product Mix</w:t>
      </w:r>
    </w:p>
    <w:p w14:paraId="1A1A4DFF" w14:textId="77777777" w:rsidR="00243D85" w:rsidRPr="00243D85" w:rsidRDefault="00243D85" w:rsidP="00243D85">
      <w:r w:rsidRPr="00243D85">
        <w:t xml:space="preserve">The three product categories are remarkably </w:t>
      </w:r>
      <w:proofErr w:type="gramStart"/>
      <w:r w:rsidRPr="00243D85">
        <w:t>balanced :</w:t>
      </w:r>
      <w:proofErr w:type="gramEnd"/>
    </w:p>
    <w:p w14:paraId="7E2EF2EB" w14:textId="77777777" w:rsidR="00243D85" w:rsidRPr="00243D85" w:rsidRDefault="00243D85" w:rsidP="00243D85">
      <w:pPr>
        <w:numPr>
          <w:ilvl w:val="0"/>
          <w:numId w:val="2"/>
        </w:numPr>
      </w:pPr>
      <w:r w:rsidRPr="00243D85">
        <w:rPr>
          <w:b/>
          <w:bCs/>
        </w:rPr>
        <w:t>Electronics</w:t>
      </w:r>
      <w:r w:rsidRPr="00243D85">
        <w:t>: $156,905 (34.4%)</w:t>
      </w:r>
    </w:p>
    <w:p w14:paraId="6A2A25EB" w14:textId="77777777" w:rsidR="00243D85" w:rsidRPr="00243D85" w:rsidRDefault="00243D85" w:rsidP="00243D85">
      <w:pPr>
        <w:numPr>
          <w:ilvl w:val="0"/>
          <w:numId w:val="2"/>
        </w:numPr>
      </w:pPr>
      <w:r w:rsidRPr="00243D85">
        <w:rPr>
          <w:b/>
          <w:bCs/>
        </w:rPr>
        <w:t>Clothing</w:t>
      </w:r>
      <w:r w:rsidRPr="00243D85">
        <w:t>: $155,580 (34.1%)</w:t>
      </w:r>
    </w:p>
    <w:p w14:paraId="6DFD8EA5" w14:textId="77777777" w:rsidR="00243D85" w:rsidRPr="00243D85" w:rsidRDefault="00243D85" w:rsidP="00243D85">
      <w:pPr>
        <w:numPr>
          <w:ilvl w:val="0"/>
          <w:numId w:val="2"/>
        </w:numPr>
      </w:pPr>
      <w:r w:rsidRPr="00243D85">
        <w:rPr>
          <w:b/>
          <w:bCs/>
        </w:rPr>
        <w:t>Beauty</w:t>
      </w:r>
      <w:r w:rsidRPr="00243D85">
        <w:t>: $143,515 (31.5%)</w:t>
      </w:r>
    </w:p>
    <w:p w14:paraId="33564DD2" w14:textId="77777777" w:rsidR="00243D85" w:rsidRPr="00243D85" w:rsidRDefault="00243D85" w:rsidP="00243D85">
      <w:r w:rsidRPr="00243D85">
        <w:t>However, </w:t>
      </w:r>
      <w:r w:rsidRPr="00243D85">
        <w:rPr>
          <w:b/>
          <w:bCs/>
        </w:rPr>
        <w:t>Beauty is underutilized</w:t>
      </w:r>
      <w:r w:rsidRPr="00243D85">
        <w:t>: it has the highest average transaction value ($467.48) but the lowest transaction volume (307 transactions). Customers are willing to spend more on Beauty products, but the shop isn't converting enough Beauty sales.</w:t>
      </w:r>
    </w:p>
    <w:p w14:paraId="10F45120" w14:textId="77777777" w:rsidR="00243D85" w:rsidRPr="00243D85" w:rsidRDefault="00243D85" w:rsidP="00243D85">
      <w:pPr>
        <w:rPr>
          <w:b/>
          <w:bCs/>
        </w:rPr>
      </w:pPr>
      <w:r w:rsidRPr="00243D85">
        <w:rPr>
          <w:b/>
          <w:bCs/>
        </w:rPr>
        <w:t>3. Extreme Seasonal Volatility</w:t>
      </w:r>
    </w:p>
    <w:p w14:paraId="07D8F851" w14:textId="77777777" w:rsidR="00243D85" w:rsidRPr="00243D85" w:rsidRDefault="00243D85" w:rsidP="00243D85">
      <w:r w:rsidRPr="00243D85">
        <w:t>Sales swing wildly month-to-month with a </w:t>
      </w:r>
      <w:r w:rsidRPr="00243D85">
        <w:rPr>
          <w:b/>
          <w:bCs/>
        </w:rPr>
        <w:t>125% variance</w:t>
      </w:r>
      <w:r w:rsidRPr="00243D85">
        <w:t xml:space="preserve"> between peak and </w:t>
      </w:r>
      <w:proofErr w:type="gramStart"/>
      <w:r w:rsidRPr="00243D85">
        <w:t>trough :</w:t>
      </w:r>
      <w:proofErr w:type="gramEnd"/>
    </w:p>
    <w:p w14:paraId="29BAFE0A" w14:textId="77777777" w:rsidR="00243D85" w:rsidRPr="00243D85" w:rsidRDefault="00243D85" w:rsidP="00243D85">
      <w:pPr>
        <w:numPr>
          <w:ilvl w:val="0"/>
          <w:numId w:val="3"/>
        </w:numPr>
      </w:pPr>
      <w:r w:rsidRPr="00243D85">
        <w:rPr>
          <w:b/>
          <w:bCs/>
        </w:rPr>
        <w:t>Best month</w:t>
      </w:r>
      <w:r w:rsidRPr="00243D85">
        <w:t>: May ($53,150)</w:t>
      </w:r>
    </w:p>
    <w:p w14:paraId="05B08B78" w14:textId="77777777" w:rsidR="00243D85" w:rsidRPr="00243D85" w:rsidRDefault="00243D85" w:rsidP="00243D85">
      <w:pPr>
        <w:numPr>
          <w:ilvl w:val="0"/>
          <w:numId w:val="3"/>
        </w:numPr>
      </w:pPr>
      <w:r w:rsidRPr="00243D85">
        <w:rPr>
          <w:b/>
          <w:bCs/>
        </w:rPr>
        <w:t>Worst month</w:t>
      </w:r>
      <w:r w:rsidRPr="00243D85">
        <w:t>: September ($23,620)</w:t>
      </w:r>
    </w:p>
    <w:p w14:paraId="71C37BCF" w14:textId="77777777" w:rsidR="00243D85" w:rsidRDefault="00243D85"/>
    <w:sectPr w:rsidR="00243D85" w:rsidSect="00852B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altName w:val="Poppins"/>
    <w:charset w:val="00"/>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575815"/>
    <w:multiLevelType w:val="multilevel"/>
    <w:tmpl w:val="D9D2E8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6D928AD"/>
    <w:multiLevelType w:val="multilevel"/>
    <w:tmpl w:val="7BE8E7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CB61DE6"/>
    <w:multiLevelType w:val="hybridMultilevel"/>
    <w:tmpl w:val="AF9C8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8461954">
    <w:abstractNumId w:val="2"/>
  </w:num>
  <w:num w:numId="2" w16cid:durableId="2058620049">
    <w:abstractNumId w:val="0"/>
  </w:num>
  <w:num w:numId="3" w16cid:durableId="1752307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B8B"/>
    <w:rsid w:val="00243D85"/>
    <w:rsid w:val="002F1507"/>
    <w:rsid w:val="004C6545"/>
    <w:rsid w:val="00766A2B"/>
    <w:rsid w:val="00852B8B"/>
    <w:rsid w:val="00855128"/>
    <w:rsid w:val="00A72753"/>
    <w:rsid w:val="00AB1E96"/>
    <w:rsid w:val="00C51213"/>
    <w:rsid w:val="00EA34A2"/>
    <w:rsid w:val="00EB78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DB01F"/>
  <w15:chartTrackingRefBased/>
  <w15:docId w15:val="{A53C3579-C075-45FC-B740-858FE88FE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2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2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2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2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2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2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2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2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2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2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2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2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2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2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2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2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2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2B8B"/>
    <w:rPr>
      <w:rFonts w:eastAsiaTheme="majorEastAsia" w:cstheme="majorBidi"/>
      <w:color w:val="272727" w:themeColor="text1" w:themeTint="D8"/>
    </w:rPr>
  </w:style>
  <w:style w:type="paragraph" w:styleId="Title">
    <w:name w:val="Title"/>
    <w:basedOn w:val="Normal"/>
    <w:next w:val="Normal"/>
    <w:link w:val="TitleChar"/>
    <w:uiPriority w:val="10"/>
    <w:qFormat/>
    <w:rsid w:val="00852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2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2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2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2B8B"/>
    <w:pPr>
      <w:spacing w:before="160"/>
      <w:jc w:val="center"/>
    </w:pPr>
    <w:rPr>
      <w:i/>
      <w:iCs/>
      <w:color w:val="404040" w:themeColor="text1" w:themeTint="BF"/>
    </w:rPr>
  </w:style>
  <w:style w:type="character" w:customStyle="1" w:styleId="QuoteChar">
    <w:name w:val="Quote Char"/>
    <w:basedOn w:val="DefaultParagraphFont"/>
    <w:link w:val="Quote"/>
    <w:uiPriority w:val="29"/>
    <w:rsid w:val="00852B8B"/>
    <w:rPr>
      <w:i/>
      <w:iCs/>
      <w:color w:val="404040" w:themeColor="text1" w:themeTint="BF"/>
    </w:rPr>
  </w:style>
  <w:style w:type="paragraph" w:styleId="ListParagraph">
    <w:name w:val="List Paragraph"/>
    <w:basedOn w:val="Normal"/>
    <w:uiPriority w:val="34"/>
    <w:qFormat/>
    <w:rsid w:val="00852B8B"/>
    <w:pPr>
      <w:ind w:left="720"/>
      <w:contextualSpacing/>
    </w:pPr>
  </w:style>
  <w:style w:type="character" w:styleId="IntenseEmphasis">
    <w:name w:val="Intense Emphasis"/>
    <w:basedOn w:val="DefaultParagraphFont"/>
    <w:uiPriority w:val="21"/>
    <w:qFormat/>
    <w:rsid w:val="00852B8B"/>
    <w:rPr>
      <w:i/>
      <w:iCs/>
      <w:color w:val="0F4761" w:themeColor="accent1" w:themeShade="BF"/>
    </w:rPr>
  </w:style>
  <w:style w:type="paragraph" w:styleId="IntenseQuote">
    <w:name w:val="Intense Quote"/>
    <w:basedOn w:val="Normal"/>
    <w:next w:val="Normal"/>
    <w:link w:val="IntenseQuoteChar"/>
    <w:uiPriority w:val="30"/>
    <w:qFormat/>
    <w:rsid w:val="00852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2B8B"/>
    <w:rPr>
      <w:i/>
      <w:iCs/>
      <w:color w:val="0F4761" w:themeColor="accent1" w:themeShade="BF"/>
    </w:rPr>
  </w:style>
  <w:style w:type="character" w:styleId="IntenseReference">
    <w:name w:val="Intense Reference"/>
    <w:basedOn w:val="DefaultParagraphFont"/>
    <w:uiPriority w:val="32"/>
    <w:qFormat/>
    <w:rsid w:val="00852B8B"/>
    <w:rPr>
      <w:b/>
      <w:bCs/>
      <w:smallCaps/>
      <w:color w:val="0F4761" w:themeColor="accent1" w:themeShade="BF"/>
      <w:spacing w:val="5"/>
    </w:rPr>
  </w:style>
  <w:style w:type="paragraph" w:customStyle="1" w:styleId="Default">
    <w:name w:val="Default"/>
    <w:rsid w:val="00766A2B"/>
    <w:pPr>
      <w:autoSpaceDE w:val="0"/>
      <w:autoSpaceDN w:val="0"/>
      <w:adjustRightInd w:val="0"/>
      <w:spacing w:after="0" w:line="240" w:lineRule="auto"/>
    </w:pPr>
    <w:rPr>
      <w:rFonts w:ascii="Poppins" w:hAnsi="Poppins" w:cs="Poppins"/>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196</TotalTime>
  <Pages>4</Pages>
  <Words>341</Words>
  <Characters>1950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Rofhiwa Dagada</dc:creator>
  <cp:keywords/>
  <dc:description/>
  <cp:lastModifiedBy>Rofhiwa Dagada</cp:lastModifiedBy>
  <cp:revision>3</cp:revision>
  <dcterms:created xsi:type="dcterms:W3CDTF">2026-05-24T16:06:00Z</dcterms:created>
  <dcterms:modified xsi:type="dcterms:W3CDTF">2026-05-24T19:22:00Z</dcterms:modified>
</cp:coreProperties>
</file>