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widowControl/>
        <w:bidi/>
        <w:spacing w:after="160" w:line="259" w:lineRule="auto"/>
        <w:ind w:left="0" w:right="0"/>
        <w:contextualSpacing w:val="0"/>
        <w:jc w:val="center"/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المقابلة ال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اكلينيكية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" w:eastAsia="Times New Roman" w:hAnsi="Times New Roman" w:cs="Times New Roman"/>
          <w:sz w:val="28"/>
          <w:rtl w:val="0"/>
          <w:lang w:val="en-US"/>
        </w:rPr>
        <w:pict>
          <v:rect id="_x0000_i1025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/>
        <w:spacing w:before="80" w:after="40" w:line="259" w:lineRule="auto"/>
        <w:ind w:left="0" w:right="0"/>
        <w:contextualSpacing w:val="0"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i/>
          <w:color w:val="2F5496"/>
          <w:sz w:val="28"/>
          <w:szCs w:val="28"/>
          <w:rtl/>
          <w:lang w:bidi="ar-SA"/>
        </w:rPr>
        <w:t xml:space="preserve">تقرير لـ </w:t>
      </w: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Zoe Holland</w:t>
      </w:r>
    </w:p>
    <w:p>
      <w:pPr>
        <w:pStyle w:val="Normal(Web)"/>
        <w:widowControl/>
        <w:shd w:val="clear" w:color="auto" w:fill="F7F7F7"/>
        <w:tabs>
          <w:tab w:val="left" w:pos="5749"/>
        </w:tabs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 (Arabic)" w:eastAsia="Segoe UI (Arabic)" w:hAnsi="Segoe UI (Arabic)" w:cs="Segoe UI (Arabic)"/>
          <w:b/>
          <w:bCs/>
          <w:color w:val="000000"/>
          <w:sz w:val="27"/>
          <w:szCs w:val="27"/>
          <w:rtl/>
          <w:lang w:bidi="ar-EG"/>
        </w:rPr>
        <w:t xml:space="preserve">التاريخ 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2010-09-09</w:t>
        <w:tab/>
      </w:r>
    </w:p>
    <w:p>
      <w:pPr>
        <w:pStyle w:val="Normal(Web)"/>
        <w:widowControl/>
        <w:shd w:val="clear" w:color="auto" w:fill="F7F7F7"/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المعالج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 Buffy Serrano : 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   </w:t>
      </w:r>
    </w:p>
    <w:p>
      <w:pPr>
        <w:pStyle w:val="Normal(Web)"/>
        <w:widowControl/>
        <w:shd w:val="clear" w:color="auto" w:fill="F7F7F7"/>
        <w:tabs>
          <w:tab w:val="left" w:pos="8199"/>
        </w:tabs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  <w:tab/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المقدمة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يستند التقرير التالي إلى مقابلة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EG"/>
        </w:rPr>
        <w:t xml:space="preserve">إكلينيكية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شاملة أجريت مع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Buffy Serrano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في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تم إجراء التقييم باستخدام معايير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 DSM-5-TR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لتقييم وجود وشدة مختلف الاضطرابات النفسية. بناءً على إجابات ا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لعميل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، فإن احتمال وجود اضطرابات نفسية كبيرة يصنف على أنه 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غير محتمل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النتائج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النمو العصبي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اضطراب فرط الحركة ونقص الانتباه (ADHD): أبلغ العميل عن أعراض معتدلة من عدم الانتباه وفرط النشاط/الاندفاع، والتي تتداخل أحيانًا مع الأداء اليومي.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اضطراب طيف الذاتوية : أبلغ العميل عن صعوبات معتدلة في التفاعلات الاجتماعية وبعض السلوكيات المتكررة التي تؤثر على الحياة اليومية.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طيف الفصام والاضطرابات الذهانية الأخرى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تجارب متوسطة من الهلوسات أو الأوهام التي تؤثر أحيانًا على الأداء.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الثنائية القطب وما يتعلق بها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تقلبات مزاجية معتدلة تشمل نوبات مزاجية مرتفعة أو عصبية ونوبات اكتئابية تؤثر بشكل معتدل على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الاكتئابية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مشاعر حزن معتدلة وفقدان الاهتمام وأعراض اكتئابية أخرى تؤثر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القلق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قلق بسيط وبعض الأعراض الجسدية للقلق، لكنها لا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الوسواس القهري والاضطرابات ذات الصلة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وساوس وقهورات بسيط ة يمكن التحكم فيها ولا تتداخل بشكل كبير مع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ما بعد الصدمة والضغوط (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PTSD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) والاضطرابات ذات الصلة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تجربة حدث صادم مع أعراض إعادة تجربة وتجنب وفرط التيقظ شديدة.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الانفصالية أو التفارقية: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مشاعر انفصال شديدة وفجوات ذاكرة هامة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الأعراض الجسدية والاضطرابات ذات الصلة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أعراض جسدية مزعجة شديدة وقلق صحي يؤثر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الأكل والتغذية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مخاوف شديدة بشأن الوزن وسلوكيات الأكل التي تؤثر بشكل كبير على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الإخراج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لم يبلغ العميل عن مشاكل كبيرة في التحكم في المثانة أو الأمعاء.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النوم واليقظة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صعوبات شديدة في نمط النوم، مثل الأرق المزمن.</w:t>
      </w:r>
    </w:p>
    <w:p>
      <w:pPr>
        <w:pStyle w:val="ListParagraph"/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EG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EG"/>
        </w:rPr>
        <w:t xml:space="preserve">الاضطرابات الجنسية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مشكلات شديدة في الرغبة الجنسية أو الأداء تسبب ضيقًا كبيرًا.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الهوية الجنسية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ضيق شديد متعلق بالهوية الجنسية يؤثر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السلوك التخريبي والتحكم في الاندفاع واضطراب المسلك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سلوك معارض شديد ومشاكل سلوكية تتداخل بشكل كبير مع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المرتبطة بالمواد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المخدرة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 والإدمان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استخدام شديد للمواد يسبب مشاكل صحية كبيرة أو صعوبات في العلاقات.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العصبية المعرفية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صعوبات معرفية شديدة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الشخصية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أنماط تفكير أو شعور أو سلوك شديدة تسبب مشاكل كبيرة في حياته.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الجنسية الشاذة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اهتمامات جنسية غير نمطية شديدة تسبب ضيقًا كبيرًا أو ضعفًا.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نفسية 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أعراض نفسية معتدلة لا تتناسب مع الفئات الأخرى ولكنها تسبب ضيقًا.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الحركة الناجمة عن الأدوية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آثار جانبية شديدة من الأدوية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حالات 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مشكلات أو مخاوف معتدلة تؤثر على حياته.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الاستنتاج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بناءً على المقابلة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EG"/>
        </w:rPr>
        <w:t xml:space="preserve">الإكلينيكية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الشاملة، لا يستوفي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Buffy Serrano 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معايير أي اضطرابات نفسية كبيرة. يشير التقييم العام إلى عدم وجود أي حالات صحة نفسية رئيسية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" w:eastAsia="Times New Roman" w:hAnsi="Times New Roman" w:cs="Times New Roman"/>
          <w:sz w:val="28"/>
          <w:rtl w:val="0"/>
          <w:lang w:val="en-US"/>
        </w:rPr>
        <w:pict>
          <v:rect id="_x0000_i1026" style="width:552pt;height:1.5pt" o:hrpct="0" o:hralign="center" o:hr="t" fillcolor="black" stroked="f">
            <v:imagedata r:id="rId2" o:title="" croptop="0" cropbottom="0" cropleft="0" cropright="0"/>
          </v:rect>
        </w:pic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</w:p>
    <w:sectPr>
      <w:type w:val="nextPage"/>
      <w:pgSz w:w="12240" w:h="15840"/>
      <w:pgMar w:top="1440" w:right="1440" w:bottom="1440" w:left="1440" w:header="720" w:footer="720" w:gutter="0"/>
      <w:pgBorders/>
      <w:lnNumType w:distance="0"/>
      <w:cols w:sep="0" w:equalWidth="1"/>
      <w:vAlign w:val="top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ind w:left="1440" w:hanging="360"/>
        <w:contextualSpacing w:val="0"/>
      </w:pPr>
      <w:rPr>
        <w:rtl w:val="0"/>
      </w:rPr>
    </w:lvl>
    <w:lvl w:ilvl="1">
      <w:start w:val="1"/>
      <w:numFmt w:val="lowerLetter"/>
      <w:suff w:val="tab"/>
      <w:lvlText w:val="%2."/>
      <w:lvlJc w:val="left"/>
      <w:pPr>
        <w:widowControl w:val="0"/>
        <w:pBdr/>
        <w:ind w:left="2160" w:hanging="360"/>
        <w:contextualSpacing w:val="0"/>
      </w:pPr>
      <w:rPr>
        <w:rtl w:val="0"/>
      </w:rPr>
    </w:lvl>
    <w:lvl w:ilvl="2">
      <w:start w:val="1"/>
      <w:numFmt w:val="lowerRoman"/>
      <w:suff w:val="tab"/>
      <w:lvlText w:val="%3."/>
      <w:lvlJc w:val="right"/>
      <w:pPr>
        <w:widowControl w:val="0"/>
        <w:pBdr/>
        <w:ind w:left="2880" w:hanging="18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ind w:left="3600" w:hanging="360"/>
        <w:contextualSpacing w:val="0"/>
      </w:pPr>
      <w:rPr>
        <w:rtl w:val="0"/>
      </w:rPr>
    </w:lvl>
    <w:lvl w:ilvl="4">
      <w:start w:val="1"/>
      <w:numFmt w:val="lowerLetter"/>
      <w:suff w:val="tab"/>
      <w:lvlText w:val="%5."/>
      <w:lvlJc w:val="left"/>
      <w:pPr>
        <w:widowControl w:val="0"/>
        <w:pBdr/>
        <w:ind w:left="4320" w:hanging="360"/>
        <w:contextualSpacing w:val="0"/>
      </w:pPr>
      <w:rPr>
        <w:rtl w:val="0"/>
      </w:rPr>
    </w:lvl>
    <w:lvl w:ilvl="5">
      <w:start w:val="1"/>
      <w:numFmt w:val="lowerRoman"/>
      <w:suff w:val="tab"/>
      <w:lvlText w:val="%6."/>
      <w:lvlJc w:val="right"/>
      <w:pPr>
        <w:widowControl w:val="0"/>
        <w:pBdr/>
        <w:ind w:left="5040" w:hanging="18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ind w:left="5760" w:hanging="360"/>
        <w:contextualSpacing w:val="0"/>
      </w:pPr>
      <w:rPr>
        <w:rtl w:val="0"/>
      </w:rPr>
    </w:lvl>
    <w:lvl w:ilvl="7">
      <w:start w:val="1"/>
      <w:numFmt w:val="lowerLetter"/>
      <w:suff w:val="tab"/>
      <w:lvlText w:val="%8."/>
      <w:lvlJc w:val="left"/>
      <w:pPr>
        <w:widowControl w:val="0"/>
        <w:pBdr/>
        <w:ind w:left="6480" w:hanging="360"/>
        <w:contextualSpacing w:val="0"/>
      </w:pPr>
      <w:rPr>
        <w:rtl w:val="0"/>
      </w:rPr>
    </w:lvl>
    <w:lvl w:ilvl="8">
      <w:start w:val="1"/>
      <w:numFmt w:val="lowerRoman"/>
      <w:suff w:val="tab"/>
      <w:lvlText w:val="%9."/>
      <w:lvlJc w:val="right"/>
      <w:pPr>
        <w:widowControl w:val="0"/>
        <w:pBdr/>
        <w:ind w:left="7200" w:hanging="180"/>
        <w:contextualSpacing w:val="0"/>
      </w:pPr>
      <w:rPr>
        <w:rtl w:val="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Times New Roman (Arabic)" w:eastAsia="Times New Roman (Arabic)" w:hAnsi="Times New Roman (Arabic)" w:cs="Times New Roman (Arabic)"/>
        <w:sz w:val="28"/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40"/>
  <w:bordersDoNotSurroundFooter w:val="0"/>
  <w:bordersDoNotSurroundHeader w:val="0"/>
  <w:doNotTrackMoves/>
  <w:defaultTabStop w:val="720"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keepLines/>
      <w:widowControl/>
      <w:spacing w:before="360" w:after="80" w:line="259" w:lineRule="auto"/>
      <w:ind w:left="0" w:right="0"/>
      <w:contextualSpacing w:val="0"/>
      <w:jc w:val="left"/>
      <w:outlineLvl w:val="9"/>
    </w:pPr>
    <w:rPr>
      <w:rFonts w:ascii="Calibri Light" w:eastAsia="Calibri Light" w:hAnsi="Calibri Light" w:cs="Calibri Light"/>
      <w:color w:val="2F5496"/>
      <w:sz w:val="40"/>
      <w:rtl w:val="0"/>
      <w:lang w:val="en-US"/>
    </w:rPr>
  </w:style>
  <w:style w:type="paragraph" w:styleId="Heading2">
    <w:name w:val="heading 2"/>
    <w:basedOn w:val="Normal"/>
    <w:pPr>
      <w:keepNext/>
      <w:keepLines/>
      <w:widowControl/>
      <w:spacing w:before="160" w:after="80" w:line="259" w:lineRule="auto"/>
      <w:ind w:left="0" w:right="0"/>
      <w:contextualSpacing w:val="0"/>
      <w:jc w:val="left"/>
      <w:outlineLvl w:val="0"/>
    </w:pPr>
    <w:rPr>
      <w:rFonts w:ascii="Calibri Light" w:eastAsia="Calibri Light" w:hAnsi="Calibri Light" w:cs="Calibri Light"/>
      <w:color w:val="2F5496"/>
      <w:sz w:val="32"/>
      <w:rtl w:val="0"/>
      <w:lang w:val="en-US"/>
    </w:rPr>
  </w:style>
  <w:style w:type="paragraph" w:styleId="Heading3">
    <w:name w:val="heading 3"/>
    <w:basedOn w:val="Normal"/>
    <w:pPr>
      <w:keepNext/>
      <w:keepLines/>
      <w:widowControl/>
      <w:spacing w:before="160" w:after="80" w:line="259" w:lineRule="auto"/>
      <w:ind w:left="0" w:right="0"/>
      <w:contextualSpacing w:val="0"/>
      <w:jc w:val="left"/>
      <w:outlineLvl w:val="1"/>
    </w:pPr>
    <w:rPr>
      <w:rFonts w:ascii="Calibri" w:eastAsia="Calibri" w:hAnsi="Calibri" w:cs="Calibri"/>
      <w:color w:val="2F5496"/>
      <w:sz w:val="28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before="80" w:after="40" w:line="259" w:lineRule="auto"/>
      <w:ind w:left="0" w:right="0"/>
      <w:contextualSpacing w:val="0"/>
      <w:jc w:val="left"/>
      <w:outlineLvl w:val="2"/>
    </w:pPr>
    <w:rPr>
      <w:rFonts w:ascii="Calibri" w:eastAsia="Calibri" w:hAnsi="Calibri" w:cs="Calibri"/>
      <w:i/>
      <w:color w:val="2F5496"/>
      <w:sz w:val="22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before="80" w:after="40" w:line="259" w:lineRule="auto"/>
      <w:ind w:left="0" w:right="0"/>
      <w:contextualSpacing w:val="0"/>
      <w:jc w:val="left"/>
      <w:outlineLvl w:val="3"/>
    </w:pPr>
    <w:rPr>
      <w:rFonts w:ascii="Calibri" w:eastAsia="Calibri" w:hAnsi="Calibri" w:cs="Calibri"/>
      <w:color w:val="2F5496"/>
      <w:sz w:val="22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before="40" w:line="259" w:lineRule="auto"/>
      <w:ind w:left="0" w:right="0"/>
      <w:contextualSpacing w:val="0"/>
      <w:jc w:val="left"/>
      <w:outlineLvl w:val="4"/>
    </w:pPr>
    <w:rPr>
      <w:rFonts w:ascii="Calibri" w:eastAsia="Calibri" w:hAnsi="Calibri" w:cs="Calibri"/>
      <w:i/>
      <w:color w:val="595959"/>
      <w:sz w:val="22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before="40" w:line="259" w:lineRule="auto"/>
      <w:ind w:left="0" w:right="0"/>
      <w:contextualSpacing w:val="0"/>
      <w:jc w:val="left"/>
      <w:outlineLvl w:val="5"/>
    </w:pPr>
    <w:rPr>
      <w:rFonts w:ascii="Calibri" w:eastAsia="Calibri" w:hAnsi="Calibri" w:cs="Calibri"/>
      <w:color w:val="595959"/>
      <w:sz w:val="22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59" w:lineRule="auto"/>
      <w:ind w:left="0" w:right="0"/>
      <w:contextualSpacing w:val="0"/>
      <w:jc w:val="left"/>
      <w:outlineLvl w:val="6"/>
    </w:pPr>
    <w:rPr>
      <w:rFonts w:ascii="Calibri" w:eastAsia="Calibri" w:hAnsi="Calibri" w:cs="Calibri"/>
      <w:i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59" w:lineRule="auto"/>
      <w:ind w:left="0" w:right="0"/>
      <w:contextualSpacing w:val="0"/>
      <w:jc w:val="left"/>
      <w:outlineLvl w:val="7"/>
    </w:pPr>
    <w:rPr>
      <w:rFonts w:ascii="Calibri" w:eastAsia="Calibri" w:hAnsi="Calibri" w:cs="Calibri"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Calibri Light" w:eastAsia="Calibri Light" w:hAnsi="Calibri Light" w:cs="Calibri Light"/>
      <w:color w:val="2F5496"/>
      <w:sz w:val="40"/>
      <w:rtl w:val="0"/>
    </w:rPr>
  </w:style>
  <w:style w:type="character" w:styleId="Heading2Char">
    <w:name w:val="Heading 2 Char"/>
    <w:basedOn w:val="DefaultParagraphFont"/>
    <w:rPr>
      <w:rFonts w:ascii="Calibri Light" w:eastAsia="Calibri Light" w:hAnsi="Calibri Light" w:cs="Calibri Light"/>
      <w:color w:val="2F5496"/>
      <w:sz w:val="32"/>
      <w:rtl w:val="0"/>
    </w:rPr>
  </w:style>
  <w:style w:type="character" w:styleId="Heading3Char">
    <w:name w:val="Heading 3 Char"/>
    <w:basedOn w:val="DefaultParagraphFont"/>
    <w:rPr>
      <w:rFonts w:ascii="Times New Roman" w:eastAsia="Times New Roman" w:hAnsi="Times New Roman" w:cs="Times New Roman"/>
      <w:color w:val="2F5496"/>
      <w:sz w:val="28"/>
      <w:rtl w:val="0"/>
    </w:rPr>
  </w:style>
  <w:style w:type="character" w:styleId="Heading4Char">
    <w:name w:val="Heading 4 Char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character" w:styleId="Heading5Char">
    <w:name w:val="Heading 5 Char"/>
    <w:basedOn w:val="DefaultParagraphFont"/>
    <w:rPr>
      <w:rFonts w:ascii="Times New Roman" w:eastAsia="Times New Roman" w:hAnsi="Times New Roman" w:cs="Times New Roman"/>
      <w:color w:val="2F5496"/>
      <w:sz w:val="24"/>
      <w:rtl w:val="0"/>
    </w:rPr>
  </w:style>
  <w:style w:type="character" w:styleId="Heading6Char">
    <w:name w:val="Heading 6 Char"/>
    <w:basedOn w:val="DefaultParagraphFont"/>
    <w:rPr>
      <w:rFonts w:ascii="Times New Roman" w:eastAsia="Times New Roman" w:hAnsi="Times New Roman" w:cs="Times New Roman"/>
      <w:i/>
      <w:color w:val="595959"/>
      <w:sz w:val="24"/>
      <w:rtl w:val="0"/>
    </w:rPr>
  </w:style>
  <w:style w:type="character" w:styleId="Heading7Char">
    <w:name w:val="Heading 7 Char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character" w:styleId="Heading8Char">
    <w:name w:val="Heading 8 Char"/>
    <w:basedOn w:val="DefaultParagraphFont"/>
    <w:rPr>
      <w:rFonts w:ascii="Times New Roman" w:eastAsia="Times New Roman" w:hAnsi="Times New Roman" w:cs="Times New Roman"/>
      <w:i/>
      <w:color w:val="272727"/>
      <w:sz w:val="24"/>
      <w:rtl w:val="0"/>
    </w:rPr>
  </w:style>
  <w:style w:type="character" w:styleId="Heading9Char">
    <w:name w:val="Heading 9 Char"/>
    <w:basedOn w:val="DefaultParagraphFont"/>
    <w:rPr>
      <w:rFonts w:ascii="Times New Roman" w:eastAsia="Times New Roman" w:hAnsi="Times New Roman" w:cs="Times New Roman"/>
      <w:color w:val="272727"/>
      <w:sz w:val="24"/>
      <w:rtl w:val="0"/>
    </w:rPr>
  </w:style>
  <w:style w:type="paragraph" w:styleId="Title">
    <w:name w:val="Title"/>
    <w:basedOn w:val="Normal"/>
    <w:pPr>
      <w:widowControl/>
      <w:spacing w:after="80"/>
      <w:ind w:left="0" w:right="0"/>
      <w:contextualSpacing/>
      <w:jc w:val="left"/>
    </w:pPr>
    <w:rPr>
      <w:rFonts w:ascii="Calibri Light" w:eastAsia="Calibri Light" w:hAnsi="Calibri Light" w:cs="Calibri Light"/>
      <w:spacing w:val="-10"/>
      <w:sz w:val="56"/>
      <w:rtl w:val="0"/>
      <w:lang w:val="en-US"/>
    </w:rPr>
  </w:style>
  <w:style w:type="character" w:styleId="TitleChar">
    <w:name w:val="Title Char"/>
    <w:basedOn w:val="DefaultParagraphFont"/>
    <w:rPr>
      <w:rFonts w:ascii="Calibri Light" w:eastAsia="Calibri Light" w:hAnsi="Calibri Light" w:cs="Calibri Light"/>
      <w:spacing w:val="-10"/>
      <w:sz w:val="56"/>
      <w:rtl w:val="0"/>
    </w:rPr>
  </w:style>
  <w:style w:type="paragraph" w:styleId="Subtitle">
    <w:name w:val="Subtitle"/>
    <w:basedOn w:val="Normal"/>
    <w:pPr>
      <w:widowControl/>
      <w:spacing w:after="160" w:line="259" w:lineRule="auto"/>
      <w:ind w:left="0" w:right="0"/>
      <w:contextualSpacing w:val="0"/>
      <w:jc w:val="left"/>
    </w:pPr>
    <w:rPr>
      <w:rFonts w:ascii="Calibri" w:eastAsia="Calibri" w:hAnsi="Calibri" w:cs="Calibri"/>
      <w:color w:val="595959"/>
      <w:spacing w:val="15"/>
      <w:sz w:val="28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595959"/>
      <w:spacing w:val="15"/>
      <w:sz w:val="28"/>
      <w:rtl w:val="0"/>
    </w:rPr>
  </w:style>
  <w:style w:type="paragraph" w:styleId="Quote">
    <w:name w:val="Quote"/>
    <w:basedOn w:val="Normal"/>
    <w:pPr>
      <w:widowControl/>
      <w:spacing w:before="160" w:after="160" w:line="259" w:lineRule="auto"/>
      <w:ind w:left="0" w:right="0"/>
      <w:contextualSpacing w:val="0"/>
      <w:jc w:val="center"/>
    </w:pPr>
    <w:rPr>
      <w:rFonts w:ascii="Calibri" w:eastAsia="Calibri" w:hAnsi="Calibri" w:cs="Calibri"/>
      <w:i/>
      <w:color w:val="404040"/>
      <w:sz w:val="22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paragraph" w:styleId="ListParagraph">
    <w:name w:val="List Paragraph"/>
    <w:basedOn w:val="Normal"/>
    <w:qFormat/>
    <w:pPr>
      <w:widowControl/>
      <w:spacing w:after="160" w:line="259" w:lineRule="auto"/>
      <w:ind w:left="720" w:right="0"/>
      <w:contextualSpacing/>
      <w:jc w:val="left"/>
    </w:pPr>
    <w:rPr>
      <w:rFonts w:ascii="Calibri" w:eastAsia="Calibri" w:hAnsi="Calibri" w:cs="Calibri"/>
      <w:sz w:val="22"/>
      <w:rtl w:val="0"/>
      <w:lang w:val="en-US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2F5496"/>
        <w:bottom w:val="single" w:sz="4" w:space="10" w:color="2F5496"/>
      </w:pBdr>
      <w:spacing w:before="360" w:after="360" w:line="259" w:lineRule="auto"/>
      <w:ind w:left="864" w:right="864"/>
      <w:contextualSpacing w:val="0"/>
      <w:jc w:val="center"/>
    </w:pPr>
    <w:rPr>
      <w:rFonts w:ascii="Calibri" w:eastAsia="Calibri" w:hAnsi="Calibri" w:cs="Calibri"/>
      <w:i/>
      <w:color w:val="2F5496"/>
      <w:sz w:val="22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2F5496"/>
      <w:spacing w:val="5"/>
      <w:sz w:val="24"/>
      <w:rtl w:val="0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Calibri" w:eastAsia="Calibri" w:hAnsi="Calibri" w:cs="Calibri"/>
      <w:sz w:val="20"/>
      <w:rtl w:val="0"/>
      <w:lang w:val="en-US"/>
    </w:rPr>
  </w:style>
  <w:style w:type="character" w:styleId="Strong">
    <w:name w:val="Strong"/>
    <w:basedOn w:val="DefaultParagraphFont"/>
    <w:rPr>
      <w:rFonts w:ascii="Calibri" w:eastAsia="Calibri" w:hAnsi="Calibri" w:cs="Calibri"/>
      <w:b/>
      <w:sz w:val="24"/>
      <w:rtl w:val="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3</Pages>
  <Words>231</Words>
  <Characters>1323</Characters>
  <Application>Spire.Doc</Application>
  <DocSecurity>0</DocSecurity>
  <CharactersWithSpaces>1551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Arabic Corporation For Psychological Tests ARABTESTING</dc:creator>
  <cp:lastModifiedBy>Arabteesting</cp:lastModifiedBy>
  <cp:revision>1</cp:revision>
  <cp:lastPrinted>2024-11-14T15:43:12Z</cp:lastPrinted>
  <dcterms:created xsi:type="dcterms:W3CDTF">2024-10-03T12:01:00Z</dcterms:created>
  <dcterms:modified xsi:type="dcterms:W3CDTF">2024-10-08T12:41:00Z</dcterms:modified>
</cp:coreProperties>
</file>