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A6397" w14:textId="77777777" w:rsidR="002710EC" w:rsidRDefault="002710EC" w:rsidP="00C162C2">
      <w:pPr>
        <w:spacing w:after="0" w:line="480" w:lineRule="auto"/>
        <w:rPr>
          <w:rFonts w:asciiTheme="majorBidi" w:hAnsiTheme="majorBidi" w:cstheme="majorBidi"/>
          <w:sz w:val="24"/>
          <w:szCs w:val="24"/>
        </w:rPr>
      </w:pPr>
    </w:p>
    <w:p w14:paraId="36FA83FB" w14:textId="7ABFF078" w:rsidR="002710EC" w:rsidRPr="00B543EF" w:rsidRDefault="002710EC" w:rsidP="002710EC">
      <w:pPr>
        <w:spacing w:after="0" w:line="480" w:lineRule="auto"/>
        <w:jc w:val="center"/>
        <w:rPr>
          <w:rFonts w:asciiTheme="majorBidi" w:hAnsiTheme="majorBidi" w:cstheme="majorBidi"/>
          <w:b/>
          <w:bCs/>
          <w:sz w:val="24"/>
          <w:szCs w:val="24"/>
        </w:rPr>
      </w:pPr>
      <w:r>
        <w:rPr>
          <w:rFonts w:asciiTheme="majorBidi" w:hAnsiTheme="majorBidi" w:cstheme="majorBidi"/>
          <w:b/>
          <w:bCs/>
          <w:sz w:val="24"/>
          <w:szCs w:val="24"/>
        </w:rPr>
        <w:t xml:space="preserve">Reputation in the Ultimatum Game </w:t>
      </w:r>
      <w:r w:rsidR="00332880">
        <w:rPr>
          <w:rFonts w:asciiTheme="majorBidi" w:hAnsiTheme="majorBidi" w:cstheme="majorBidi"/>
          <w:b/>
          <w:bCs/>
          <w:sz w:val="24"/>
          <w:szCs w:val="24"/>
        </w:rPr>
        <w:t>and the Evolution of Fairness</w:t>
      </w:r>
    </w:p>
    <w:p w14:paraId="376BCECA" w14:textId="77777777" w:rsidR="002710EC" w:rsidRDefault="002710EC" w:rsidP="002710EC">
      <w:pPr>
        <w:spacing w:after="0" w:line="240" w:lineRule="auto"/>
        <w:rPr>
          <w:rFonts w:asciiTheme="majorBidi" w:hAnsiTheme="majorBidi" w:cstheme="majorBidi"/>
          <w:sz w:val="24"/>
          <w:szCs w:val="24"/>
        </w:rPr>
      </w:pPr>
    </w:p>
    <w:p w14:paraId="6EF5FD6C" w14:textId="4A2C589F" w:rsidR="00B543EF" w:rsidRDefault="00B543EF" w:rsidP="002710EC">
      <w:pPr>
        <w:spacing w:after="0" w:line="480" w:lineRule="auto"/>
        <w:ind w:firstLine="720"/>
        <w:rPr>
          <w:rFonts w:asciiTheme="majorBidi" w:hAnsiTheme="majorBidi" w:cstheme="majorBidi"/>
          <w:sz w:val="24"/>
          <w:szCs w:val="24"/>
        </w:rPr>
      </w:pPr>
      <w:r>
        <w:rPr>
          <w:rFonts w:asciiTheme="majorBidi" w:hAnsiTheme="majorBidi" w:cstheme="majorBidi"/>
          <w:sz w:val="24"/>
          <w:szCs w:val="24"/>
        </w:rPr>
        <w:t xml:space="preserve">Like many other games studied by economists and evolutionary game theorists, the Ultimatum Bargaining game </w:t>
      </w:r>
      <w:r w:rsidR="004A6F14">
        <w:rPr>
          <w:rFonts w:asciiTheme="majorBidi" w:hAnsiTheme="majorBidi" w:cstheme="majorBidi"/>
          <w:sz w:val="24"/>
          <w:szCs w:val="24"/>
        </w:rPr>
        <w:t>yields experimental results</w:t>
      </w:r>
      <w:r w:rsidR="00332880">
        <w:rPr>
          <w:rFonts w:asciiTheme="majorBidi" w:hAnsiTheme="majorBidi" w:cstheme="majorBidi"/>
          <w:sz w:val="24"/>
          <w:szCs w:val="24"/>
        </w:rPr>
        <w:t xml:space="preserve"> that are</w:t>
      </w:r>
      <w:r w:rsidR="004A6F14">
        <w:rPr>
          <w:rFonts w:asciiTheme="majorBidi" w:hAnsiTheme="majorBidi" w:cstheme="majorBidi"/>
          <w:sz w:val="24"/>
          <w:szCs w:val="24"/>
        </w:rPr>
        <w:t xml:space="preserve"> </w:t>
      </w:r>
      <w:r w:rsidR="002710EC">
        <w:rPr>
          <w:rFonts w:asciiTheme="majorBidi" w:hAnsiTheme="majorBidi" w:cstheme="majorBidi"/>
          <w:sz w:val="24"/>
          <w:szCs w:val="24"/>
        </w:rPr>
        <w:t xml:space="preserve">radically </w:t>
      </w:r>
      <w:r w:rsidR="004A6F14">
        <w:rPr>
          <w:rFonts w:asciiTheme="majorBidi" w:hAnsiTheme="majorBidi" w:cstheme="majorBidi"/>
          <w:sz w:val="24"/>
          <w:szCs w:val="24"/>
        </w:rPr>
        <w:t xml:space="preserve">different from </w:t>
      </w:r>
      <w:r w:rsidR="002710EC">
        <w:rPr>
          <w:rFonts w:asciiTheme="majorBidi" w:hAnsiTheme="majorBidi" w:cstheme="majorBidi"/>
          <w:sz w:val="24"/>
          <w:szCs w:val="24"/>
        </w:rPr>
        <w:t>the predicted analytical solutions</w:t>
      </w:r>
      <w:r w:rsidR="004A6F14" w:rsidRPr="008966F8">
        <w:rPr>
          <w:rFonts w:asciiTheme="majorBidi" w:hAnsiTheme="majorBidi" w:cstheme="majorBidi"/>
          <w:sz w:val="24"/>
          <w:szCs w:val="24"/>
        </w:rPr>
        <w:t>.</w:t>
      </w:r>
      <w:r w:rsidR="00EB2DEE">
        <w:rPr>
          <w:rFonts w:asciiTheme="majorBidi" w:hAnsiTheme="majorBidi" w:cstheme="majorBidi"/>
          <w:sz w:val="24"/>
          <w:szCs w:val="24"/>
        </w:rPr>
        <w:softHyphen/>
      </w:r>
      <w:r w:rsidR="004A6F14">
        <w:rPr>
          <w:rFonts w:asciiTheme="majorBidi" w:hAnsiTheme="majorBidi" w:cstheme="majorBidi"/>
          <w:sz w:val="24"/>
          <w:szCs w:val="24"/>
        </w:rPr>
        <w:t xml:space="preserve"> In versions structured like that depicted in Figure 1, solving the game by backwards induction</w:t>
      </w:r>
      <w:r w:rsidR="00B1288F">
        <w:rPr>
          <w:rFonts w:asciiTheme="majorBidi" w:hAnsiTheme="majorBidi" w:cstheme="majorBidi"/>
          <w:sz w:val="24"/>
          <w:szCs w:val="24"/>
        </w:rPr>
        <w:t>,</w:t>
      </w:r>
      <w:r w:rsidR="004A6F14">
        <w:rPr>
          <w:rFonts w:asciiTheme="majorBidi" w:hAnsiTheme="majorBidi" w:cstheme="majorBidi"/>
          <w:sz w:val="24"/>
          <w:szCs w:val="24"/>
        </w:rPr>
        <w:t xml:space="preserve"> thereby following and assuming sequential rationality</w:t>
      </w:r>
      <w:r w:rsidR="00B1288F">
        <w:rPr>
          <w:rFonts w:asciiTheme="majorBidi" w:hAnsiTheme="majorBidi" w:cstheme="majorBidi"/>
          <w:sz w:val="24"/>
          <w:szCs w:val="24"/>
        </w:rPr>
        <w:t xml:space="preserve"> in others, </w:t>
      </w:r>
      <w:r w:rsidR="004A6F14">
        <w:rPr>
          <w:rFonts w:asciiTheme="majorBidi" w:hAnsiTheme="majorBidi" w:cstheme="majorBidi"/>
          <w:sz w:val="24"/>
          <w:szCs w:val="24"/>
        </w:rPr>
        <w:t>lead</w:t>
      </w:r>
      <w:r w:rsidR="00B1288F">
        <w:rPr>
          <w:rFonts w:asciiTheme="majorBidi" w:hAnsiTheme="majorBidi" w:cstheme="majorBidi"/>
          <w:sz w:val="24"/>
          <w:szCs w:val="24"/>
        </w:rPr>
        <w:t>s</w:t>
      </w:r>
      <w:r w:rsidR="004A6F14">
        <w:rPr>
          <w:rFonts w:asciiTheme="majorBidi" w:hAnsiTheme="majorBidi" w:cstheme="majorBidi"/>
          <w:sz w:val="24"/>
          <w:szCs w:val="24"/>
        </w:rPr>
        <w:t xml:space="preserve"> </w:t>
      </w:r>
      <w:r w:rsidR="00B1288F">
        <w:rPr>
          <w:rFonts w:asciiTheme="majorBidi" w:hAnsiTheme="majorBidi" w:cstheme="majorBidi"/>
          <w:sz w:val="24"/>
          <w:szCs w:val="24"/>
        </w:rPr>
        <w:t xml:space="preserve">to </w:t>
      </w:r>
      <w:r w:rsidR="004A6F14">
        <w:rPr>
          <w:rFonts w:asciiTheme="majorBidi" w:hAnsiTheme="majorBidi" w:cstheme="majorBidi"/>
          <w:sz w:val="24"/>
          <w:szCs w:val="24"/>
        </w:rPr>
        <w:t xml:space="preserve">the proposer </w:t>
      </w:r>
      <w:r w:rsidR="00B1288F">
        <w:rPr>
          <w:rFonts w:asciiTheme="majorBidi" w:hAnsiTheme="majorBidi" w:cstheme="majorBidi"/>
          <w:sz w:val="24"/>
          <w:szCs w:val="24"/>
        </w:rPr>
        <w:t>making</w:t>
      </w:r>
      <w:r w:rsidR="004A6F14">
        <w:rPr>
          <w:rFonts w:asciiTheme="majorBidi" w:hAnsiTheme="majorBidi" w:cstheme="majorBidi"/>
          <w:sz w:val="24"/>
          <w:szCs w:val="24"/>
        </w:rPr>
        <w:t xml:space="preserve"> an unfair offer and the responder </w:t>
      </w:r>
      <w:r w:rsidR="00B1288F">
        <w:rPr>
          <w:rFonts w:asciiTheme="majorBidi" w:hAnsiTheme="majorBidi" w:cstheme="majorBidi"/>
          <w:sz w:val="24"/>
          <w:szCs w:val="24"/>
        </w:rPr>
        <w:t>accepting it</w:t>
      </w:r>
      <w:r w:rsidR="004A6F14">
        <w:rPr>
          <w:rFonts w:asciiTheme="majorBidi" w:hAnsiTheme="majorBidi" w:cstheme="majorBidi"/>
          <w:sz w:val="24"/>
          <w:szCs w:val="24"/>
        </w:rPr>
        <w:t>.</w:t>
      </w:r>
      <w:r w:rsidR="00B1288F">
        <w:rPr>
          <w:rFonts w:asciiTheme="majorBidi" w:hAnsiTheme="majorBidi" w:cstheme="majorBidi"/>
          <w:sz w:val="24"/>
          <w:szCs w:val="24"/>
        </w:rPr>
        <w:t xml:space="preserve"> Accepting unfair offers yields strictly greater payoffs than rejecting them, </w:t>
      </w:r>
      <w:r w:rsidR="002710EC">
        <w:rPr>
          <w:rFonts w:asciiTheme="majorBidi" w:hAnsiTheme="majorBidi" w:cstheme="majorBidi"/>
          <w:sz w:val="24"/>
          <w:szCs w:val="24"/>
        </w:rPr>
        <w:t>leading one to expect,</w:t>
      </w:r>
      <w:r w:rsidR="005F19A6">
        <w:rPr>
          <w:rFonts w:asciiTheme="majorBidi" w:hAnsiTheme="majorBidi" w:cstheme="majorBidi"/>
          <w:sz w:val="24"/>
          <w:szCs w:val="24"/>
        </w:rPr>
        <w:t xml:space="preserve"> in many cases,</w:t>
      </w:r>
      <w:r w:rsidR="00DA483E">
        <w:rPr>
          <w:rFonts w:asciiTheme="majorBidi" w:hAnsiTheme="majorBidi" w:cstheme="majorBidi"/>
          <w:sz w:val="24"/>
          <w:szCs w:val="24"/>
        </w:rPr>
        <w:t xml:space="preserve"> universal acceptance of offers under simulated evolutionary dynamics or rational learning mechanisms, and</w:t>
      </w:r>
      <w:r w:rsidR="002710EC">
        <w:rPr>
          <w:rFonts w:asciiTheme="majorBidi" w:hAnsiTheme="majorBidi" w:cstheme="majorBidi"/>
          <w:sz w:val="24"/>
          <w:szCs w:val="24"/>
        </w:rPr>
        <w:t>,</w:t>
      </w:r>
      <w:r w:rsidR="00DA483E">
        <w:rPr>
          <w:rFonts w:asciiTheme="majorBidi" w:hAnsiTheme="majorBidi" w:cstheme="majorBidi"/>
          <w:sz w:val="24"/>
          <w:szCs w:val="24"/>
        </w:rPr>
        <w:t xml:space="preserve"> once this occurs, universal proposal of unfair offers becom</w:t>
      </w:r>
      <w:r w:rsidR="002710EC">
        <w:rPr>
          <w:rFonts w:asciiTheme="majorBidi" w:hAnsiTheme="majorBidi" w:cstheme="majorBidi"/>
          <w:sz w:val="24"/>
          <w:szCs w:val="24"/>
        </w:rPr>
        <w:t>ing</w:t>
      </w:r>
      <w:r w:rsidR="00DA483E">
        <w:rPr>
          <w:rFonts w:asciiTheme="majorBidi" w:hAnsiTheme="majorBidi" w:cstheme="majorBidi"/>
          <w:sz w:val="24"/>
          <w:szCs w:val="24"/>
        </w:rPr>
        <w:t xml:space="preserve"> a stable attractor in the replicator dynamics.</w:t>
      </w:r>
      <w:r w:rsidR="00C162C2">
        <w:rPr>
          <w:rFonts w:asciiTheme="majorBidi" w:hAnsiTheme="majorBidi" w:cstheme="majorBidi"/>
          <w:sz w:val="24"/>
          <w:szCs w:val="24"/>
        </w:rPr>
        <w:t xml:space="preserve"> </w:t>
      </w:r>
    </w:p>
    <w:p w14:paraId="0B6BBDC5" w14:textId="5FADC5CC" w:rsidR="009738FE" w:rsidRDefault="004A6F14" w:rsidP="00A30C53">
      <w:pPr>
        <w:spacing w:after="0"/>
        <w:jc w:val="center"/>
        <w:rPr>
          <w:rFonts w:asciiTheme="majorBidi" w:hAnsiTheme="majorBidi" w:cstheme="majorBidi"/>
          <w:sz w:val="24"/>
          <w:szCs w:val="24"/>
        </w:rPr>
      </w:pPr>
      <w:r>
        <w:rPr>
          <w:rFonts w:asciiTheme="majorBidi" w:hAnsiTheme="majorBidi" w:cstheme="majorBidi"/>
          <w:noProof/>
          <w:sz w:val="24"/>
          <w:szCs w:val="24"/>
        </w:rPr>
        <mc:AlternateContent>
          <mc:Choice Requires="wpg">
            <w:drawing>
              <wp:inline distT="0" distB="0" distL="0" distR="0" wp14:anchorId="77F3387B" wp14:editId="1EB40867">
                <wp:extent cx="2186940" cy="2206625"/>
                <wp:effectExtent l="0" t="19050" r="22860" b="22225"/>
                <wp:docPr id="2" name="Group 2"/>
                <wp:cNvGraphicFramePr/>
                <a:graphic xmlns:a="http://schemas.openxmlformats.org/drawingml/2006/main">
                  <a:graphicData uri="http://schemas.microsoft.com/office/word/2010/wordprocessingGroup">
                    <wpg:wgp>
                      <wpg:cNvGrpSpPr/>
                      <wpg:grpSpPr>
                        <a:xfrm>
                          <a:off x="0" y="0"/>
                          <a:ext cx="2186940" cy="2206625"/>
                          <a:chOff x="0" y="0"/>
                          <a:chExt cx="2186940" cy="2206625"/>
                        </a:xfrm>
                      </wpg:grpSpPr>
                      <pic:pic xmlns:pic="http://schemas.openxmlformats.org/drawingml/2006/picture">
                        <pic:nvPicPr>
                          <pic:cNvPr id="1" name="Picture 1" descr="Image result for mini ultimatum game structure"/>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15240" y="0"/>
                            <a:ext cx="2171700" cy="1521460"/>
                          </a:xfrm>
                          <a:prstGeom prst="rect">
                            <a:avLst/>
                          </a:prstGeom>
                          <a:noFill/>
                          <a:ln>
                            <a:solidFill>
                              <a:schemeClr val="tx1"/>
                            </a:solidFill>
                          </a:ln>
                        </pic:spPr>
                      </pic:pic>
                      <wps:wsp>
                        <wps:cNvPr id="217" name="Text Box 2"/>
                        <wps:cNvSpPr txBox="1">
                          <a:spLocks noChangeArrowheads="1"/>
                        </wps:cNvSpPr>
                        <wps:spPr bwMode="auto">
                          <a:xfrm>
                            <a:off x="0" y="1531620"/>
                            <a:ext cx="2179320" cy="675005"/>
                          </a:xfrm>
                          <a:prstGeom prst="rect">
                            <a:avLst/>
                          </a:prstGeom>
                          <a:solidFill>
                            <a:srgbClr val="FFFFFF"/>
                          </a:solidFill>
                          <a:ln w="9525">
                            <a:solidFill>
                              <a:srgbClr val="000000"/>
                            </a:solidFill>
                            <a:miter lim="800000"/>
                            <a:headEnd/>
                            <a:tailEnd/>
                          </a:ln>
                        </wps:spPr>
                        <wps:txbx>
                          <w:txbxContent>
                            <w:p w14:paraId="0B62BA6B" w14:textId="501EC6E3" w:rsidR="004A6F14" w:rsidRPr="004A6F14" w:rsidRDefault="004A6F14">
                              <w:pPr>
                                <w:rPr>
                                  <w:rFonts w:asciiTheme="majorBidi" w:hAnsiTheme="majorBidi" w:cstheme="majorBidi"/>
                                  <w:sz w:val="20"/>
                                  <w:szCs w:val="20"/>
                                </w:rPr>
                              </w:pPr>
                              <w:r w:rsidRPr="004A6F14">
                                <w:rPr>
                                  <w:rFonts w:asciiTheme="majorBidi" w:hAnsiTheme="majorBidi" w:cstheme="majorBidi"/>
                                  <w:b/>
                                  <w:bCs/>
                                  <w:sz w:val="20"/>
                                  <w:szCs w:val="20"/>
                                </w:rPr>
                                <w:t xml:space="preserve">Fig. 1: </w:t>
                              </w:r>
                              <w:r w:rsidRPr="004A6F14">
                                <w:rPr>
                                  <w:rFonts w:asciiTheme="majorBidi" w:hAnsiTheme="majorBidi" w:cstheme="majorBidi"/>
                                  <w:sz w:val="20"/>
                                  <w:szCs w:val="20"/>
                                </w:rPr>
                                <w:t>Simplified</w:t>
                              </w:r>
                              <w:r w:rsidRPr="004A6F14">
                                <w:rPr>
                                  <w:rFonts w:asciiTheme="majorBidi" w:hAnsiTheme="majorBidi" w:cstheme="majorBidi"/>
                                  <w:b/>
                                  <w:bCs/>
                                  <w:sz w:val="20"/>
                                  <w:szCs w:val="20"/>
                                </w:rPr>
                                <w:t xml:space="preserve"> </w:t>
                              </w:r>
                              <w:r w:rsidRPr="004A6F14">
                                <w:rPr>
                                  <w:rFonts w:asciiTheme="majorBidi" w:hAnsiTheme="majorBidi" w:cstheme="majorBidi"/>
                                  <w:sz w:val="20"/>
                                  <w:szCs w:val="20"/>
                                </w:rPr>
                                <w:t>ultimatum bargaining game in extended form with abstracted, proportional payoffs.</w:t>
                              </w:r>
                            </w:p>
                          </w:txbxContent>
                        </wps:txbx>
                        <wps:bodyPr rot="0" vert="horz" wrap="square" lIns="91440" tIns="45720" rIns="91440" bIns="45720" anchor="t" anchorCtr="0">
                          <a:spAutoFit/>
                        </wps:bodyPr>
                      </wps:wsp>
                    </wpg:wgp>
                  </a:graphicData>
                </a:graphic>
              </wp:inline>
            </w:drawing>
          </mc:Choice>
          <mc:Fallback>
            <w:pict>
              <v:group w14:anchorId="77F3387B" id="Group 2" o:spid="_x0000_s1026" style="width:172.2pt;height:173.75pt;mso-position-horizontal-relative:char;mso-position-vertical-relative:line" coordsize="21869,2206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lKveIAwAAaQgAAA4AAABkcnMvZTJvRG9jLnhtbJxW227bOBB9X2D/&#10;geB7o0tjOxGiFN2kCQK03WDbfgBNURJR8bIkZSn9+s5Q8iV2gLYxYHl4G545c2bkq3ej6shGOC+N&#10;Lml2llIiNDeV1E1Jv329e3NBiQ9MV6wzWpT0SXj67vrvv64GW4jctKarhCPgRPtisCVtQ7BFknje&#10;CsX8mbFCw2JtnGIBhq5JKscG8K66JE/TZTIYV1lnuPAeZm+nRXod/de14OHfuvYikK6kgC3Ep4vP&#10;NT6T6ytWNI7ZVvIZBnsFCsWkhkt3rm5ZYKR38sSVktwZb+pwxo1KTF1LLmIMEE2WHkVz70xvYyxN&#10;MTR2RxNQe8TTq93yz5tHR2RV0pwSzRSkKN5KcqRmsE0BO+6d/WIf3TzRTCOMdqydwl+Ig4yR1Kcd&#10;qWIMhMNknl0sL8+Bew5reZ4ul/liop23kJuTc7z98IuTyfbiBPHt4FjJC/jOLIF1wtKv1QSnQu8E&#10;nZ2o3/KhmPve2zeQUMuCXMtOhqcoTkgdgtKbR8kf3TTYE55tCYdVvJTARCU8B3U+KNYI4oTvu0BA&#10;/ERJLQkMJJRBr0gDiYKycv2EFhKD96Dr6SKGRHw0/Lsn2ty0TDfivbdQDFCiyH3yfHscPkO57qS9&#10;k12HyUV75gOgHQnvBUonUd8a3iuhw1SlTnRAjdG+ldZT4gqh1gJE5x6qCIgV3vH/ACCAAzs4EXiL&#10;Zg0g5nlI+24hIt6DxHA8KJSsh0+mAg2zPphYj0cKzRY5SvElla6yVTqrFHZl58vYHHZaA0qdD/fC&#10;KIIGQAe08Qq2+egRN2zdbkHk2iCBMZ5Ox6hMJ6stqbHBiZvOkQ2D1hTGKS8Q4n4XOMSTMVaMbjYh&#10;WKxM6Jd+mxcYnWTmj1rCl5ZZAdGg271C82y11ehXLOd/zLjtC3EbNgUSRphGXcUY7ZHqnDNDK1gF&#10;+KYI5xvw6HTdb+Vtylm2eJst87lp7/vL6vItTMb+slwt0jS2l9cn7iADKMtmvcvSXfzEAnqWKMwT&#10;GUp6uYDWdprqQxdp/LzkQskAb8JOqpJe7DaxAsn7oKuoo8BkN9lbaSCbkzTQCuN6hI1ork31BMlx&#10;BpQK3MAbGozWuB+UDPC2K6n/v2fY6LoHDbm5zM6xLkIcnC9WyKc7XFkfrjDNwRWolpLJvAkwSmcF&#10;vIfau5OxIvZIQLs4AMlGK77PwHr2wjwcx137fwjXPwEAAP//AwBQSwMECgAAAAAAAAAhADjxFcvM&#10;LwAAzC8AABUAAABkcnMvbWVkaWEvaW1hZ2UxLmpwZWf/2P/gABBKRklGAAEBAQEsASwAAP/bAEMA&#10;BgQFBgUEBgYFBgcHBggKEAoKCQkKFA4PDBAXFBgYFxQWFhodJR8aGyMcFhYgLCAjJicpKikZHy0w&#10;LSgwJSgpKP/bAEMBBwcHCggKEwoKEygaFhooKCgoKCgoKCgoKCgoKCgoKCgoKCgoKCgoKCgoKCgo&#10;KCgoKCgoKCgoKCgoKCgoKCgoKP/AABEIAWcB9AMBIgACEQEDEQH/xAAcAAEAAgMBAQEAAAAAAAAA&#10;AAAABgcBAwUEAgj/xAA9EAACAgEDBAEDAwQAAwMNAAAAAQIDBAURIQYSMUEHEyIyFEJRFWFxgQgj&#10;kRYkUhclNDhUcnWClKGz0vD/xAAVAQEBAAAAAAAAAAAAAAAAAAAAAf/EABQRAQAAAAAAAAAAAAAA&#10;AAAAAAD/2gAMAwEAAhEDEQA/AP1SAAAAAAAAAAAAAAAAAAAAADc8mrwdmmZcY2WVt1S2nXLtlHh8&#10;p+mUNo+hz1T4Eq6ns1XVI9RYeLfm0ZzzbN4SrnOXb279rT253T33A/Qm43KRhLK6n+ROmMbVMzUa&#10;sTVel5ZeVi1ZM64OyTgnsotdvn1ydnpmmnUfkHXem82eRdpnT2Fi4+HjZFspd/fFuVs3vvOXiKb8&#10;L/IFq7jc/P3UeparpnTPynodWo56o0N03YGRG+SsqhbFS+k5+XFb8bvwdbrPSp9M6T0v1VoubqC1&#10;b9XhY+T9TKnZHLrtcYSjKDfb73WyW2wF17jdFX9E/S63z+sL9d+pbLF1W3TqKHZKH6aqtJJxSfEm&#10;25OXnx/BHdG1PqrUOhLI0xt1rI0HXrcW+iVnZbqWLVv9vd7mu6L/AL9nIF5DcpqzrDAt6Vqu6XyM&#10;nG/qeuUYOVj5cpVWYEp7d9b33cN+3jb/AMT2JLpfS+raf1l/UKcrGwNGycWWPk4FOTZPvt33jbDu&#10;SUZJcPbyBYG4Kd+FNGjrmiY+t6rqGqZOfg6rmqmU8yfb2qyUO2Ud9pLb+S4gAAAAAAAAAAAAAAAA&#10;AAAAAAAAAAAAAAAAAAAAAAAAAAAAAAAAAAAAAAAAAAAAAAAAAAAAADyavZCrS8uy2cYQjVNuUnsk&#10;tn7Kk+GdCh1B8Q6Tg5eqXWaZZGaycKCim19STdbkvuUX7Xlptb7MuSyEbIOFkYyi/Kkt0z5poqp3&#10;+lXCG/ntiluBG7+j6bOtcTqSGbkVZGLivCrohGH0lU3u47bb+UudzZqXSlF/UtfUGn5NuBqyp/TW&#10;2VxUoZFW+6jZB+dn4a2aJIAKp+WtGwtB+IesJQslZmahB3ZF9zXfkWtxS8fwkkorwkSLQNAr1XTd&#10;AytQ1OzUsXChVkY1TUFBWKG0Zzcfzcd3t42fOzZMbaa7opW1wmk90pRTM1Vwqh21QjCP8RWyAjK6&#10;QrxNe1DVtEzr9Ov1FJ5lcIRnXbNLZWKMl9s9va4ftMzj9H4uBg6XjaTkZGH+gvnkKa2m75zUlN27&#10;r7u5ybfjnbbbY++otfzMbV8fRtDwK83VLqXkz+td9KqipS7e6ckm22+FFLnZ+NjZ0vr1+p5Gfgap&#10;g/oNWwXD61UbPqVzhNNwshLZbxez8pNNNMDmaj8d6Pqmk61ian9W63V745OTkwarmrYJKEobfj2q&#10;K28+999z09P9JXaY425+vapq+VVBwx7cxwao3W3coxSTltx3S3f/AFZKgBG+hek6ej9Lt0/DzMnJ&#10;x7L7Mj/nqO8Zzl3S2cUuN2ySAAAAAAAAAAAAAAAAAAAAAAAAAAAAAAAAAAAAAAAAAAAAAAAAAAAA&#10;AAAAAAAAAAAAAAAAAAAAAAAAAPi+2uimdt0411Qi5TnN7Rily236QvtropnbdOFdUIuU5zeyily2&#10;36RAIQu+R8mNt0bKei6p711yTjLVZJ8SkvKoT8L9/l8eQ8mNLXOqepv+1HS0sXC06rHeHRPOqlJa&#10;nDv7u/ZNOEE9+yXmW7e2zRuwLNS6R6mytR6uux8nG1h1V/1DHg66sKcd1CmcW3tBuT2sb/JtS23R&#10;Y0IRrgoQSjGK2SS2SRrzMajNxbcbLqrux7YuFldke6M4vhpr2gNq5BBMTJv6EyqsDU7bLul7ZKvD&#10;zbZOUsGT4VN0n5r9Rm/H4y9Mna5AAAAAAAAAAAAAAAAAAAAAAAAAAAAAAAAAAAAAAAAAAAAAAAAA&#10;AAAAAAAAAAAAAAAAAAAAAAAAAAAfF9tdFM7bpxrqhFynOb2jFLltv0hfbXRTZbdZCuquLlOc3sop&#10;ctt+kQGuNvyNdG26E6ejapqVdct4y1WSfEpL1Qn4X7/L48hiELvkfIjbdGynouqXdXVJOMtVknxK&#10;S8qhPwv3+Xx5sGEIwgowioxS2SS2SQhCMIKMEoxitkktkkZAAADVmY1Gbi242XVC7Hti4WV2R7oy&#10;i+GmvaITiZN/QmVVganbO7pe6arw82yTlLBk3sqbpPzX6jN+Pxl6ZOzVmY1GZi242XVC7Hti4WV2&#10;R7oyi+GmvaA2rkEExMm/oTKqwNStsu6Xtkq8PNsl3SwZN7Rpuk/NfqM34/GXpk7T3AAAAAAAAAAA&#10;AAAAAAAAAAAAAAAAAAAAAAAAAAAAAAAAAAAAAAAAAAAAAAAAAAAAAAAAAAAB8X3V0UzuvshXVXFy&#10;nOb2jFLltv0jN1kKap2WzjCuCcpSk9lFLy2/SICqrfkTKjZcp19G0yUq6mnGWqST4lJeVQn4X7/L&#10;423D5rhd8jZMbb42U9GVS7qqpJxlqsk+JyXlUJ+I/v8AL42TsGEIwhGMEoxS2SS2SQhCMIKMEoxS&#10;2SS2SRkAAAAAAAADVl41GZi242XVC7Hti4WV2R7ozi+Gmn5RCcTJv6DyqsDUrbLul7ZKvEzbJOUs&#10;GTeyptk/NfqM34/GXpk7NWXjU5mLbjZVULse2LhZXZHujKL4aaflAbVyCCYmRf0HlVYGpWzu6Wtm&#10;q8TNsk5SwZN7Km2T81+ozfj8ZemTtcgAAAAAAAAAAAAAAAAAAAAAAAAAAAAAAAAAAAAAAAAAAAAA&#10;AAAAAAAAAAARHrXqpaNqvT+k0WUwy9XynR9WbTVEI1ynKe2/nhJb8cnR0TKzcDSu7qjUtNstds/p&#10;ZFP/ACoWV7/ZupPbu287cfwQr5Rxcez5I+NnZRVN2Z+RGblBPuSoeyf8nUz6tNu+SI4+DVLK1erS&#10;uydF0l+kxKJT4l2bb98mttl6XOwEn6lnqctGc+n8rAx8rvrl9bMTlV9PuXd4flx32Z07Lq6knbZC&#10;G+7XdJLfZbv/AOx+cs+Cyf8AhixLchfUtxszsqk2/sSy3HZf2242/gm3XWl4Wb8y9DVZVEbasjEz&#10;FdCTfbYowjspLw1z4Atii6rIphbRZC2qa3jOElJSX8po+zxaLpWDommY+naVjV4uFQnGqmv8YJtv&#10;Zf7bPaAPi+6vHpndfZCuquLlOc3tGKXLbfpC+6uimy2+ca6q4uc5zeyikt22/SIBXC75GyY3XxnT&#10;0ZVJSqpknGWqyT4nNeVQn4j+/wAvjZMPupW/Il0bbI2U9HVy3hXJOMtUafEpLyqP4X7/AC+OHPoQ&#10;jCCjBKMUtkktkkIRjCKjBKMUtkktkkZAAAAAAAAAAAAAANWXjU5mLbj5VULqLYuFldke6Movhpr2&#10;iE4uRf0HlVYGo2zu6Wtkq8TNsk5SwJN7Km2T81+ozfjiL9MnZqy8anMxbcbKqhdRbFwsrnHujKL4&#10;aaflAbU90CCYuRf0HlVYOo22XdLWzVeJmWScpYEm9lTbJ+a/UZvx+MvTJ2nuuAAK06hssp+delK6&#10;rbYVZGm5jtrU2oTce3tbjvs2t3ycfQpXQ1X5dxqsrKqpxZVyx1C+S+i/0zl9j3+37ueALjIzr/Ud&#10;uN1Hg9P6XVTPVcvGuy4yvbVcIQ2XO3L3lJL/AE2U/KNuF8XfHfVNWbnS1yeXgVTyJ5M5d9dku2cH&#10;HftcWn/BLNb0rCv/AOIHSYW0KUbdFvtmu58yVqW/kCy9Bvz8nSMW3WMSvC1CUN7seu36sYS/hS2W&#10;6NWs5Gq0ZOmx0nBoyqbMhQzJ2XfTdNOz3nFbfc99uCvOsqaL8nrWUMrI1TMo0/vhUn9OvSe2qUlt&#10;NP8AOT+/ZLfhb7I5eu6ln5XS/wAS6jZn5ayM7MwY5PZa4xu7q+598Vw+VvyBdYKi1XSv6781atom&#10;fn6m9Lt0CF0sevLnCKlK5x3js/t8J8fwWtg40MPCoxq5WShTXGuMrJOUmktk235fHkDeAAAAAAAA&#10;AAAAAAAAAAAAAAAAAAAAAAAAAAAAAAAAAAOBrvSmna3q2nalnPKeXp83ZiyrvlBVSa2bSXG7XHPo&#10;0ap0Ro2pdRU65fDJhqEKVjznRkzqV1ae6jYotdy39MkwAhK+MunF0/foarzP6Vdf+olj/q7O1S7u&#10;5KPP2xT52Xs6mZ0hp2ZrWm6tkWZk9Q06Drxrf1El2KS2lx4e687kiAA+LrYU1TtunGuuEXKU5PZR&#10;S8tv0hkXV49Fl19kK6q4uc5ze0YpcttvwiCVxt+Qr422xnV0dXJSrrknGWqST4lJeVQn4j+/y+OG&#10;GYRt+Qr42WxnV0dXLeuuScZapJPiUl5VCfhfv8vjzPIRjCCjFJRS2SS2SQhGMIqMEoxS2SXhGQAA&#10;AAAAAAAAAAAAAAAAA1ZeNTmYtuNlVQuoti4WV2R7oyi+GmvaITi5F/QeVVg6jbZd0tbJV4mZY3KW&#10;BJvZU2t+a/UZvx+L9MnZpzMajNxbsbLqhdj3QcLK5reM4tbNNe0BG+rejqtf1XStWxtSzNM1XTu+&#10;NOTjdrbhNLuhKMk009kefB6Aw8G3qO3H1HUfra7CMMmVk4z8Q7O5Jr8mt+fHPg8OFlZHx/l06dql&#10;1l/St01XhZ1ku6WDJvaNN0n5r9Rm/H4v0ywE91ugIHkfG2Hf0fo3Tj1POjg6VdVdRNKHe3U94KT7&#10;dmk/7cnTyOkIX9aYvUs9Sylm4+NLEhUow+m65PeSa233b533JSAIPkfHeLZrmu51Wq6lj4utw2zs&#10;KqcVXZLs7O7druX2+kzQvjap6J05pt2t6jZDQroX4s3Gvfugu2Cf2/ilxsT8ARirpKFfXFnVH9Qy&#10;nm2YqwpVdsPpupS7kttt9923vuScAAAAAAAAAAAAAAAAAAAAAAAAAAAAAAAAAAAAAAAAAAAAAAAH&#10;xdbXRVO26ca64RcpTk9lFLltv0hdbXRVO26ca64RcpTk9lFLltv0iCwhb8g5Ebbozq6Prl3V1yTj&#10;LVJJ8SkvKoT8L9/l8bJhrjVd8iZcbsiM6ujaZqVVLTjLVJJ8TmvVCfiP7/L42TsCEVCKjFJRS2SX&#10;oQioRUYpKKWySWyRkAAAAAAAAAAAAAAAAAAAAAAAADTm4tGdiXYuZTXfj3QcLK7I90ZxfDTXtEFw&#10;8rI+P8yrTtUtsv6Vumq8LOtk5SwZPiNN0vdfqM34/F+mWAac3FozsS7FzKa78e6DhZXZHujOL4aa&#10;9oDcnuuAV/h5WR8f5lOnapdZf0pdNV4edZLulgSfCpuk/NfqM34/F+mWAnut0AAAAAAAAAAAAAAA&#10;AAAAAAAAAAAAAAAAAAAAAAAAAAAAAAAAAAPi62uimdt0411wi5SnJ7KKXlt+kLra6KZ23TjXVCLl&#10;Kcnsopctt+kQWELfkHIjbfGdXR9cu6uqScZapJPicl5VCfiP7/L42TBXC35ByI23RnV0fXJSrqkn&#10;GWqST4nJeVQn4j+/y+Nk55CMYRUYpKKWyS9CEVCKjFJRS2SS8GQAAAAAAAAAAAAAAAAAAAAAAAAA&#10;AAAADTm4tGdiXYuXTXdj3RcLK7I90ZxflNe0QXDycj4/zKtP1S2y/pS6arw86xuUsCTeypuk/Nfq&#10;M34/F+mWAac3FozcS7Fy6a7se6DhZXZHujOL4aa9oDcmmt0Cv8PJyPj7Lq0/U7bL+lLpqvDzbJOU&#10;sCTeypuk/NfqM34/F+mWAnut0AAAAAAAAAAAAAAAAAAAAAAAAAAAAAAAAAAAAAAAAAAAA15F1WNR&#10;ZdkWQqpri5znN7RjFctt+kMi+rGosuyLIVU1xc5zm9oxiuW234RAaarvkXJhkZULKejapqVFE04y&#10;1SSfFk15VKfMY/v8vjZMNtcLfkG+N10Z1dH1yUqqpJxlqkk+JyXlUJ+I/v8AL42TnkIqEVGKSils&#10;kvQhFQioxSSS2SS22MgAAAAAAAAAAAAAAAAAAAAAAAAAAAAAAAAAABpzcWjNxLsXLprux7ouFldk&#10;e6M4vhpr2iC4mTkfH2XVp+p22X9KXTVeHm2ScpYEm9lTdJ+a/UZvx+L9MsA05uLRm4tuNl1V3Y90&#10;HCyuyPdGcXw017QG5NNbrwCv8TJv+PsurT9Ttsv6Tumq8PNsblLAk3sqbpe6/UZvx+L9MsBNNboA&#10;NyN/JNl9PQPUGRiZWRi5GPg3XV20T7ZxlGDa2f8AlFcOWR0/8caR1RXqupW6vqWHg4E55GVJ0w+r&#10;OCdii01GSTa7tve73YF17jcr/B0DX8LrXA1PEsowtIdU6dQxJ59mR9eT/CyKlFJTT8vflMj3Tetv&#10;F6nwtC6y/Xab1Gs2y3GznZJ42qQbltCMt+38ZL7H4cVsBcO4Kd6Z0afVPVXX+nazrGs24mHn11Y8&#10;K82dX0t699047eG+F4/szidNdV61mY3SXTOqZ+RP9RrWbp2TnKXbZkU4ybjHuXO8nsm1zsv7gX6N&#10;ysdUsyOl/lHprA0y6/8Ao+vVZFN+I7JSjVZXHuVsN9+17cPbggsP1uZ8P9Y65lazq9mp6TnZssK7&#10;9ZOLqdU/t4TSl/H3b8eNgP0QyK6H1XbqXXOv9O3YKoelVUW/WV3f9VW7tcbLbhEc/rWRr/WPTWgZ&#10;ds4Ylui/1XKjCTh+pm+2MYNrntTcpNLy9t+CLW5//Y3rX5W1DA75ywtKxLqVbJz7H2S2XPPan6/g&#10;C9txuVjXoXUdub07q+lZNGK6ZQnqFtuo2XRzqJR+7eHYoqX7k+NvHg5nTOkX9S9adc4Op63rTxtN&#10;1LGeNGrMlBw2h37brzHfddvjkC4QAAAAAAAAAAAAAAAAAAAAA+L7a6KZ23TjXVCLlKc3sopctt+k&#10;Qb5Q+T9G+PK8SOpVZGVl5W8qsfHS7u1eZNtpJev7nK6a1av5dpjmpTo6Ux7FCeFNr6uZdHZtWpPi&#10;qO62j+58vjhh0KqbvkTKjflwnT0dTNSox5Jxlqkk+LJr1SnzGP7/AC+Nk7AjFQioxSSXCS9CMVCK&#10;jFJJLZJejIAAAAAAAAAAAAAAAAAAAAAAAAAAAAAAAAAAAAAAAAGnMxaM3Fuxsumu7Hui4WV2R7oz&#10;i+GmvaITi3XdA5FWFn22XdKWyVeLl2ScpafJ8Kq2T5dT8Rm/x8PjZk8NeVj05WPbj5NULaLYuE65&#10;x7oyi+Gmn5QHP6m0pa909n6X+olj15tMqJ2QipNQktntvxvs/Jx59EYWX0BHpLVLrMvBjjxxo27K&#10;FijDbsluuO5bJ7/2Ij1L1bD4erqx9SV+o6Dk9y06EJp5GPKOzdL7n91aT+2W+6/F78Mlnxt19pXX&#10;+j252kq6qdE/p30XJKdcmt144aa8NAOmukczTZ471jqLUdbji/8Ao0MmMIRhxspS7VvOSXhyf+t+&#10;TEejFbi6Ni6nqFmdi6VkRyqFOqMbHOG/Z3SXlLf0lvstyXgCnegIZOZ8g/JC03V68Vy1CpOKqhbv&#10;/wApfdHd8Ncr2v7Ewzfj3SLuntN0zHd+Lbpt6y8TMrkndXfu5OxtraTk2+5Ph7kox9Owse36uPiY&#10;9Vn/AI4VRi/+qR6gI7i9Nyet1azqeZ+s1LHolj40vpKuulS27mobv7pbLdt+Fstjg4/xtXT0XrnT&#10;f9WyJYur3W3XWuqHfF2veaj62frjgsAAQbVfj9Za0HLw9XycHW9Gp/T4+fVXF99WyThZB/bJPZfx&#10;yZwfjzFjq2t6jquo5upXaziwxcyu1QhVOEY9v4xXHl7c8E4AEE6Z6Au0amjByepNU1HRsVp42Beo&#10;JRUfxjOaXdOK42Te3HO50umek3oXUOuarHUbMiWr2xuvqnVFRjKMe1drXKW387kpAAAAAAAAAAAA&#10;AAAAAAAAAABVvzR8T1fIksHLo1D9BqOJF1Kcod8J1t77Nbppp8pkh+K+hsboDpdaVRkyy7Z2u+++&#10;Ue3vm0lwvSSSSJiAAAAAAAAAAAAAAAAAAAAAAAAAAAAAAAAAAAAAAAAAAAAGJNRi3JpJctsSaim5&#10;NJLy2V/kXX/ImVZiYNllPR9U3DJyoNxlqUk+aq36qT4lNfl4XG7AivyH0xP5osqjpN0MPSdLlYqd&#10;Tsg5rLteylGuKa3rW3M/b8bpM+vjvpyXwzOzH1e6GXpOqzr+pqkIOCxrl9sYWRbe1b34n6b2e26L&#10;kxcenExqsfGqhVRVFQhXCPbGMVwkkvCMZmNRm4tuNl1V3Y9sXCyuyKlGcXw00/KA3JppNeAV9i5F&#10;/wAe5dWDqNtl/Sd01XiZtjcpafJvZU2v3X6jN+PD9MsFNNbp7oAAAAAAAAAAAAAAAAAAAAAAAAAA&#10;AILpeuar1TqnUMdEyqcLC0rIeDTOdKt/UXxinNy3fEE2o7Ll8vf0df4+6mj1Z0vj6m6Vj5HdOjIp&#10;Ut1XdXJxnFP2t1x/Zoi3whVLAw+rNNyXtlYuvZLsUvO0+2cZf4cWj5+Bo/R6Q1DNukoUahrOXkY7&#10;m9lKErHGLX+e1tAez5H6wv0vV9P0PR9Z0PS9UyIPIlbqzbr+mn2qKSa+6Tb9+Isk/SNWuV6W31Nn&#10;YGZmzm5Rng1OupQ9bJttv3vuOoumNB6kpto1vS8LOUo9knbUnOK9bS8r/TIp8M1z0jpzWdPvy526&#10;Vpmq5GLg33z3/wC7xa2Xc/KjJyjv/YCU9c9RU9J9KajrV9btWLXvCpPZ2TbUYR39byaRHdX1/Wul&#10;aNB1DXcjHysPOyasTNhXT9P9LO38ZQe+7ipbRaly99+PB5f+ILGsyvjDOto3lHGvx8qxR91wti5P&#10;/CXP+jV87/8AnPoTAw8N99+o6nhVY6jz3N2KW6/+VNgWcVv171jmUdUY3T3T+udP6ZqCqV9z1beS&#10;n3PaEIJSX3cNv+238liyshX2KycYuT7Y9z27n/C/ucDqfo/p3qrGvo1rSsPLc12ytda+rF7cbTXK&#10;a/yB7ematXp0iqPUWXiZWott2TxKnXUlvwoptvx/LOqQL4ReZHoKijNvsya8bJyMbFyLHvK3HhbK&#10;Nct/fC4f8bE9AAAAAAAAAAAAAAAAAAAAAAAAAAAAAAAAAAAAYk1GLcmkly2xKSjFuTSS5bZX919/&#10;yHlzxcKc6ej6ZuGRkwbjLU5J81Vv1SnxKS/LwuN2BnKsyPkLIli4dk6Oj65OORkwk4z1Jp7Out+V&#10;TvxKf7vC43ZO8XHpxcerHxqoVUVRUIVwj2xjFLZJJeEfVFNePRXTRXCuquKhCEFtGKXCSS8I+wAA&#10;A05mNRmYtuNl1V3Y9sXCyuyPdGcWtmmvaIJi5F/x7l1YOo22X9JXTVeJmWScpafJvZU2v3X6jN+P&#10;D9MsE1ZmNRmYtuNl1Qux7YuFldke6M4vhpp+UBtTTSa5QK+xci/49y6sHUbbL+krpqvEzLG5S0+T&#10;eyptfup+Izfjw/TLBTTW6e6AAAAAAAAAAAAAAAAAAAAAAAAA4mpdMaZqGXfk2121XZNapyJUXTq+&#10;vBb7Rn2td2ybX87PYxq3Smi6rpeBp2Zg1vCwba7semtuuNcq/wANu1rhfwdwARrL6K0bJ6hu1rsy&#10;qdQvgq750ZdtSuilslKMZJPg3dRdNafqnSWRoL0/GswLK1XHGk3XXw01u48pJ88eTvgDm6RpFGn9&#10;PYmkS/7xj0Y8cZ/VXd3xUe3nfzujx6f0ppODk4l1VNk3hJxxI3XTsjjJrZ/TjJtR44/xx4O8AOTr&#10;nTuma5k6ZkanjfWt03IWViy75R+nYltvw+f8M5r6F0T+tZ2qQqyqsnO5y41ZdsK73tt90FLZ/wDQ&#10;lAA149FWNRXTj1wqpriowhCKUYpeEkvCNgAAAAAAAAAAAAAAAAAAAAAAAAAAAAAAAAAAxJqMW5NJ&#10;LltiUlGLlJpJctsr++6/5EybMXCssp6Oqm4ZGTBuMtTknzXW/VKfEpL8vC43YC+675EyrMTCssp6&#10;Pqm4ZGTBuMtTknzXW/VKfEpr8vC43ZPcbHpxceqjGqhVTVFQhXCPbGMVwkkvCGNRVi49dGNXCqiq&#10;KhCuEe2MYrhJJeEbAAAAAAAAANWXjUZmLbjZVVd2PbFwsrsj3RlF8NNe0QPFyL/j3LqwdRtsv6Su&#10;moYmZZJylp0m9lTa/dXqM348P0ywTVl41GZjW4+VVC6i2LhZXZHujOL4aa9oDammk090wV9i5F/x&#10;7l1YOo22X9I3TUMTMsblLTpN7Km1vzU/EZv8fD9MsFNNJrlMAAAAAAA+Mi6vHosuul211xc5S/hJ&#10;btnj0LV8LXdIxdT0q9X4OVD6lVii49y/w+QPeAAAAAAAAAAAAAAAAAAAAAAAAAAAAAAAAAAAAAAA&#10;AAAOH1ZnarhYmKtEwoZF12TCq22ySUMap799sluu5JLxv7IvpvX8cXN6wo1a+jJxdAory1l40O36&#10;tc4OXa1u13Jx23T2e6Pd8paXrep4OkPQqK8yrG1CvIzMCdyqWXTHf7O58bb7PZ8PYjVnRut6z1D1&#10;hHVsDHxdM6i0unGV1OSpvGnCEoqPbsnJ7tPdbICT/wBR6sljaFqONh4WTTm21/rMOP2yxaZrfvjY&#10;390o8brbnnY+Ktf1nqDB13L6XWJGOn324uLC+Dl+rtq4lu912Rct4r3xueLor/t5Th4Wja7p+nUV&#10;4ajVPVasn6n1647JdtW26k0lu29ly+fBz9D0jrHozWtXwdF03A1XQNQzLM3Gtty/oSw5WPeUZrZu&#10;Ud+eOQO1kdX5bzNP0nIqhpeqWafHOzO6uWSsZyfaq0ofk+7u5b22j73OBnfIfUGD8da/rORpNENS&#10;0jJdG9sLKqcqvuSjdWnzs0/Dfrye/qDQup9L6w07qjQK8bV8h4P9P1LEstWP9WKk5xnW3uk021s/&#10;Rz/mF6vd8OdTZOtwoxrba6/p4dM/qKmKsj5nsu6T97LZcJfyB7dY6r6n6a1LQc3XKtLu0DVMmrDs&#10;jjRnG3EssX2Scm9prfh8Iz8aZ2sah1t11HUNRhfRhalHGhX9FraCqTio/dtFLfnh7+dz26lpGodW&#10;4/TmJnYKwtPwsinPyJztjN2yrW8K4dvpyabb24W23J89G6HrWhdd9W22YdNml6vmRza8z66Tj/y1&#10;FwcNt99158AWCAABiUlGLcmkly2xKSjFyk0kuW2V9fdf8i5VmLh2WU9HUzcMjJg3GWpyT5rrflUp&#10;8Skvy8LjdgL7rvkXKni4dllPR1UnDIyYNxlqck+a635VKfEpL8vC43ZPsairFx66MauFVNUVCFcI&#10;9sYxXCSS8IY1FWLj10Y1cKqa4qEK4R2jGKWySS8I2AAAAAAAAAAAAAAGrLxqczFtxsqqF1FsXCyu&#10;yPdGUXw017RA8XIv+PMuvC1C2y/pG6ahiZljcpadJviq1+6vUZv8fD42ZYJqy8anMxrcfKqhdRbF&#10;wsrsj3RnF8NNPygNqaaTT3QK+xsi/wCPMqrC1C2y/pG6ahi5djcpadJvZVWv3U/EZv8AHw+NmWDF&#10;qSTXKYEK+UeqNS6V0/SsjS8XFyf1eoUYMo3TlFr6ktt1tx6fnx/c82R1HrejZuNpeu26Y8/UMi6e&#10;NbiU2zhTjQim5Th5ct5KPD253/sfXy5omq6/p2i4+jYkMieLqmPnWd90a0oVS3aW/lvfg+fkDQ9d&#10;ydV6e6l6Yqos1XSpWRswsi3sjkU2pKcO9bpSWyafgDHTvVOt5lnUmFlYVdlunRVuHnOiyijMrcd+&#10;U92pRa2aW54dA+QrcvofpTPyKMejUtdnKEK665SqpjHucpdq5aUY+Pba8EkxLtdzdOz8rW8SnTa/&#10;00414Vdyvkn2veU5pJb+kl/fd/xWPSHTusah8RfH2rdNuj+s6NOWTTRkScK8iubnGcHL1vF8MCY6&#10;f11mYGd1HDX8eVul6Zh/rqNTpxZ0wugl91bjLjvT28Pnc6K1HqyeLoWo42HhZNObbX+swo/bLFpm&#10;t+9WN/dKPG62552PjL03XOs+ndU0/qLDp0XGy8SzGWPXesibnJcWSkkklH1FefbPH0UuvKMLD0XX&#10;MDT6K8OMap6tVk9/1648Ltq23Umly29l558AaPjnO1jP6966hn6jC7Hws6vHhX9FraCr3io/dtHz&#10;zw92WWV/0lomtaH1/wBV3zw6rNK1fJry68tXpOG1fa4OG2++68+CwAAAAAAAAAAAAAAAAAAAAAAA&#10;AAAAAAAAAAAAAAAAAAAAAHF6v6bw+q9Eu0nU7MmOFdt9WNFnY5pPdJvbxukztADz6firCw6sdW23&#10;KuKip2tOTS/lpI9AAAxKSjFyk0kuW36EpKMXKTSSW7b9FfX23fIuTPGxJ2U9HVTcL8iDcZanJPmu&#10;t+VSnxKS/LwuN2Avtu+RcmeLiTsp6Oqm4ZGTBuMtTknzXW/VKfEpL8vC43ZPsairFx66MeuFVNcV&#10;CFcI9sYxXCSS8IY1FWLj10Y9cKqa4qEK4R2jGKWySS8I2AAAAAAAAAAAAAAAAAAABqy8anMxrcfK&#10;qhdRbFwsrnFSjKL4aaflEDxr7/jzKrwtQssv6RukoYuXY3KWnSb4qtfup+Izf4+HxsywTVl41OXj&#10;W4+VVC6i2LhZXOPdGUWtmmn5QG1NSSae6BX2Nff8eZVeFqFll/SN01DFy7G5S06TeyqtfupviM3+&#10;Ph8bMsGLUkmnun7A4ev9M4mt5mLk5GRnUXY8J1r9NkyrU4TW0oyS4ae3+V6aOpp+Hj6fg0YeFTCj&#10;Fogq6q4LZQilskj0AAAAAAAAAAAAAAAAAAAAAAAAAAAAAAAAAAAAAAAAAAAAAAAAAAAABiUlGLlJ&#10;pRXLb9CUlGLlJpJLdt+ivrrbvkXJnjYk7KejapON+RBuMtUknzXW/KpT4lJfl4XG7AXW3fIuTPGx&#10;J2U9HVTcL8iDcZanJPmut+VSnxKS/LwuN2T7GoqxseujHrhVTXFQhCEVGMYrhJJeEMairGorox64&#10;VU1xUIQhHaMYrhJJeEbAAAAAAAAAAAAAAAAAAAAAAAAANWXj05eNbj5VULqLYuFlc4qUZRfDTT8o&#10;geNff8eZVeHn2WX9IXTUMXLsblLTZN7Kq1+6m+Izf4+HxsywTVlY9OXjW4+VVC6i2LhOuce6Movh&#10;pr2gNsWpJNPdP2Cvsa+/48yq8PPssv6QumoYuXY3KWmyb4qtfup+Izf4+HxsywItSSae6f8AAGQA&#10;AAAAAAAAAAAAAAAAAAAAAAAAAAAAAAAAAAAAAAAAAAAAAADEpKMXKTSilu2/QlJQi5SaSS3bb8Ff&#10;XW3fIuTPHxZ2U9G1Tcb74Nxlqkk+a4PyqU+JSX5eFxuwF1t3yLkzxsWdlPRtU3G/Ig3GWqST5rg/&#10;KpT4lJfl4XG7J9j0VY1FdGPXCqmuKhCEIpRjFcJJLwhj0VY1FdGPXCqmuKhCEI7RjFcJJekbAAAA&#10;AAAAAAAAAAAAAAAAAAAAAAAAAADVlY9OXjW4+VVC6i2LhOucVKMovhpp+UQPHvv+O8qvDz7LLukL&#10;pqGNlTblLTZN8VWv3U/EZv8AHw+NmWCasrHpy8a3HyqoXUWxcJ1zj3RlF8NNe0Bsi1JJp7p+zJX2&#10;Pff8d5VeHnWWXdH2yUMbKm3KWmyb2VVj91N8Rm/x8PjZlgRakk000/aAyAAAAAAAAAAAAAAAAAAA&#10;AAAAAAAAAAAAAAAAAAAAAAABiclCLlJpRS3bfoSkoRcpNKKW7b9FfW2XfI2TPHxp2U9G1Tcbr4Nx&#10;lqkk+YQflUp8OX7/AAuN2Ausu+RsmePizsp6Nqm43XwbjLVJJ81wflUp8OX7/C43bn2PRVjUV0Y9&#10;cKqa4qEIQW0YxS2SS9IY9NWNRXTj1wqprioQhCO0YxXCSXpGwAAAAAAAAAAAAAAAAAAAAAAAAAAA&#10;AAAAAAAANWVj05eNbj5VULqLYuE65x7oyi1s00/KIHj33/HeVXh51ll3R901DGyptylpsm+KrH7q&#10;b4jN/j4fGzLBNWVj05ePbj5NULaLYuE65x7oyi+GmvaA2RalFNPdPwzJX2Pdf8d5VeJnWWXdH2yU&#10;MbKm3KWmyb4qsfupviM3+Ph8bMsCMlJJxaafKaAyAAAAAAAAAAAAAAAAAAAAAAAAAAAAAAAAAAAA&#10;AGJyUIuUmlFLdt+iHfJPyJovx/g49+su+y3Jk404+PFSnPby+Wkkt1y37I5omvR+YK2tPd+H0nRJ&#10;QzYTajfmWbJ/RaT+2pJrue+8vC43A6dtl3yNkzx8adlPRtU3G6+LcZapJPmEH5VKfDl+/wALjduf&#10;Y9NWNRXTj1wqprioQhBbRjFcJJekMemrHorporhVTXFQhCC2jGK4SSXhGwAAAAAAAAAAAAAAAAAA&#10;AAAAAAAAAAAAAAAAAAAAAADVlY9OVj24+TVC2i2LhOuce6MotbNNPyiB491/x3lV4mbZZd0fdNQx&#10;sqbcpabJviqx+6W+Izf4+HxsywTXlY9OVj24+TVC2i2LhOucVKMovhpp+UB9xalFOLTT5TRkqjW+&#10;o4/D1ca9Td+d0te3HAUGp5GLYlv9Dlrur2/GW+8fD42JR8b/ACDo3X+nX5OjO6uzHkoX498VGytv&#10;w+G00+eU/QEvAAAAAAAAAAAAAAAAAAAAAAAAAAAAAAAAAAFYfNvxb/5RcbAtxc6OFqGF3RhKyDlC&#10;cJbbp7crlJ7o6Xw78e1/HnTluC8v9ZmZNv1r7VHtjvtsoxX8JE9AAAAAAAAAAAAAAAAAAAAAAAAA&#10;AAAAAAAAAAAAAAAAAAAAABX/AMyfHcPkTQMfEjmfo83EtduPbKPdDdrZxkv4a9rxseP4T+MF8dYO&#10;fLIzo5uoZzh9WdcHGEIx32jFPl+W92WYAAAAAAAAAAAAAAAAAAAAAAAAAAAAAEV+TepbOlOj8vUc&#10;WuNudKUMfFrl+MrrJKMN/wCyb3f+ANvyNrdnT/Rmr6li311ZeLjStqUoKfdLxFdu633k0v8AZ19C&#10;eY9FwHqkoyz3RB5DjHtX1O1d2y9Lfcq7q7RcSufR/S+Va8zVc7PhnZ+Va952V0J2Wzk/UXJRil4S&#10;4XgtyFtcpuEZxc4pNxT5SfjgCF39TarT8r4HTdlOJHTsjT7cxTi5StbjJRSe+yX+t/8AJNys9X/9&#10;YTQf/gWR/wDlRYWqPNWnZD0uOPLOUH9FZDarcvXc1zt/gD1Agf1vkv8A9j6S/wDqMj/9SR6fmajh&#10;9PW5nU8cKrJohZbcsKUpVqEd3w5JPfZAdW+yMIfdZGDfCcn7In8W6zqPUHTNmp6nbXbG/LvWLKFS&#10;r3ojNwg2t3y+1v8A2QXI1aeT8U6n1jra+rqetUyr03HfKx42vsorrX/ie6k5Llv/AAi0+kNKq0Pp&#10;fS9KocXDCx4Y7cXvvKK2k/8AruB1wAAAAAAAAAAAAAAAAAAAAAAAAAAAAAAAAAAAAAAAAAAfBXml&#10;9S631Lous65oVmNViYl11WDjW1d36tUtqUpy33j3STS28LZvfwWBfB2UzhF7OUWk/wDKKw+D5x0/&#10;4j+hlvss063Mpye7hxlCyfdv/rkCddH6/j9UdMabrWHGUaM2mNqhLzB+4v8Aw01/o4WNr2odQ9Wa&#10;5pejZFWHiaN2U3ZEqvqytyJx7u1JtJRitt/bb9bHO+BKJ4HxT0/DLf07MiNl1cJvZ9s5ylFJf+60&#10;zR8UUzwurvkXDyN1f/WFkrfy67K04P8Axw1/oCR9CdVLqHR7rM6NWLqOHlW4OXUpfara5bNx357W&#10;tmv8grvofQczWczq3UcK1wxb9eyvpPfZSUeyDa/tvFgKu4ABAAAAAAAAAAAAAAAAAAADl9S6Dp3U&#10;ukW6ZrFH18Sxxk4qTi1KL3jJSXKaa33QAHNXQ+hvOwM23HuvysKM4123ZE5ymp7b97b+/wDFfluu&#10;D5w+ksXG69zupaalTkZOMse1xsk/r+PulF8LtUUlt/LAA9d/SumX9SVa9ZDIeq1VumFyyJrtrb3c&#10;FHfbZv1sd0AAfF9NeRRZTdCM6rIuE4yW6kmtmmABEK/jbpuvRoaUsbJlg12QsphLLtf0e2XdFVvu&#10;3gk/S2JdjUVY1EKaIRhVBbRjHwgANgAAAAAAAAAAAAAAAAAAAAAAAAAAAAAAAAAAAAAAAAAAEfz+&#10;kNIzbsyVtNsa85qWXTXbKFeS0tt5xT2fCSf8pc7gAeXqzpDC1/M0C6dEK7NKyY303QslB0pbfbGM&#10;eHv2pc8JbnS1Lp3Azs950ldRmyq+hO/GulVOde+/bJxfKT329rfjYAD26Xp2JpWn0YOnY9ePiUR7&#10;K6oLZRX/APewAB//2VBLAwQUAAYACAAAACEA7INGct0AAAAFAQAADwAAAGRycy9kb3ducmV2Lnht&#10;bEyPQWvCQBCF74L/YZlCb7qJxrak2YhI25MUqoXS25gdk2B2NmTXJP77rr20l+ENb3jvm2w9mkb0&#10;1LnasoJ4HoEgLqyuuVTweXidPYFwHlljY5kUXMnBOp9OMky1HfiD+r0vRQhhl6KCyvs2ldIVFRl0&#10;c9sSB+9kO4M+rF0pdYdDCDeNXETRgzRYc2iosKVtRcV5fzEK3gYcNsv4pd+dT9vr92H1/rWLSan7&#10;u3HzDMLT6P+O4YYf0CEPTEd7Ye1EoyA84n9n8JZJkoA43sTjCmSeyf/0+Q8AAAD//wMAUEsDBBQA&#10;BgAIAAAAIQBYYLMbugAAACIBAAAZAAAAZHJzL19yZWxzL2Uyb0RvYy54bWwucmVsc4SPywrCMBBF&#10;94L/EGZv07oQkaZuRHAr9QOGZJpGmwdJFPv3BtwoCC7nXu45TLt/2ok9KCbjnYCmqoGRk14ZpwVc&#10;+uNqCyxldAon70jATAn23XLRnmnCXEZpNCGxQnFJwJhz2HGe5EgWU+UDudIMPlrM5YyaB5Q31MTX&#10;db3h8ZMB3ReTnZSAeFINsH4Oxfyf7YfBSDp4ebfk8g8FN7a4CxCjpizAkjL4DpvqGkgD71r+9Vn3&#10;AgAA//8DAFBLAQItABQABgAIAAAAIQCKFT+YDAEAABUCAAATAAAAAAAAAAAAAAAAAAAAAABbQ29u&#10;dGVudF9UeXBlc10ueG1sUEsBAi0AFAAGAAgAAAAhADj9If/WAAAAlAEAAAsAAAAAAAAAAAAAAAAA&#10;PQEAAF9yZWxzLy5yZWxzUEsBAi0AFAAGAAgAAAAhAAdlKveIAwAAaQgAAA4AAAAAAAAAAAAAAAAA&#10;PAIAAGRycy9lMm9Eb2MueG1sUEsBAi0ACgAAAAAAAAAhADjxFcvMLwAAzC8AABUAAAAAAAAAAAAA&#10;AAAA8AUAAGRycy9tZWRpYS9pbWFnZTEuanBlZ1BLAQItABQABgAIAAAAIQDsg0Zy3QAAAAUBAAAP&#10;AAAAAAAAAAAAAAAAAO81AABkcnMvZG93bnJldi54bWxQSwECLQAUAAYACAAAACEAWGCzG7oAAAAi&#10;AQAAGQAAAAAAAAAAAAAAAAD5NgAAZHJzL19yZWxzL2Uyb0RvYy54bWwucmVsc1BLBQYAAAAABgAG&#10;AH0BAADqN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Image result for mini ultimatum game structure" style="position:absolute;left:152;width:21717;height:152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Ss5vwAAANoAAAAPAAAAZHJzL2Rvd25yZXYueG1sRE/bisIw&#10;EH0X/Icwgm+aurAi3UZRwWXxQV31A2ab6YVtJrVJtf69EQSfhsO5TrLoTCWu1LjSsoLJOAJBnFpd&#10;cq7gfNqMZiCcR9ZYWSYFd3KwmPd7Ccba3viXrkefixDCLkYFhfd1LKVLCzLoxrYmDlxmG4M+wCaX&#10;usFbCDeV/IiiqTRYcmgosKZ1Qen/sTUKsr/z56o7mG/btvvdibaXw71FpYaDbvkFwlPn3+KX+0eH&#10;+fB85Xnl/AEAAP//AwBQSwECLQAUAAYACAAAACEA2+H2y+4AAACFAQAAEwAAAAAAAAAAAAAAAAAA&#10;AAAAW0NvbnRlbnRfVHlwZXNdLnhtbFBLAQItABQABgAIAAAAIQBa9CxbvwAAABUBAAALAAAAAAAA&#10;AAAAAAAAAB8BAABfcmVscy8ucmVsc1BLAQItABQABgAIAAAAIQCtzSs5vwAAANoAAAAPAAAAAAAA&#10;AAAAAAAAAAcCAABkcnMvZG93bnJldi54bWxQSwUGAAAAAAMAAwC3AAAA8wIAAAAA&#10;" stroked="t" strokecolor="black [3213]">
                  <v:imagedata r:id="rId8" o:title="Image result for mini ultimatum game structure"/>
                  <v:path arrowok="t"/>
                </v:shape>
                <v:shapetype id="_x0000_t202" coordsize="21600,21600" o:spt="202" path="m,l,21600r21600,l21600,xe">
                  <v:stroke joinstyle="miter"/>
                  <v:path gradientshapeok="t" o:connecttype="rect"/>
                </v:shapetype>
                <v:shape id="Text Box 2" o:spid="_x0000_s1028" type="#_x0000_t202" style="position:absolute;top:15316;width:21793;height:6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WJsxQAAANwAAAAPAAAAZHJzL2Rvd25yZXYueG1sRI9PawIx&#10;FMTvQr9DeIXeNKvQKlujlIrQW/0HpbfX5LlZ3Lysm7iu/fRGEDwOM/MbZjrvXCVaakLpWcFwkIEg&#10;1t6UXCjYbZf9CYgQkQ1WnknBhQLMZ0+9KebGn3lN7SYWIkE45KjAxljnUgZtyWEY+Jo4eXvfOIxJ&#10;NoU0DZ4T3FVylGVv0mHJacFiTZ+W9GFzcgrCYnWs9X71d7Dm8v+9aF/1z/JXqZfn7uMdRKQuPsL3&#10;9pdRMBqO4XYmHQE5uwIAAP//AwBQSwECLQAUAAYACAAAACEA2+H2y+4AAACFAQAAEwAAAAAAAAAA&#10;AAAAAAAAAAAAW0NvbnRlbnRfVHlwZXNdLnhtbFBLAQItABQABgAIAAAAIQBa9CxbvwAAABUBAAAL&#10;AAAAAAAAAAAAAAAAAB8BAABfcmVscy8ucmVsc1BLAQItABQABgAIAAAAIQBXRWJsxQAAANwAAAAP&#10;AAAAAAAAAAAAAAAAAAcCAABkcnMvZG93bnJldi54bWxQSwUGAAAAAAMAAwC3AAAA+QIAAAAA&#10;">
                  <v:textbox style="mso-fit-shape-to-text:t">
                    <w:txbxContent>
                      <w:p w14:paraId="0B62BA6B" w14:textId="501EC6E3" w:rsidR="004A6F14" w:rsidRPr="004A6F14" w:rsidRDefault="004A6F14">
                        <w:pPr>
                          <w:rPr>
                            <w:rFonts w:asciiTheme="majorBidi" w:hAnsiTheme="majorBidi" w:cstheme="majorBidi"/>
                            <w:sz w:val="20"/>
                            <w:szCs w:val="20"/>
                          </w:rPr>
                        </w:pPr>
                        <w:r w:rsidRPr="004A6F14">
                          <w:rPr>
                            <w:rFonts w:asciiTheme="majorBidi" w:hAnsiTheme="majorBidi" w:cstheme="majorBidi"/>
                            <w:b/>
                            <w:bCs/>
                            <w:sz w:val="20"/>
                            <w:szCs w:val="20"/>
                          </w:rPr>
                          <w:t xml:space="preserve">Fig. 1: </w:t>
                        </w:r>
                        <w:r w:rsidRPr="004A6F14">
                          <w:rPr>
                            <w:rFonts w:asciiTheme="majorBidi" w:hAnsiTheme="majorBidi" w:cstheme="majorBidi"/>
                            <w:sz w:val="20"/>
                            <w:szCs w:val="20"/>
                          </w:rPr>
                          <w:t>Simplified</w:t>
                        </w:r>
                        <w:r w:rsidRPr="004A6F14">
                          <w:rPr>
                            <w:rFonts w:asciiTheme="majorBidi" w:hAnsiTheme="majorBidi" w:cstheme="majorBidi"/>
                            <w:b/>
                            <w:bCs/>
                            <w:sz w:val="20"/>
                            <w:szCs w:val="20"/>
                          </w:rPr>
                          <w:t xml:space="preserve"> </w:t>
                        </w:r>
                        <w:r w:rsidRPr="004A6F14">
                          <w:rPr>
                            <w:rFonts w:asciiTheme="majorBidi" w:hAnsiTheme="majorBidi" w:cstheme="majorBidi"/>
                            <w:sz w:val="20"/>
                            <w:szCs w:val="20"/>
                          </w:rPr>
                          <w:t>ultimatum bargaining game in extended form with abstracted, proportional payoffs.</w:t>
                        </w:r>
                      </w:p>
                    </w:txbxContent>
                  </v:textbox>
                </v:shape>
                <w10:anchorlock/>
              </v:group>
            </w:pict>
          </mc:Fallback>
        </mc:AlternateContent>
      </w:r>
    </w:p>
    <w:p w14:paraId="55D2CD3C" w14:textId="24012490" w:rsidR="005F19A6" w:rsidRDefault="005F19A6" w:rsidP="00C162C2">
      <w:pPr>
        <w:spacing w:after="0" w:line="480" w:lineRule="auto"/>
        <w:rPr>
          <w:rFonts w:asciiTheme="majorBidi" w:hAnsiTheme="majorBidi" w:cstheme="majorBidi"/>
          <w:sz w:val="24"/>
          <w:szCs w:val="24"/>
        </w:rPr>
      </w:pPr>
      <w:r>
        <w:rPr>
          <w:rFonts w:asciiTheme="majorBidi" w:hAnsiTheme="majorBidi" w:cstheme="majorBidi"/>
          <w:sz w:val="24"/>
          <w:szCs w:val="24"/>
        </w:rPr>
        <w:tab/>
        <w:t xml:space="preserve">The observed experimental behavior, however, is quite the opposite. The proposer generally makes fair or nearly fair offers, and the responder often rejects significantly unfair </w:t>
      </w:r>
      <w:r>
        <w:rPr>
          <w:rFonts w:asciiTheme="majorBidi" w:hAnsiTheme="majorBidi" w:cstheme="majorBidi"/>
          <w:sz w:val="24"/>
          <w:szCs w:val="24"/>
        </w:rPr>
        <w:lastRenderedPageBreak/>
        <w:t xml:space="preserve">offers. This causes researchers to believe that subjects are adhering to some notion of justice and fairness that they seek to </w:t>
      </w:r>
      <w:r w:rsidR="00332880">
        <w:rPr>
          <w:rFonts w:asciiTheme="majorBidi" w:hAnsiTheme="majorBidi" w:cstheme="majorBidi"/>
          <w:sz w:val="24"/>
          <w:szCs w:val="24"/>
        </w:rPr>
        <w:t>follow</w:t>
      </w:r>
      <w:r w:rsidR="00A05383">
        <w:rPr>
          <w:rFonts w:asciiTheme="majorBidi" w:hAnsiTheme="majorBidi" w:cstheme="majorBidi"/>
          <w:sz w:val="24"/>
          <w:szCs w:val="24"/>
        </w:rPr>
        <w:t xml:space="preserve"> and/or e</w:t>
      </w:r>
      <w:r>
        <w:rPr>
          <w:rFonts w:asciiTheme="majorBidi" w:hAnsiTheme="majorBidi" w:cstheme="majorBidi"/>
          <w:sz w:val="24"/>
          <w:szCs w:val="24"/>
        </w:rPr>
        <w:t>nforce. W. G</w:t>
      </w:r>
      <w:r w:rsidRPr="005F19A6">
        <w:rPr>
          <w:rFonts w:asciiTheme="majorBidi" w:hAnsiTheme="majorBidi" w:cstheme="majorBidi"/>
          <w:sz w:val="24"/>
          <w:szCs w:val="24"/>
        </w:rPr>
        <w:t>ü</w:t>
      </w:r>
      <w:r>
        <w:rPr>
          <w:rFonts w:asciiTheme="majorBidi" w:hAnsiTheme="majorBidi" w:cstheme="majorBidi"/>
          <w:sz w:val="24"/>
          <w:szCs w:val="24"/>
        </w:rPr>
        <w:t>th et al</w:t>
      </w:r>
      <w:r w:rsidR="003C4583">
        <w:rPr>
          <w:rFonts w:asciiTheme="majorBidi" w:hAnsiTheme="majorBidi" w:cstheme="majorBidi"/>
          <w:sz w:val="24"/>
          <w:szCs w:val="24"/>
        </w:rPr>
        <w:t xml:space="preserve"> describe the considerations of the responder as follows: “If [the proposer] left a fair amount to me, I will accept. If not, and if I do not sacrifice too much, I will punish him by [rejecting the offer]</w:t>
      </w:r>
      <w:r w:rsidR="003C4583" w:rsidRPr="008966F8">
        <w:rPr>
          <w:rFonts w:asciiTheme="majorBidi" w:hAnsiTheme="majorBidi" w:cstheme="majorBidi"/>
          <w:sz w:val="24"/>
          <w:szCs w:val="24"/>
        </w:rPr>
        <w:t>”.</w:t>
      </w:r>
      <w:r w:rsidR="008966F8">
        <w:rPr>
          <w:rFonts w:asciiTheme="majorBidi" w:hAnsiTheme="majorBidi" w:cstheme="majorBidi"/>
          <w:sz w:val="24"/>
          <w:szCs w:val="24"/>
          <w:vertAlign w:val="subscript"/>
        </w:rPr>
        <w:t>1</w:t>
      </w:r>
      <w:r w:rsidR="003C4583">
        <w:rPr>
          <w:rFonts w:asciiTheme="majorBidi" w:hAnsiTheme="majorBidi" w:cstheme="majorBidi"/>
          <w:sz w:val="24"/>
          <w:szCs w:val="24"/>
        </w:rPr>
        <w:t xml:space="preserve"> </w:t>
      </w:r>
      <w:r w:rsidR="0027483D">
        <w:rPr>
          <w:rFonts w:asciiTheme="majorBidi" w:hAnsiTheme="majorBidi" w:cstheme="majorBidi"/>
          <w:sz w:val="24"/>
          <w:szCs w:val="24"/>
        </w:rPr>
        <w:t xml:space="preserve">Furthermore, among several different cultures, experimental research again shows no society-wide adherence to any strategy resembling </w:t>
      </w:r>
      <w:r w:rsidR="00332880">
        <w:rPr>
          <w:rFonts w:asciiTheme="majorBidi" w:hAnsiTheme="majorBidi" w:cstheme="majorBidi"/>
          <w:sz w:val="24"/>
          <w:szCs w:val="24"/>
        </w:rPr>
        <w:t>the backwards induction solution</w:t>
      </w:r>
      <w:r w:rsidR="0027483D">
        <w:rPr>
          <w:rFonts w:asciiTheme="majorBidi" w:hAnsiTheme="majorBidi" w:cstheme="majorBidi"/>
          <w:sz w:val="24"/>
          <w:szCs w:val="24"/>
        </w:rPr>
        <w:t>, although significant variation is nevertheless observed</w:t>
      </w:r>
      <w:r w:rsidR="0027483D" w:rsidRPr="008966F8">
        <w:rPr>
          <w:rFonts w:asciiTheme="majorBidi" w:hAnsiTheme="majorBidi" w:cstheme="majorBidi"/>
          <w:sz w:val="24"/>
          <w:szCs w:val="24"/>
        </w:rPr>
        <w:t>.</w:t>
      </w:r>
      <w:r w:rsidR="008966F8">
        <w:rPr>
          <w:rFonts w:asciiTheme="majorBidi" w:hAnsiTheme="majorBidi" w:cstheme="majorBidi"/>
          <w:sz w:val="24"/>
          <w:szCs w:val="24"/>
          <w:vertAlign w:val="subscript"/>
        </w:rPr>
        <w:t>2</w:t>
      </w:r>
      <w:r w:rsidR="0027483D">
        <w:rPr>
          <w:rFonts w:asciiTheme="majorBidi" w:hAnsiTheme="majorBidi" w:cstheme="majorBidi"/>
          <w:sz w:val="24"/>
          <w:szCs w:val="24"/>
        </w:rPr>
        <w:t xml:space="preserve"> </w:t>
      </w:r>
      <w:r w:rsidR="003C4583">
        <w:rPr>
          <w:rFonts w:asciiTheme="majorBidi" w:hAnsiTheme="majorBidi" w:cstheme="majorBidi"/>
          <w:sz w:val="24"/>
          <w:szCs w:val="24"/>
        </w:rPr>
        <w:t>Why th</w:t>
      </w:r>
      <w:r w:rsidR="0027483D">
        <w:rPr>
          <w:rFonts w:asciiTheme="majorBidi" w:hAnsiTheme="majorBidi" w:cstheme="majorBidi"/>
          <w:sz w:val="24"/>
          <w:szCs w:val="24"/>
        </w:rPr>
        <w:t xml:space="preserve">e responder’s </w:t>
      </w:r>
      <w:r w:rsidR="003C4583">
        <w:rPr>
          <w:rFonts w:asciiTheme="majorBidi" w:hAnsiTheme="majorBidi" w:cstheme="majorBidi"/>
          <w:sz w:val="24"/>
          <w:szCs w:val="24"/>
        </w:rPr>
        <w:t>thought process</w:t>
      </w:r>
      <w:r w:rsidR="0027483D">
        <w:rPr>
          <w:rFonts w:asciiTheme="majorBidi" w:hAnsiTheme="majorBidi" w:cstheme="majorBidi"/>
          <w:sz w:val="24"/>
          <w:szCs w:val="24"/>
        </w:rPr>
        <w:t xml:space="preserve"> as conjectured by G</w:t>
      </w:r>
      <w:r w:rsidR="0027483D" w:rsidRPr="005F19A6">
        <w:rPr>
          <w:rFonts w:asciiTheme="majorBidi" w:hAnsiTheme="majorBidi" w:cstheme="majorBidi"/>
          <w:sz w:val="24"/>
          <w:szCs w:val="24"/>
        </w:rPr>
        <w:t>ü</w:t>
      </w:r>
      <w:r w:rsidR="0027483D">
        <w:rPr>
          <w:rFonts w:asciiTheme="majorBidi" w:hAnsiTheme="majorBidi" w:cstheme="majorBidi"/>
          <w:sz w:val="24"/>
          <w:szCs w:val="24"/>
        </w:rPr>
        <w:t>th</w:t>
      </w:r>
      <w:r w:rsidR="003C4583">
        <w:rPr>
          <w:rFonts w:asciiTheme="majorBidi" w:hAnsiTheme="majorBidi" w:cstheme="majorBidi"/>
          <w:sz w:val="24"/>
          <w:szCs w:val="24"/>
        </w:rPr>
        <w:t xml:space="preserve"> exists</w:t>
      </w:r>
      <w:r w:rsidR="00C162C2">
        <w:rPr>
          <w:rFonts w:asciiTheme="majorBidi" w:hAnsiTheme="majorBidi" w:cstheme="majorBidi"/>
          <w:sz w:val="24"/>
          <w:szCs w:val="24"/>
        </w:rPr>
        <w:t xml:space="preserve"> and how it could have emerged as</w:t>
      </w:r>
      <w:r w:rsidR="0038439F">
        <w:rPr>
          <w:rFonts w:asciiTheme="majorBidi" w:hAnsiTheme="majorBidi" w:cstheme="majorBidi"/>
          <w:sz w:val="24"/>
          <w:szCs w:val="24"/>
        </w:rPr>
        <w:t xml:space="preserve"> part of a fairness </w:t>
      </w:r>
      <w:r w:rsidR="00C162C2">
        <w:rPr>
          <w:rFonts w:asciiTheme="majorBidi" w:hAnsiTheme="majorBidi" w:cstheme="majorBidi"/>
          <w:sz w:val="24"/>
          <w:szCs w:val="24"/>
        </w:rPr>
        <w:t>norm</w:t>
      </w:r>
      <w:r w:rsidR="003C4583">
        <w:rPr>
          <w:rFonts w:asciiTheme="majorBidi" w:hAnsiTheme="majorBidi" w:cstheme="majorBidi"/>
          <w:sz w:val="24"/>
          <w:szCs w:val="24"/>
        </w:rPr>
        <w:t xml:space="preserve"> </w:t>
      </w:r>
      <w:r w:rsidR="00C162C2">
        <w:rPr>
          <w:rFonts w:asciiTheme="majorBidi" w:hAnsiTheme="majorBidi" w:cstheme="majorBidi"/>
          <w:sz w:val="24"/>
          <w:szCs w:val="24"/>
        </w:rPr>
        <w:t>has not been fully explained</w:t>
      </w:r>
      <w:r w:rsidR="0038439F">
        <w:rPr>
          <w:rFonts w:asciiTheme="majorBidi" w:hAnsiTheme="majorBidi" w:cstheme="majorBidi"/>
          <w:sz w:val="24"/>
          <w:szCs w:val="24"/>
        </w:rPr>
        <w:t xml:space="preserve"> in previous game-theoretical literature. We offer a reputation-based explanation for the emergence of fair proposals and sequentially irrational rejection</w:t>
      </w:r>
      <w:r w:rsidR="00A05383">
        <w:rPr>
          <w:rFonts w:asciiTheme="majorBidi" w:hAnsiTheme="majorBidi" w:cstheme="majorBidi"/>
          <w:sz w:val="24"/>
          <w:szCs w:val="24"/>
        </w:rPr>
        <w:t xml:space="preserve"> of unfair proposals</w:t>
      </w:r>
      <w:r w:rsidR="0038439F">
        <w:rPr>
          <w:rFonts w:asciiTheme="majorBidi" w:hAnsiTheme="majorBidi" w:cstheme="majorBidi"/>
          <w:sz w:val="24"/>
          <w:szCs w:val="24"/>
        </w:rPr>
        <w:t xml:space="preserve"> through the use of computer simulations of evolutionary replicator dynamics.</w:t>
      </w:r>
      <w:r w:rsidR="006E0D0F">
        <w:rPr>
          <w:rFonts w:asciiTheme="majorBidi" w:hAnsiTheme="majorBidi" w:cstheme="majorBidi"/>
          <w:sz w:val="24"/>
          <w:szCs w:val="24"/>
        </w:rPr>
        <w:t xml:space="preserve"> </w:t>
      </w:r>
      <w:r w:rsidR="00A05383">
        <w:rPr>
          <w:rFonts w:asciiTheme="majorBidi" w:hAnsiTheme="majorBidi" w:cstheme="majorBidi"/>
          <w:sz w:val="24"/>
          <w:szCs w:val="24"/>
        </w:rPr>
        <w:t>Specifically, we find in these simulations</w:t>
      </w:r>
      <w:r w:rsidR="006E0D0F">
        <w:rPr>
          <w:rFonts w:asciiTheme="majorBidi" w:hAnsiTheme="majorBidi" w:cstheme="majorBidi"/>
          <w:sz w:val="24"/>
          <w:szCs w:val="24"/>
        </w:rPr>
        <w:t xml:space="preserve"> that if proposers can </w:t>
      </w:r>
      <w:r w:rsidR="00332880">
        <w:rPr>
          <w:rFonts w:asciiTheme="majorBidi" w:hAnsiTheme="majorBidi" w:cstheme="majorBidi"/>
          <w:sz w:val="24"/>
          <w:szCs w:val="24"/>
        </w:rPr>
        <w:t>react</w:t>
      </w:r>
      <w:r w:rsidR="006E0D0F">
        <w:rPr>
          <w:rFonts w:asciiTheme="majorBidi" w:hAnsiTheme="majorBidi" w:cstheme="majorBidi"/>
          <w:sz w:val="24"/>
          <w:szCs w:val="24"/>
        </w:rPr>
        <w:t xml:space="preserve"> to the responder’s previous </w:t>
      </w:r>
      <w:r w:rsidR="00332880">
        <w:rPr>
          <w:rFonts w:asciiTheme="majorBidi" w:hAnsiTheme="majorBidi" w:cstheme="majorBidi"/>
          <w:sz w:val="24"/>
          <w:szCs w:val="24"/>
        </w:rPr>
        <w:t xml:space="preserve">decision </w:t>
      </w:r>
      <w:r w:rsidR="006E0D0F">
        <w:rPr>
          <w:rFonts w:asciiTheme="majorBidi" w:hAnsiTheme="majorBidi" w:cstheme="majorBidi"/>
          <w:sz w:val="24"/>
          <w:szCs w:val="24"/>
        </w:rPr>
        <w:t>history when faced with unfair offers with sufficient probability, then the “fair-man” strategy becomes a universal attractor, matching the experimental</w:t>
      </w:r>
      <w:r w:rsidR="00C162C2">
        <w:rPr>
          <w:rFonts w:asciiTheme="majorBidi" w:hAnsiTheme="majorBidi" w:cstheme="majorBidi"/>
          <w:sz w:val="24"/>
          <w:szCs w:val="24"/>
        </w:rPr>
        <w:t xml:space="preserve"> </w:t>
      </w:r>
      <w:r w:rsidR="006E0D0F">
        <w:rPr>
          <w:rFonts w:asciiTheme="majorBidi" w:hAnsiTheme="majorBidi" w:cstheme="majorBidi"/>
          <w:sz w:val="24"/>
          <w:szCs w:val="24"/>
        </w:rPr>
        <w:t>observations with far greater accuracy than th</w:t>
      </w:r>
      <w:r w:rsidR="00332880">
        <w:rPr>
          <w:rFonts w:asciiTheme="majorBidi" w:hAnsiTheme="majorBidi" w:cstheme="majorBidi"/>
          <w:sz w:val="24"/>
          <w:szCs w:val="24"/>
        </w:rPr>
        <w:t>at predicted by rational decision theory</w:t>
      </w:r>
      <w:r w:rsidR="006E0D0F">
        <w:rPr>
          <w:rFonts w:asciiTheme="majorBidi" w:hAnsiTheme="majorBidi" w:cstheme="majorBidi"/>
          <w:sz w:val="24"/>
          <w:szCs w:val="24"/>
        </w:rPr>
        <w:t>.</w:t>
      </w:r>
    </w:p>
    <w:p w14:paraId="0D444C29" w14:textId="06671682" w:rsidR="00BC2C49" w:rsidRDefault="00BC2C49" w:rsidP="00C162C2">
      <w:pPr>
        <w:spacing w:after="0" w:line="480" w:lineRule="auto"/>
        <w:rPr>
          <w:rFonts w:asciiTheme="majorBidi" w:hAnsiTheme="majorBidi" w:cstheme="majorBidi"/>
          <w:sz w:val="24"/>
          <w:szCs w:val="24"/>
        </w:rPr>
      </w:pPr>
      <w:r>
        <w:rPr>
          <w:rFonts w:asciiTheme="majorBidi" w:hAnsiTheme="majorBidi" w:cstheme="majorBidi"/>
          <w:sz w:val="24"/>
          <w:szCs w:val="24"/>
        </w:rPr>
        <w:tab/>
        <w:t xml:space="preserve">Our </w:t>
      </w:r>
      <w:r w:rsidR="00AE6EBA">
        <w:rPr>
          <w:rFonts w:asciiTheme="majorBidi" w:hAnsiTheme="majorBidi" w:cstheme="majorBidi"/>
          <w:sz w:val="24"/>
          <w:szCs w:val="24"/>
        </w:rPr>
        <w:t xml:space="preserve">base </w:t>
      </w:r>
      <w:r>
        <w:rPr>
          <w:rFonts w:asciiTheme="majorBidi" w:hAnsiTheme="majorBidi" w:cstheme="majorBidi"/>
          <w:sz w:val="24"/>
          <w:szCs w:val="24"/>
        </w:rPr>
        <w:t xml:space="preserve">simulation without reputation operates with a world of agents </w:t>
      </w:r>
      <w:r w:rsidR="00AE6EBA">
        <w:rPr>
          <w:rFonts w:asciiTheme="majorBidi" w:hAnsiTheme="majorBidi" w:cstheme="majorBidi"/>
          <w:sz w:val="24"/>
          <w:szCs w:val="24"/>
        </w:rPr>
        <w:t>who employ one of four strategy sets</w:t>
      </w:r>
      <w:r>
        <w:rPr>
          <w:rFonts w:asciiTheme="majorBidi" w:hAnsiTheme="majorBidi" w:cstheme="majorBidi"/>
          <w:sz w:val="24"/>
          <w:szCs w:val="24"/>
        </w:rPr>
        <w:t xml:space="preserve">: </w:t>
      </w:r>
    </w:p>
    <w:p w14:paraId="6C0DF8A0" w14:textId="208676CA" w:rsidR="00BC2C49" w:rsidRDefault="00BC2C49" w:rsidP="00332880">
      <w:pPr>
        <w:pStyle w:val="ListParagraph"/>
        <w:numPr>
          <w:ilvl w:val="0"/>
          <w:numId w:val="1"/>
        </w:numPr>
        <w:spacing w:after="0" w:line="240" w:lineRule="auto"/>
        <w:rPr>
          <w:rFonts w:asciiTheme="majorBidi" w:hAnsiTheme="majorBidi" w:cstheme="majorBidi"/>
          <w:sz w:val="24"/>
          <w:szCs w:val="24"/>
        </w:rPr>
      </w:pPr>
      <w:r w:rsidRPr="00BC2C49">
        <w:rPr>
          <w:rFonts w:asciiTheme="majorBidi" w:hAnsiTheme="majorBidi" w:cstheme="majorBidi"/>
          <w:sz w:val="24"/>
          <w:szCs w:val="24"/>
        </w:rPr>
        <w:t>Easy Rider (propose fair, accept unfair)</w:t>
      </w:r>
    </w:p>
    <w:p w14:paraId="744365BD" w14:textId="77777777" w:rsidR="00BC2C49" w:rsidRDefault="00BC2C49" w:rsidP="00332880">
      <w:pPr>
        <w:pStyle w:val="ListParagraph"/>
        <w:numPr>
          <w:ilvl w:val="0"/>
          <w:numId w:val="1"/>
        </w:numPr>
        <w:spacing w:after="0" w:line="240" w:lineRule="auto"/>
        <w:rPr>
          <w:rFonts w:asciiTheme="majorBidi" w:hAnsiTheme="majorBidi" w:cstheme="majorBidi"/>
          <w:sz w:val="24"/>
          <w:szCs w:val="24"/>
        </w:rPr>
      </w:pPr>
      <w:r w:rsidRPr="00BC2C49">
        <w:rPr>
          <w:rFonts w:asciiTheme="majorBidi" w:hAnsiTheme="majorBidi" w:cstheme="majorBidi"/>
          <w:sz w:val="24"/>
          <w:szCs w:val="24"/>
        </w:rPr>
        <w:t>Fairman (propose fair, reject unfair)</w:t>
      </w:r>
    </w:p>
    <w:p w14:paraId="292BE2C6" w14:textId="77777777" w:rsidR="00BC2C49" w:rsidRDefault="00BC2C49" w:rsidP="00332880">
      <w:pPr>
        <w:pStyle w:val="ListParagraph"/>
        <w:numPr>
          <w:ilvl w:val="0"/>
          <w:numId w:val="1"/>
        </w:numPr>
        <w:spacing w:after="0" w:line="240" w:lineRule="auto"/>
        <w:rPr>
          <w:rFonts w:asciiTheme="majorBidi" w:hAnsiTheme="majorBidi" w:cstheme="majorBidi"/>
          <w:sz w:val="24"/>
          <w:szCs w:val="24"/>
        </w:rPr>
      </w:pPr>
      <w:r w:rsidRPr="00BC2C49">
        <w:rPr>
          <w:rFonts w:asciiTheme="majorBidi" w:hAnsiTheme="majorBidi" w:cstheme="majorBidi"/>
          <w:sz w:val="24"/>
          <w:szCs w:val="24"/>
        </w:rPr>
        <w:t>Gamesman (propose unfair, accept unfair</w:t>
      </w:r>
      <w:r>
        <w:rPr>
          <w:rFonts w:asciiTheme="majorBidi" w:hAnsiTheme="majorBidi" w:cstheme="majorBidi"/>
          <w:sz w:val="24"/>
          <w:szCs w:val="24"/>
        </w:rPr>
        <w:t>)</w:t>
      </w:r>
    </w:p>
    <w:p w14:paraId="36655391" w14:textId="042B268F" w:rsidR="00332880" w:rsidRPr="00C96D67" w:rsidRDefault="00BC2C49" w:rsidP="00C96D67">
      <w:pPr>
        <w:pStyle w:val="ListParagraph"/>
        <w:numPr>
          <w:ilvl w:val="0"/>
          <w:numId w:val="1"/>
        </w:numPr>
        <w:spacing w:after="0" w:line="480" w:lineRule="auto"/>
        <w:rPr>
          <w:rFonts w:asciiTheme="majorBidi" w:hAnsiTheme="majorBidi" w:cstheme="majorBidi"/>
          <w:sz w:val="24"/>
          <w:szCs w:val="24"/>
        </w:rPr>
      </w:pPr>
      <w:r w:rsidRPr="00BC2C49">
        <w:rPr>
          <w:rFonts w:asciiTheme="majorBidi" w:hAnsiTheme="majorBidi" w:cstheme="majorBidi"/>
          <w:sz w:val="24"/>
          <w:szCs w:val="24"/>
        </w:rPr>
        <w:t xml:space="preserve"> Hypocrite (propose unfair, reject unfair)</w:t>
      </w:r>
    </w:p>
    <w:p w14:paraId="0F619BB6" w14:textId="2AA5384B" w:rsidR="00332880" w:rsidRDefault="00BC2C49" w:rsidP="00332880">
      <w:pPr>
        <w:spacing w:after="0" w:line="480" w:lineRule="auto"/>
        <w:ind w:firstLine="360"/>
        <w:rPr>
          <w:rFonts w:asciiTheme="majorBidi" w:hAnsiTheme="majorBidi" w:cstheme="majorBidi"/>
          <w:sz w:val="24"/>
          <w:szCs w:val="24"/>
        </w:rPr>
      </w:pPr>
      <w:r>
        <w:rPr>
          <w:rFonts w:asciiTheme="majorBidi" w:hAnsiTheme="majorBidi" w:cstheme="majorBidi"/>
          <w:sz w:val="24"/>
          <w:szCs w:val="24"/>
        </w:rPr>
        <w:t>Out of 10 u</w:t>
      </w:r>
      <w:r w:rsidR="00AE6EBA">
        <w:rPr>
          <w:rFonts w:asciiTheme="majorBidi" w:hAnsiTheme="majorBidi" w:cstheme="majorBidi"/>
          <w:sz w:val="24"/>
          <w:szCs w:val="24"/>
        </w:rPr>
        <w:t>nits</w:t>
      </w:r>
      <w:r>
        <w:rPr>
          <w:rFonts w:asciiTheme="majorBidi" w:hAnsiTheme="majorBidi" w:cstheme="majorBidi"/>
          <w:sz w:val="24"/>
          <w:szCs w:val="24"/>
        </w:rPr>
        <w:t xml:space="preserve"> to be divided, we take a fair offer to be a 50-50 split and an unfair offer to be a 90-10 split in favor of the proposer. Rejection of </w:t>
      </w:r>
      <w:r w:rsidR="00AE6EBA">
        <w:rPr>
          <w:rFonts w:asciiTheme="majorBidi" w:hAnsiTheme="majorBidi" w:cstheme="majorBidi"/>
          <w:sz w:val="24"/>
          <w:szCs w:val="24"/>
        </w:rPr>
        <w:t>an</w:t>
      </w:r>
      <w:r>
        <w:rPr>
          <w:rFonts w:asciiTheme="majorBidi" w:hAnsiTheme="majorBidi" w:cstheme="majorBidi"/>
          <w:sz w:val="24"/>
          <w:szCs w:val="24"/>
        </w:rPr>
        <w:t xml:space="preserve"> offer yields 0 utility for both players</w:t>
      </w:r>
      <w:r w:rsidR="000536FA">
        <w:rPr>
          <w:rFonts w:asciiTheme="majorBidi" w:hAnsiTheme="majorBidi" w:cstheme="majorBidi"/>
          <w:sz w:val="24"/>
          <w:szCs w:val="24"/>
        </w:rPr>
        <w:t>, and all fair offers are assumed to be accepted.</w:t>
      </w:r>
      <w:r w:rsidR="00332880">
        <w:rPr>
          <w:rFonts w:asciiTheme="majorBidi" w:hAnsiTheme="majorBidi" w:cstheme="majorBidi"/>
          <w:sz w:val="24"/>
          <w:szCs w:val="24"/>
        </w:rPr>
        <w:t xml:space="preserve"> </w:t>
      </w:r>
      <w:r w:rsidR="00C96D67">
        <w:rPr>
          <w:rFonts w:asciiTheme="majorBidi" w:hAnsiTheme="majorBidi" w:cstheme="majorBidi"/>
          <w:sz w:val="24"/>
          <w:szCs w:val="24"/>
        </w:rPr>
        <w:t>Ultimatum</w:t>
      </w:r>
      <w:r w:rsidR="00332880">
        <w:rPr>
          <w:rFonts w:asciiTheme="majorBidi" w:hAnsiTheme="majorBidi" w:cstheme="majorBidi"/>
          <w:sz w:val="24"/>
          <w:szCs w:val="24"/>
        </w:rPr>
        <w:t xml:space="preserve"> possibilities are summarized in Figure 2.</w:t>
      </w:r>
    </w:p>
    <w:p w14:paraId="31712CB8" w14:textId="5DCD4B29" w:rsidR="00332880" w:rsidRDefault="00332880" w:rsidP="00332880">
      <w:pPr>
        <w:spacing w:after="0" w:line="480" w:lineRule="auto"/>
        <w:ind w:firstLine="360"/>
        <w:jc w:val="center"/>
        <w:rPr>
          <w:rFonts w:asciiTheme="majorBidi" w:hAnsiTheme="majorBidi" w:cstheme="majorBidi"/>
          <w:sz w:val="24"/>
          <w:szCs w:val="24"/>
        </w:rPr>
      </w:pPr>
      <w:r>
        <w:rPr>
          <w:rFonts w:asciiTheme="majorBidi" w:hAnsiTheme="majorBidi" w:cstheme="majorBidi"/>
          <w:noProof/>
          <w:sz w:val="24"/>
          <w:szCs w:val="24"/>
        </w:rPr>
        <w:lastRenderedPageBreak/>
        <mc:AlternateContent>
          <mc:Choice Requires="wpg">
            <w:drawing>
              <wp:inline distT="0" distB="0" distL="0" distR="0" wp14:anchorId="792CAE35" wp14:editId="60DD522E">
                <wp:extent cx="3154680" cy="1292231"/>
                <wp:effectExtent l="19050" t="19050" r="26670" b="22225"/>
                <wp:docPr id="8" name="Group 8"/>
                <wp:cNvGraphicFramePr/>
                <a:graphic xmlns:a="http://schemas.openxmlformats.org/drawingml/2006/main">
                  <a:graphicData uri="http://schemas.microsoft.com/office/word/2010/wordprocessingGroup">
                    <wpg:wgp>
                      <wpg:cNvGrpSpPr/>
                      <wpg:grpSpPr>
                        <a:xfrm>
                          <a:off x="0" y="0"/>
                          <a:ext cx="3154680" cy="1292231"/>
                          <a:chOff x="-104101" y="-57988"/>
                          <a:chExt cx="3718476" cy="1616327"/>
                        </a:xfrm>
                      </wpg:grpSpPr>
                      <pic:pic xmlns:pic="http://schemas.openxmlformats.org/drawingml/2006/picture">
                        <pic:nvPicPr>
                          <pic:cNvPr id="7" name="Picture 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104101" y="-57988"/>
                            <a:ext cx="3709494" cy="903539"/>
                          </a:xfrm>
                          <a:prstGeom prst="rect">
                            <a:avLst/>
                          </a:prstGeom>
                          <a:ln>
                            <a:solidFill>
                              <a:schemeClr val="tx1"/>
                            </a:solidFill>
                          </a:ln>
                        </pic:spPr>
                      </pic:pic>
                      <wps:wsp>
                        <wps:cNvPr id="5" name="Text Box 2"/>
                        <wps:cNvSpPr txBox="1">
                          <a:spLocks noChangeArrowheads="1"/>
                        </wps:cNvSpPr>
                        <wps:spPr bwMode="auto">
                          <a:xfrm>
                            <a:off x="-104101" y="845820"/>
                            <a:ext cx="3718476" cy="712519"/>
                          </a:xfrm>
                          <a:prstGeom prst="rect">
                            <a:avLst/>
                          </a:prstGeom>
                          <a:solidFill>
                            <a:srgbClr val="FFFFFF"/>
                          </a:solidFill>
                          <a:ln w="12700">
                            <a:solidFill>
                              <a:srgbClr val="000000"/>
                            </a:solidFill>
                            <a:miter lim="800000"/>
                            <a:headEnd/>
                            <a:tailEnd/>
                          </a:ln>
                        </wps:spPr>
                        <wps:txbx>
                          <w:txbxContent>
                            <w:p w14:paraId="6D57D359" w14:textId="77777777" w:rsidR="00332880" w:rsidRPr="00F07AE6" w:rsidRDefault="00332880" w:rsidP="00332880">
                              <w:pPr>
                                <w:jc w:val="center"/>
                                <w:rPr>
                                  <w:rFonts w:asciiTheme="majorBidi" w:hAnsiTheme="majorBidi" w:cstheme="majorBidi"/>
                                  <w:sz w:val="20"/>
                                  <w:szCs w:val="20"/>
                                </w:rPr>
                              </w:pPr>
                              <w:r w:rsidRPr="00F07AE6">
                                <w:rPr>
                                  <w:rFonts w:asciiTheme="majorBidi" w:hAnsiTheme="majorBidi" w:cstheme="majorBidi"/>
                                  <w:b/>
                                  <w:bCs/>
                                  <w:sz w:val="20"/>
                                  <w:szCs w:val="20"/>
                                </w:rPr>
                                <w:t xml:space="preserve">Fig 2: </w:t>
                              </w:r>
                              <w:r w:rsidRPr="00F07AE6">
                                <w:rPr>
                                  <w:rFonts w:asciiTheme="majorBidi" w:hAnsiTheme="majorBidi" w:cstheme="majorBidi"/>
                                  <w:sz w:val="20"/>
                                  <w:szCs w:val="20"/>
                                </w:rPr>
                                <w:t>Payoff matrix of the four strategies considered. Average of two games, one played in each role. Pure strategy Nash equilibria are highlighted.</w:t>
                              </w:r>
                            </w:p>
                          </w:txbxContent>
                        </wps:txbx>
                        <wps:bodyPr rot="0" vert="horz" wrap="square" lIns="91440" tIns="45720" rIns="91440" bIns="45720" anchor="t" anchorCtr="0">
                          <a:noAutofit/>
                        </wps:bodyPr>
                      </wps:wsp>
                    </wpg:wgp>
                  </a:graphicData>
                </a:graphic>
              </wp:inline>
            </w:drawing>
          </mc:Choice>
          <mc:Fallback>
            <w:pict>
              <v:group w14:anchorId="792CAE35" id="Group 8" o:spid="_x0000_s1029" style="width:248.4pt;height:101.75pt;mso-position-horizontal-relative:char;mso-position-vertical-relative:line" coordorigin="-1041,-579" coordsize="37184,161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HNjCdAMAACkIAAAOAAAAZHJzL2Uyb0RvYy54bWykVW1v2zgM/n7A/oPg&#10;761f4sSJ0bTo2rUYsLsrrtsPkGXZFmZLOkmJ3f36kbLz2g7b7QxEoSSKIh8+Iq9uhq4lW26sUHId&#10;xJdRQLhkqhSyXgdfPj9cLANiHZUlbZXk6+CF2+Dm+t0fV73OeaIa1ZbcEDAibd7rddA4p/MwtKzh&#10;HbWXSnMJm5UyHXUwNXVYGtqD9a4NkyhahL0ypTaKcWth9X7cDK69/arizP1dVZY70q4D8M350fix&#10;wDG8vqJ5bahuBJvcoL/hRUeFhEv3pu6po2RjxCtTnWBGWVW5S6a6UFWVYNzHANHE0Vk0j0ZttI+l&#10;zvta72ECaM9w+m2z7K/tkyGiXAeQKEk7SJG/lSwRml7XOWg8Gv2sn8y0UI8zjHaoTIf/EAcZPKgv&#10;e1D54AiDxVk8TxdLwJ7BXpyskmQWj7CzBnKD5y7iKI2jOCCgcTHPVkt/Oc1Z82FnJIuXabaYjCzi&#10;xSzJ0Ei48yFEV/eeacFy+E2AgfQKsJ8TC065jeHBZKT7JRsdNV83+gJyq6kThWiFe/E8hSyiU3L7&#10;JNiTGScH7LMd9rCLlxIfHB5AnfEExYg+KfbVEqnuGiprfms1EBxQ9VCcqoc4PbmuaIV+EG2LCUN5&#10;CgwewxmZ3sBmJOq9YpuOSze+PMNbiFFJ2whtA2Jy3hUciGQ+llOCrTPcsQYvrODif8DZMWf7De/l&#10;wTH02QLT3uDWjziyp1kWrdJVOjJkFc3ms9UJQQA+Y90jVx1BAdwEbyArNKfbT3bya6eCy63E0apW&#10;lDvUfFXid60hWwr1xA0j8CdawEg86QMbQ/EiRIbPCYqc3QEPs1fQ/6d3/NxQzSEENHvg0nzHpc8I&#10;zXs1kASBmJTwHRM3wDLSxkeoz0hljOobTkvwbozv6OhoB+MiRf+nKqFc0I1T3tBZMThO2DKdL5Op&#10;2B4SdvSksziZx/8zYaepMnWxT9SD/yY6nKi1kvRYlbIoGsE4Sfexjch/b9nohIMW1ooOauheieYI&#10;4QdZAvQ0d1S0o7yjB2I60gMlNxSDL8IecFwpVPkCIBsFTIXaCR0WhEaZbwHpoVutA/vvhmJ1aj9K&#10;SNQqTlNsb36SzjMAm5jjneJ4h0oGpoDAARnFO+dbIroq1S0ktBL+RRw8AUbjBNjrJd+PfPmdeic2&#10;vOO51zp0+OvvAAAA//8DAFBLAwQKAAAAAAAAACEACcanGVgZAABYGQAAFAAAAGRycy9tZWRpYS9p&#10;bWFnZTEucG5niVBORw0KGgoAAAANSUhEUgAAAbAAAABwCAIAAADws7J9AAAAAXNSR0IArs4c6QAA&#10;GRJJREFUeF7tXTuS2zgT5vxnkRxs+QTSCSQnGzndTBPOJM4cOnOiCUeZU0dOLJ1gdAKXA0t38d94&#10;EARIgGiAAJ/NctXuiECj++tmCw+qv4e/f/8WdKVG4OHhYYHAzsPqeViRJKIXCMX/kgBHQggBQoAQ&#10;mAEClBBn4EQygRAgBNIgQAkxDY4khRAgBGaAACXEGTiRTCAECIE0CFBCTIMjSSEECIEZIEAJcQZO&#10;TGHC/WULZ4oPj5cUwkgGITBRBCgh9uM4mW9Yzimv7cs9x9iXR30Q+P/toxqo36zX0KQ13farWyjy&#10;98vjdsu/Mvi1BVAvWdwXqliP7aWHjLgVPs4UyhjbUocNJUQM6pNucz09r4eI2PufX5PGTSnPnrn1&#10;/nS9XtVHVwB1/5Vm02NzsEiPXaKdEmKvPj2c4X1teb09rfKNvTne+DC382EDo1y//2TzmdXTG/vw&#10;dZdv4IbkUhPfwEPohoHh/vLfM8uEm8PxJjAFVBmsDFe6hkYgddhQQhzYo5cXfSWmrW6rG9tHtjpr&#10;rA1Q34ar3aePPCP+vjFDxQpHbRTCOlAuAR9//q4BcX8pb7JVt1ofcgnbl4u4G/Vd7DBZ1605CrcW&#10;htNUhp0A/c9KRTukpUxNAmLVe/nK0+Hh/Pb6tCq/wVar3evbm/xecZgToDDId6ANBipjlBMCJLdB&#10;DU4Mg6L9SWmJT4l8zXelOM1EY3+HoaIUZCGoAtgIPxU2fCLPnXV9Xuux6cLWbk81Y6H/S4cAYG0K&#10;ux1rEwo5cTofam4Rn9ebs5ml/KycZIo/9fmXGFFI1GaIfADZS9wUfzRU0tpZ7hkSSqXN4U2rpYyG&#10;hg6TpeJiGLMNE2HV1sSuHdKaTNG1CR//JWvlO6mIPrOvRYnLHLzCNtvsLmpxXH4oWlzAYXTHZwOi&#10;RkQa2pdOqXdj1jcDQ4V0HXD7k1Q9C/annWaI7d97ue/uPp3PciF2O7JsJaZyt998lSaS41kk09UH&#10;Ptc7feFnJPef36HJ5uMH+7pbfEk+sL0vtto7f2qskoWA2hjSXDEtMpfdpx/GltmBq41Y9peaqJmp&#10;w2Qr0s1RxCdl8INl7E/xUMhZsEe+rYvPy5t/1ryJeUwk5iw+c/wKu9G2hUGlq19yBijcUHnjc3PU&#10;fcfj6f7yBeITIk08BMKt12e2O6tuiTuwRyGdwDWwhB9bPOuzBB6biEg2LaKE6HsYkt6vZhpVKvnx&#10;n1i3rp9ZbIhr9y/b+uO5ZPv1z7tvfHW2evrMUybbD/TkQ13pzfHz666ZNuXDJjLqaieyrbguP7gm&#10;WlJlqfPXn+pYdXP8ZBGJhspmsqVzc5Tyk9W79/yxkJYBXEb3Fvmbj0LzepdW3WWqdbVpG04C1aJw&#10;C9rWMJBaDARFbVatz9g88Qlf3hx5mTi5GSoIRTRJCTzUjPiEAH3VvnzR4eeP5LpPKSGin+IcDWHH&#10;nh1fNkWD/2FmyHbu2XlmeUosnmLIiJf2+aGa+LFv3Ovzfsi3C7VVKU/rTpMT4ZtW/vof/j0hp8e7&#10;V3Gmou1/pB2ujoE9DLBI5dXNogU+PrEmvH+X8eTRpgQlRKxrcrSTy9Zya6ia5sBm8uNt/QQ797Ac&#10;ZElNnBLLeQ2kOL6kda2Xlaqrp2/82T1ZUqJ41KXgu8iw8pJZAI5V9X0WxPIYgZHTZERfTJPE8ss5&#10;y2mvHSxpeiQYrgVtVxhggCh3VdSOcX23GickrJXMiNb4ZN/j1WZPwVfARhBWy+QqsOUGET9eQX+t&#10;VxP68EimhBjm8Y6tT3vjxWy5kBKf6ktmyFSnvdgFhBkkDFp+U+4+qdmJPx9CP/VAmzuA7I5YJIt1&#10;8Zpn2PKSneD9Re0d76gD5SZcLSZ3xFZ0Ty5/9yrfXCodwjylwEowXCvajjBAQZVAN9Q4eqO2+ITv&#10;cR5r4i0mnvSMICxvHT6z3T8pSe7bsPdAEcroJrOADY9kSogImPM1KZ82FiGHIz9V4RfshvP3B9m1&#10;YccA6tVBtQODyodclJgkirMY7YLpoxoEhpBHN3L812xv2rlMTgVyevnVulXpCD45ioOqFMPtXGi7&#10;wwCFVgrdUAPpUVVuRjfiEyArYxrCTa434CQEDhPV9rUe68atDZy7NA8Gm8pBtEtpGzGHcGLrMGyJ&#10;hZ1DfRzRHr4IYbUZ0RHRBY464egYtubSrGERI2Kb5LQaq0P3dvOwojsOICEKimZ8jjdimyjRDDFJ&#10;5PQnpHwbwbt/2J9KNBIhoBCYenxSQpxWMJdvD1I+nJbflqLt5OMz38puKSFgtTNqrTF5xOZh9Tys&#10;SBJMC4TiIQlwJIQQIAQIgUkjIDb9aYaYxYkL/GqN3YPPgn8Xocv0nXuh0wXLafVlCZH2EKflM9KW&#10;ECAEMiJACTEjuCSaECAEpoUAJcRp+Yu0JQQIgYwIUELMCC6JJgQIgWkhMKmEmJpQZlquIm0JAUIg&#10;NwJ6QlwiM1xufIX8JrLeyh0RXfqxBT9KhAkRXfD6xLY0ysJ6HWdxdizXQqzCGfs9PsDv+eQ/BBTF&#10;VmsvO26LMdMVjmSGOBQzXMbQqYs2q9WjeJ4iuvRoEGqoCBMiuqBUiWsEKXpflNRgUAgR6oB56GMl&#10;7ZGqnMZqqGIrccTp2Fevl21RnIFfgf27HaGoXOGDonjjjdU/DkXRc4nDIHgsCXGBzHBBkFHjJSHA&#10;0ltVaojVLPeUz66Dw4o2zyMfFk9vhQZFAdlNUJdhr0sBldg/fsA2H6Qdaoa4QGa4QZxBg44dgWCu&#10;aV7rQBT4m9l1L0Jpt1++AOlDMXYotJrIi2CGS8es1yYJgl+/XUPWxvVWlxbRpR/TWkaZh9U1K+oP&#10;CMZ5qg/3Ygtl3+Aua1eAQ2H/xwzbFDfHXUuvGzQHKJwCXQP1+DkDQ39uXQkRKK9MZjjhYp3vkjHD&#10;8Q8N7kkXU6aNEVKSoSm5FmllCVOdqbJGyG6SWApqriEu90MlcQt6rAReYV3I6lgEGr7TiJQCfcC3&#10;D00ihlitBunXTIgVD0FQNvxbcChCEig+1SZr6UiIzS+0RvXkMu+oos5QP7jMPVWedObDZkKEerjG&#10;JrT8WjU5hg3mVyvXq4y+WrcBYqktIYqUGPicRHTp3+x5WJ3uy2wSTvMudBxzujPbAtgcsTM+HvLY&#10;xj3OCnWVGBSIPcQFMMP1vL3DqG8Ct+YjuvRslHe4CBMiunjV6NSAFeVXjF8eSfPdPuSG79ik7/od&#10;9Q7N/YUdp3x+6oR9P539CXGBzHC5oWeUswbttn/AiC5+of22iDAhoktumySPm38Y/twc/mW8KzO9&#10;1v9gDfv5nR2nTAOKtkMVsbCzLE61PUQNE7XWrjYjHQvD+ppWDqHvAJbUnBV9uhpJjmPRSw43tiUz&#10;4KEBwbUzsbLsUrR06X8tjBzRXGxO1WrDChbKmnd4ZCtfth2ZTH65zDfU9EMVfipyVht2/E+1CobX&#10;EuGq7ur7enxxfbyNfL0sT1P8M0Qnr9iMmeGw33zIdsCUV1SUnvtf8C3jezE7ogtSmd6aRZgQ0SWz&#10;OYzZ+lfFHbt+fn/+iyD34svlmbx9WCK8Kr4di7365cm6eH8u3hCrYPa2zaZgpKNTuDIViJ0Sz1YO&#10;N6GLjDKg4IvVlx9z6Jhe5jysnocVSbzLoUBJgp/0wY9YJh7G2Spmw8+dGBv1GJkyUd7t3gj5UDGg&#10;fn+eSTpEs1aO3Opl+s4a88iECGcm69/F39fuz82wEnIlRMqHcYS2w0ZDgtGRqSTBSDlFzMOKJAgh&#10;E2KSsUYgJFdCHIFpQ6uwzIdqHlbPw4okT8ASE2IS4EgIIUAIEAKTRkCcqmc6VJk0MgmUX+YsYx4T&#10;CijbJ54NuhYYxojXbiguCAFCgBBYBgKUEJfhZ7KSECAEEAhQQkSARE0IAUJgGQhQQlyGn8lKQoAQ&#10;QCBACREBEjUhBAiBZSBgJESDXgxOmB4e2oi1iBQUHSIRZHIRXdDq9NQQfsCgGNrE/3h52iK65DdG&#10;fyycDFNR/sonORMq+RTOJzkMCoOG9E8oS0LYWMtuHUEmF9FlbBibRZJRv3WN6JLRap11D6rbXJ/X&#10;7qwe5q98kjPBkU/hfJKDobAsmXW3tkWwpFtEBXmwXtSBEBgFAjrr3oqR7hWnH5ckmuWTnES9ppB8&#10;CueTHAwFag/RwbonZrniC5P///bl8vK4lbTcfA0BK4wL/4R9+Agsrvqfl5Kwuk0+yNQkqC7BhlIH&#10;QqA7Aqw8bGBpX+Sg+SQjFQhtlk/hfJIxNjYLxDaKujYqsRp1WE1eJzEka9CgrGpqY8jRbrs+l5KR&#10;5UqHbAaa6sNHUOhFdBnSYD42t7r6J4qGqgtDqRHRJTn/Rs13DT/aSfQ6+qul1mxHyV2iYoFQtLLu&#10;lbWC7ax7spS2i+iu9KOgviv/kuR6RolsB6tfWarb2qWLm3vo2xJJMRR6U2LdS8NJxNJcII1Rqszo&#10;9h26Cnawv/JJ7hTsC4QCmRAPG6OUf7PWf7Nqf41zTzRQ367Gn05Wv3K2yb1ak9DJ07k7tyXEmbPu&#10;OSvFRxBRRnTpnhYdvjPZA3wBhM5w5WQBzcIYItmnpe/+AqFoP1ThByZO1j3MihzRJrd8hAo9N4kg&#10;k4vo0rNR3uEYJ9G1uHnbaQ0iuoSID2h7eYSSx4czgj1ACMX7K5/kAPNCmuZTOJ9kvH3+QxUn6x5+&#10;kNaWueUnUjOlmAgyuYguKTVOIev2m3FrrENERXQJEY9ty94KOcEULuCFCqS/8knG2hbYLp/C+SSH&#10;meg/VHGx7ln2EPV5P3rJ7JGvZE53yTxV/jnfiqp+n6+wqn/AUFdxrfENwcNZ3nWRtLV06b4WRkrg&#10;VlRXy1JZ40+McLHYV7cvlZGSQx0U2n6BUPhniE7WvbDE627NyL/lDuXmcDzyvcZ5XRFkchFdRocZ&#10;5xosf6yyZ8nRO8WK6JLZ7MtXYAcq4H1s8e6YeIEM3h+rXRH+yic5EyT5FM4nORgKKhAbDBmmA7qy&#10;5vxY9zDwFGMmaUtdIHbCLkaHMcrp/G3lsXNMUkJE+jKsGTKSRs4/F2azZN3zdxo5SVvahDhpFyPD&#10;2O9y3mISUFBCRHozrFnaSAobe7jWRCEwHPZZRl5gGCP2ELNATUIJAUKAEBgdAg+j04gUIgQIAUKg&#10;dwTEb09pyZwF+AWuNVgwPcwhnOax8E8S1mm3U5OolFsILZlzI0zyCQFCYDIIUEKcjKtIUUKAEMiN&#10;ACXE3AiTfEKAEJgMApQQJ+MqUpQQIARyI0AJMTfCJJ8QIAQmg4AlIbIq/1tZ9p/9cBNK/1Pl/i4O&#10;bRKy2X8PWxvD4ED08tV1UTBb33xUavkk18GIIAKM6JLNBbkER7EMlspI79mDupPk7uaaBTBcdf/t&#10;ZdNDi2cspz34xW0spsQnc4QCPaw26XAom1brJoi4chffR5dH5cblk8ykcytMIgSTCNBbNYfV8gns&#10;4pU5SIOWMGY+CPOaikse/6zidKp4SBnxxgwRSrWy0h4FFJ25sbr/PPga5ay7J+FlS7j8OBWbjx9W&#10;rSjoPGQFZ3u7/g6qrTo8xvmo1PJJHh612WtwedyfDudvH0dqqJ4QRREeyNtvr0+r8nldrXavb2+y&#10;bpODHi+AYA/k3wUzn2Tiq1bj90r69lF+HCB5ItR995cvp+Lw+ak9H9ai5T59xux8VGr5JI/0mZ2y&#10;Wiz8N8dPrBL/SK9qumkSP9mmoS76PTzBno2LT0yc6zLsn1pAHCV1n3Ot0cKu5pz4T2XFLBab9isf&#10;q1xyyZYlsxZ2U+EOTLLE9jm0wgW3eq7W2cm9lmrZrEWwyRNlJj+52nfQ7+EJ9swx2Gq83FrS79zO&#10;R6Da09Pk1Kj7XJGE2T4sXat5ABduqWIiWo77+UHbPQK+ulpCNDJLBBFgRBdtBzNJXosW0pIQjSBB&#10;eo01KzMJ21RGnEwgJUeHbKNjIyGWWjoSopV+rwtbANuyBBZnRkVXEvvBFianLlXzRheLwHip+xyR&#10;hM4LNT/1HhZxAeawOmyGG4JRFsltCfFvEUEEGNElOoWl7YhNiCgiSS0dygUhIiGiJMdFq72XtofI&#10;9mLgOv24sP/sXrWMJKbGeenxYKsSZoYs4V5Pz/u1pUx726ZDXt3SbHdEbR/yoRnLQnH9/rNRuT6N&#10;Ylml5KNSyye5BZAIIsCILlk9kkO4n2WQnSUWp708PAAOQ/GX9zn3S05qj5YQ+Vkmy4h7daZhDJWA&#10;Hk/mXDjE1tMz53aElx8fb+snOMARc8Wwxz+BbklhtQnjOh7+jdtPlshlVzLxAPmo1PJJbocggggw&#10;oktiN+QX52cZlDOs8uWVcsnsJXb1S05rnTlxrNat5ih8cuukx0Mvma0yyhVzzS4+JFryyKj7wJb6&#10;jNyxFLTvLhuvIUoYxr+RWLO6O6uca+u9u+SWVRa3YvLcgUnWzjWHIrkAMQeHtTZIySnXxg5ZtV+q&#10;VOtWlZ42bEuPn5OnoMfbvTrea9x90jYR4UglhAQ3kW5pv2lMaXy57H37UPVZPX07/iqXFw8P6+f3&#10;57/e79Kc+kfIzkellk+yxcwIIsCILhH4DtolgmUQqW8+ySgF5lDRE2Vov43QpVInwEOGRw5tNVLk&#10;MODgC8SOmTsQCXF7s6gCscN4LYm9IIQSYiokDTnI1DAJHjI8QEirkQKHAgeZEEfOHYgEOXlCHMpr&#10;SeylhJgKxrqctKkhl5ap5c7DamRCTA3eGOVFzRDHaAheJyr/hceKWhIChMDMESDWvZk7mMwjBAgB&#10;DAJw7ExLZgxQMW2WueyaxwprHgv/mKht9FkgFLRkThI5JIQQIATmgAAlxDl4kWwgBAiBJAhQQkwC&#10;IwkhBAiBOSBACXEOXiQbCAFCIAkClBCTwEhCCAFCYA4I6AlR0l0ZBXkEP5a3Rk8+KKRS02SdE7Dc&#10;i+1DASewxr8tfOy54Jdhqss07c/HjZdPstspObniBqaa84Wium/oiQvKiC5oddI3nNgMUYA7YH6O&#10;8cCqeDNrIDPWsY9FO6vKy7YozrLmCrC4nfbFizeDxiiXrw8r0FXwuue8XM/1ee1+gMxKPpLBx6la&#10;PsktaDByJM4V577CrGjI6dg9nydLyexnec9FWbvvfIB6hr6cGNElvx1tI4w+ITKGNbh8z8iwKAaN&#10;fimgUubHD54+T2+Fsnn1VEAOJda9ErIBWPdGzhUXFICxjVmRoc3xW8mPxqsWn760fk9HdInVLlE/&#10;fEJsrF2r2RpfS8C0DYq8lmR6Gkwamx60etQBrHrADV6oW4q6CGY+NhUUCxW4y8bjhXYLmGzo80QX&#10;jV8iiBKLefkCZBJFIOte8SuxFr2Ly8eNl0+ytlAcO1dcD/5k1I9mATtvMeuILj0Y0j6EVifRTZ7H&#10;J/PydkmEoNVutVRnVQwylnvl0qB+i0k2P2MtFXFKXT0hxqI0iqohb61JwNxeofMGDOZAW+O462AX&#10;YtWFp0B8zq22X/lY1pJLbljRB1dcLYxHUgzYgMJS4digSbE4PqJL3ufSL12PYE9CLHOPnoiMatcb&#10;wQ1VcfCp/5d37Lc4nQArG8sSXJkQBc0eu0wmKZYbJCuVdreMH53Gz297xhauhBjEN8QJHfg1hWzI&#10;fwnqSoho5qhgOq30kutW9M8VFwxCrkjGJMS23O1IiCNJ91bULEtmQ119xiZJVzjbiSAxMWbQ8MeO&#10;HRRAyVu19cwIEXgzfqcoaVt+/bkX6pa4A7W6q2Uko7JGMblz5ppyDQ2VpfcnNh4TP84L1PUepyjN&#10;X9WE8XOxfii2L+O0yauVpD9Rm09tHcLotPJJVjqKzcPALewwKxp4dOzudUjSBu/foZ5UfcyILklV&#10;bhOG30NkUnb/slkLZMRLMx/GqTxmbOIscveCkqKQvj8/hcvdMfbL63f/mzrhorP3yMeNl09yBcpA&#10;XHHe3bnsbmsO0OQ5Y1uErVdElwEMM4YMS4hlRnzes8ONGkUIy5NsZiYZ8Db/rItCIKIY9DiziNGx&#10;PKVixyu+I3yl+FUduLbQ+A2NbHP8n9/ZcUos69747EFolI8bL59kw6yBuOL6pppDuLJYvXtvcmH6&#10;aSQjumA0ydqmeahiWTJrH1UbjdWHtkMVede2LykPPRq3qkMVXQVjD1E/dHGw9RlbjLk2V3xywWX1&#10;Q5Uzc+PxVv8c3jGE61w7TuFnL9WH/M/NMewoJgnvWpAQbnV1defGG451D3U0hOSKc1mB7O6LtYz3&#10;aw7VFK4zQSJsnAZ5ZOAMUdshbFDIATsfI1RmF7DmyR1BeGXspj6GGxqfnnFrA+cunNrPc+0+ldI2&#10;YrXtpPHzSer5PnvbZlN8QO63rIpvx2KvfqmyLt6fi7eItXbPRhrD5ePGyyc5Gq+OXHEdu0erHdYR&#10;psv8bWx+8Ve0vUyQEV3CdEreOvz7RUzZmpO4MZ8dhVvZrYdlhuh4pQbADH0LJ2jW1mfj2oSiG4Ty&#10;BYP+36GahxWdwWcC0FD43r9Jok0vQoJniM1twOQ5ejkC2THLofpFynIMx1jKIi34fBcjuNc287Ci&#10;HbI52RhKQ8p/m3hl80NttsyYWOF9EsQMutdYHHAwohAYEPyOQy+wbr4LsQVCEZoQOwbbUrpTQpyu&#10;pxeYBSghKgSCl8zTDXTSnBAgBAiBdgRohkgRQggQAoSAROD/mB5T5ttykjwAAAAASUVORK5CYIJQ&#10;SwMEFAAGAAgAAAAhAARNLyndAAAABQEAAA8AAABkcnMvZG93bnJldi54bWxMj0FLw0AQhe+C/2EZ&#10;wZvdpLVFYzalFPVUBFuh9DZNpklodjZkt0n67x296OXB8Ib3vpcuR9uonjpfOzYQTyJQxLkrai4N&#10;fO3eHp5A+YBcYOOYDFzJwzK7vUkxKdzAn9RvQ6kkhH2CBqoQ2kRrn1dk0U9cSyzeyXUWg5xdqYsO&#10;Bwm3jZ5G0UJbrFkaKmxpXVF+3l6sgfcBh9Usfu0359P6etjNP/abmIy5vxtXL6ACjeHvGX7wBR0y&#10;YTq6CxdeNQZkSPhV8R6fFzLjaGAazeags1T/p8++AQ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LYc2MJ0AwAAKQgAAA4AAAAAAAAAAAAAAAAAOgIAAGRycy9lMm9E&#10;b2MueG1sUEsBAi0ACgAAAAAAAAAhAAnGpxlYGQAAWBkAABQAAAAAAAAAAAAAAAAA2gUAAGRycy9t&#10;ZWRpYS9pbWFnZTEucG5nUEsBAi0AFAAGAAgAAAAhAARNLyndAAAABQEAAA8AAAAAAAAAAAAAAAAA&#10;ZB8AAGRycy9kb3ducmV2LnhtbFBLAQItABQABgAIAAAAIQCqJg6+vAAAACEBAAAZAAAAAAAAAAAA&#10;AAAAAG4gAABkcnMvX3JlbHMvZTJvRG9jLnhtbC5yZWxzUEsFBgAAAAAGAAYAfAEAAGEhAAAAAA==&#10;">
                <v:shape id="Picture 7" o:spid="_x0000_s1030" type="#_x0000_t75" style="position:absolute;left:-1041;top:-579;width:37094;height:90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4azxAAAANoAAAAPAAAAZHJzL2Rvd25yZXYueG1sRI9Ba8JA&#10;FITvBf/D8oTe6qYSaomuooFSTwGjpXp7ZJ9JaPZtml2T9N93C0KPw8x8w6w2o2lET52rLSt4nkUg&#10;iAuray4VnI5vT68gnEfW2FgmBT/kYLOePKww0XbgA/W5L0WAsEtQQeV9m0jpiooMupltiYN3tZ1B&#10;H2RXSt3hEOCmkfMoepEGaw4LFbaUVlR85TejILf+mH1uv+OP7NKkp8O5f493UqnH6bhdgvA0+v/w&#10;vb3XChbwdyXcALn+BQAA//8DAFBLAQItABQABgAIAAAAIQDb4fbL7gAAAIUBAAATAAAAAAAAAAAA&#10;AAAAAAAAAABbQ29udGVudF9UeXBlc10ueG1sUEsBAi0AFAAGAAgAAAAhAFr0LFu/AAAAFQEAAAsA&#10;AAAAAAAAAAAAAAAAHwEAAF9yZWxzLy5yZWxzUEsBAi0AFAAGAAgAAAAhALeLhrPEAAAA2gAAAA8A&#10;AAAAAAAAAAAAAAAABwIAAGRycy9kb3ducmV2LnhtbFBLBQYAAAAAAwADALcAAAD4AgAAAAA=&#10;" stroked="t" strokecolor="black [3213]">
                  <v:imagedata r:id="rId10" o:title=""/>
                  <v:path arrowok="t"/>
                </v:shape>
                <v:shape id="Text Box 2" o:spid="_x0000_s1031" type="#_x0000_t202" style="position:absolute;left:-1041;top:8458;width:37184;height:7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L0xQAAANoAAAAPAAAAZHJzL2Rvd25yZXYueG1sRI9Pa8JA&#10;FMTvBb/D8gQvxWwqWELqKsU/tF4C1UDp7ZF9JsHs2zS7xvjtXaHQ4zAzv2EWq8E0oqfO1ZYVvEQx&#10;COLC6ppLBflxN01AOI+ssbFMCm7kYLUcPS0w1fbKX9QffCkChF2KCirv21RKV1Rk0EW2JQ7eyXYG&#10;fZBdKXWH1wA3jZzF8as0WHNYqLCldUXF+XAxCrLbN/9+XOJTv2+Tn/ycbTe7561Sk/Hw/gbC0+D/&#10;w3/tT61gDo8r4QbI5R0AAP//AwBQSwECLQAUAAYACAAAACEA2+H2y+4AAACFAQAAEwAAAAAAAAAA&#10;AAAAAAAAAAAAW0NvbnRlbnRfVHlwZXNdLnhtbFBLAQItABQABgAIAAAAIQBa9CxbvwAAABUBAAAL&#10;AAAAAAAAAAAAAAAAAB8BAABfcmVscy8ucmVsc1BLAQItABQABgAIAAAAIQDKg+L0xQAAANoAAAAP&#10;AAAAAAAAAAAAAAAAAAcCAABkcnMvZG93bnJldi54bWxQSwUGAAAAAAMAAwC3AAAA+QIAAAAA&#10;" strokeweight="1pt">
                  <v:textbox>
                    <w:txbxContent>
                      <w:p w14:paraId="6D57D359" w14:textId="77777777" w:rsidR="00332880" w:rsidRPr="00F07AE6" w:rsidRDefault="00332880" w:rsidP="00332880">
                        <w:pPr>
                          <w:jc w:val="center"/>
                          <w:rPr>
                            <w:rFonts w:asciiTheme="majorBidi" w:hAnsiTheme="majorBidi" w:cstheme="majorBidi"/>
                            <w:sz w:val="20"/>
                            <w:szCs w:val="20"/>
                          </w:rPr>
                        </w:pPr>
                        <w:r w:rsidRPr="00F07AE6">
                          <w:rPr>
                            <w:rFonts w:asciiTheme="majorBidi" w:hAnsiTheme="majorBidi" w:cstheme="majorBidi"/>
                            <w:b/>
                            <w:bCs/>
                            <w:sz w:val="20"/>
                            <w:szCs w:val="20"/>
                          </w:rPr>
                          <w:t xml:space="preserve">Fig 2: </w:t>
                        </w:r>
                        <w:r w:rsidRPr="00F07AE6">
                          <w:rPr>
                            <w:rFonts w:asciiTheme="majorBidi" w:hAnsiTheme="majorBidi" w:cstheme="majorBidi"/>
                            <w:sz w:val="20"/>
                            <w:szCs w:val="20"/>
                          </w:rPr>
                          <w:t>Payoff matrix of the four strategies considered. Average of two games, one played in each role. Pure strategy Nash equilibria are highlighted.</w:t>
                        </w:r>
                      </w:p>
                    </w:txbxContent>
                  </v:textbox>
                </v:shape>
                <w10:anchorlock/>
              </v:group>
            </w:pict>
          </mc:Fallback>
        </mc:AlternateContent>
      </w:r>
    </w:p>
    <w:p w14:paraId="7E75D201" w14:textId="1F6D5816" w:rsidR="00F07AE6" w:rsidRPr="00C96D67" w:rsidRDefault="00AE6EBA" w:rsidP="00C96D67">
      <w:pPr>
        <w:spacing w:after="0" w:line="480" w:lineRule="auto"/>
        <w:ind w:firstLine="360"/>
        <w:rPr>
          <w:rFonts w:asciiTheme="majorBidi" w:hAnsiTheme="majorBidi" w:cstheme="majorBidi"/>
          <w:b/>
          <w:bCs/>
          <w:sz w:val="20"/>
          <w:szCs w:val="20"/>
        </w:rPr>
      </w:pPr>
      <w:r>
        <w:rPr>
          <w:rFonts w:asciiTheme="majorBidi" w:hAnsiTheme="majorBidi" w:cstheme="majorBidi"/>
          <w:sz w:val="24"/>
          <w:szCs w:val="24"/>
        </w:rPr>
        <w:t xml:space="preserve">Agents play two games with a randomly chosen partner, one game in each role, and the total utility acquired from the games are added to that </w:t>
      </w:r>
      <w:r w:rsidR="00B55E18">
        <w:rPr>
          <w:rFonts w:asciiTheme="majorBidi" w:hAnsiTheme="majorBidi" w:cstheme="majorBidi"/>
          <w:sz w:val="24"/>
          <w:szCs w:val="24"/>
        </w:rPr>
        <w:t>a</w:t>
      </w:r>
      <w:r>
        <w:rPr>
          <w:rFonts w:asciiTheme="majorBidi" w:hAnsiTheme="majorBidi" w:cstheme="majorBidi"/>
          <w:sz w:val="24"/>
          <w:szCs w:val="24"/>
        </w:rPr>
        <w:t xml:space="preserve">gent’s score. This can occur a specified number of times after which the next generation is created using the discrete replicator dynamics. Strategy sets that perform better than average will see greater representation in the next generation, and those that are worse will see less. The next generation is created with no memory of the previous </w:t>
      </w:r>
      <w:r w:rsidR="00332880">
        <w:rPr>
          <w:rFonts w:asciiTheme="majorBidi" w:hAnsiTheme="majorBidi" w:cstheme="majorBidi"/>
          <w:sz w:val="24"/>
          <w:szCs w:val="24"/>
        </w:rPr>
        <w:t xml:space="preserve">(namely with regard to reputation as described later) </w:t>
      </w:r>
      <w:r>
        <w:rPr>
          <w:rFonts w:asciiTheme="majorBidi" w:hAnsiTheme="majorBidi" w:cstheme="majorBidi"/>
          <w:sz w:val="24"/>
          <w:szCs w:val="24"/>
        </w:rPr>
        <w:t xml:space="preserve">and in theory remains the same size. However, due to </w:t>
      </w:r>
      <w:r w:rsidR="00B55E18">
        <w:rPr>
          <w:rFonts w:asciiTheme="majorBidi" w:hAnsiTheme="majorBidi" w:cstheme="majorBidi"/>
          <w:sz w:val="24"/>
          <w:szCs w:val="24"/>
        </w:rPr>
        <w:t>the random pairing process</w:t>
      </w:r>
      <w:r>
        <w:rPr>
          <w:rFonts w:asciiTheme="majorBidi" w:hAnsiTheme="majorBidi" w:cstheme="majorBidi"/>
          <w:sz w:val="24"/>
          <w:szCs w:val="24"/>
        </w:rPr>
        <w:t>,</w:t>
      </w:r>
      <w:r w:rsidR="00B55E18">
        <w:rPr>
          <w:rFonts w:asciiTheme="majorBidi" w:hAnsiTheme="majorBidi" w:cstheme="majorBidi"/>
          <w:sz w:val="24"/>
          <w:szCs w:val="24"/>
        </w:rPr>
        <w:t xml:space="preserve"> if there are an odd total number of agents (due to rounding), one agent is randomly deleted so pairing </w:t>
      </w:r>
      <w:r w:rsidR="00BB7712">
        <w:rPr>
          <w:rFonts w:asciiTheme="majorBidi" w:hAnsiTheme="majorBidi" w:cstheme="majorBidi"/>
          <w:sz w:val="24"/>
          <w:szCs w:val="24"/>
        </w:rPr>
        <w:t>can continue smoothly</w:t>
      </w:r>
      <w:r w:rsidR="00B55E18">
        <w:rPr>
          <w:rFonts w:asciiTheme="majorBidi" w:hAnsiTheme="majorBidi" w:cstheme="majorBidi"/>
          <w:sz w:val="24"/>
          <w:szCs w:val="24"/>
        </w:rPr>
        <w:t>.</w:t>
      </w:r>
      <w:r w:rsidR="00F07AE6" w:rsidRPr="00F07AE6">
        <w:rPr>
          <w:rFonts w:asciiTheme="majorBidi" w:hAnsiTheme="majorBidi" w:cstheme="majorBidi"/>
          <w:noProof/>
          <w:sz w:val="24"/>
          <w:szCs w:val="24"/>
        </w:rPr>
        <w:t xml:space="preserve"> </w:t>
      </w:r>
    </w:p>
    <w:p w14:paraId="18A42B65" w14:textId="4624C8E6" w:rsidR="00B55E18" w:rsidRDefault="00BB7712" w:rsidP="00BB7712">
      <w:pPr>
        <w:spacing w:after="0" w:line="480" w:lineRule="auto"/>
        <w:rPr>
          <w:rFonts w:asciiTheme="majorBidi" w:eastAsiaTheme="minorEastAsia" w:hAnsiTheme="majorBidi" w:cstheme="majorBidi"/>
          <w:sz w:val="24"/>
          <w:szCs w:val="24"/>
        </w:rPr>
      </w:pPr>
      <w:r>
        <w:rPr>
          <w:rFonts w:asciiTheme="majorBidi" w:hAnsiTheme="majorBidi" w:cstheme="majorBidi"/>
          <w:sz w:val="24"/>
          <w:szCs w:val="24"/>
        </w:rPr>
        <w:tab/>
        <w:t xml:space="preserve">Reputation scores are inserted as two ‘public’ pieces of data that accompany each agent: number of unfair offers received, and number of unfair offers accepted. Another global piece of data called the “reputation bias” is used, representing the probability that the proposer will look to the responder’s reputation for guidance rather than </w:t>
      </w:r>
      <w:r w:rsidR="00C96D67">
        <w:rPr>
          <w:rFonts w:asciiTheme="majorBidi" w:hAnsiTheme="majorBidi" w:cstheme="majorBidi"/>
          <w:sz w:val="24"/>
          <w:szCs w:val="24"/>
        </w:rPr>
        <w:t xml:space="preserve">to </w:t>
      </w:r>
      <w:r>
        <w:rPr>
          <w:rFonts w:asciiTheme="majorBidi" w:hAnsiTheme="majorBidi" w:cstheme="majorBidi"/>
          <w:sz w:val="24"/>
          <w:szCs w:val="24"/>
        </w:rPr>
        <w:t xml:space="preserve">his default proposal. If the proposer ultimately accounts for the responder’s reputation, he will do </w:t>
      </w:r>
      <w:r w:rsidR="00AB785D">
        <w:rPr>
          <w:rFonts w:asciiTheme="majorBidi" w:hAnsiTheme="majorBidi" w:cstheme="majorBidi"/>
          <w:sz w:val="24"/>
          <w:szCs w:val="24"/>
        </w:rPr>
        <w:t xml:space="preserve">so </w:t>
      </w:r>
      <w:r>
        <w:rPr>
          <w:rFonts w:asciiTheme="majorBidi" w:hAnsiTheme="majorBidi" w:cstheme="majorBidi"/>
          <w:sz w:val="24"/>
          <w:szCs w:val="24"/>
        </w:rPr>
        <w:t xml:space="preserve">with the following simulation. One “reject” and one “accept” labeled ball </w:t>
      </w:r>
      <w:r w:rsidR="00C82DB3">
        <w:rPr>
          <w:rFonts w:asciiTheme="majorBidi" w:hAnsiTheme="majorBidi" w:cstheme="majorBidi"/>
          <w:sz w:val="24"/>
          <w:szCs w:val="24"/>
        </w:rPr>
        <w:t>are</w:t>
      </w:r>
      <w:r>
        <w:rPr>
          <w:rFonts w:asciiTheme="majorBidi" w:hAnsiTheme="majorBidi" w:cstheme="majorBidi"/>
          <w:sz w:val="24"/>
          <w:szCs w:val="24"/>
        </w:rPr>
        <w:t xml:space="preserve"> placed in a bin, plus another “accept” ball for every offer the responder previously accepted and a</w:t>
      </w:r>
      <w:r w:rsidR="00C82DB3">
        <w:rPr>
          <w:rFonts w:asciiTheme="majorBidi" w:hAnsiTheme="majorBidi" w:cstheme="majorBidi"/>
          <w:sz w:val="24"/>
          <w:szCs w:val="24"/>
        </w:rPr>
        <w:t>nother “reject” ball for rejections (</w:t>
      </w:r>
      <w:r w:rsidR="00C96D67">
        <w:rPr>
          <w:rFonts w:asciiTheme="majorBidi" w:hAnsiTheme="majorBidi" w:cstheme="majorBidi"/>
          <w:sz w:val="24"/>
          <w:szCs w:val="24"/>
        </w:rPr>
        <w:t xml:space="preserve">number of </w:t>
      </w:r>
      <w:r w:rsidR="00C82DB3">
        <w:rPr>
          <w:rFonts w:asciiTheme="majorBidi" w:hAnsiTheme="majorBidi" w:cstheme="majorBidi"/>
          <w:sz w:val="24"/>
          <w:szCs w:val="24"/>
        </w:rPr>
        <w:t xml:space="preserve">unfair offers received minus </w:t>
      </w:r>
      <w:r w:rsidR="00C96D67">
        <w:rPr>
          <w:rFonts w:asciiTheme="majorBidi" w:hAnsiTheme="majorBidi" w:cstheme="majorBidi"/>
          <w:sz w:val="24"/>
          <w:szCs w:val="24"/>
        </w:rPr>
        <w:t xml:space="preserve">number </w:t>
      </w:r>
      <w:r w:rsidR="00C82DB3">
        <w:rPr>
          <w:rFonts w:asciiTheme="majorBidi" w:hAnsiTheme="majorBidi" w:cstheme="majorBidi"/>
          <w:sz w:val="24"/>
          <w:szCs w:val="24"/>
        </w:rPr>
        <w:t>accepted)</w:t>
      </w:r>
      <w:r>
        <w:rPr>
          <w:rFonts w:asciiTheme="majorBidi" w:hAnsiTheme="majorBidi" w:cstheme="majorBidi"/>
          <w:sz w:val="24"/>
          <w:szCs w:val="24"/>
        </w:rPr>
        <w:t>.</w:t>
      </w:r>
      <w:r w:rsidR="00C82DB3">
        <w:rPr>
          <w:rFonts w:asciiTheme="majorBidi" w:hAnsiTheme="majorBidi" w:cstheme="majorBidi"/>
          <w:sz w:val="24"/>
          <w:szCs w:val="24"/>
        </w:rPr>
        <w:t xml:space="preserve"> One ball is chosen at random, and </w:t>
      </w:r>
      <w:r w:rsidR="00AB785D">
        <w:rPr>
          <w:rFonts w:asciiTheme="majorBidi" w:hAnsiTheme="majorBidi" w:cstheme="majorBidi"/>
          <w:sz w:val="24"/>
          <w:szCs w:val="24"/>
        </w:rPr>
        <w:t xml:space="preserve">the proposer makes the offer best suited to the responder acting according to the chosen ball. </w:t>
      </w:r>
      <w:r w:rsidR="00C82DB3">
        <w:rPr>
          <w:rFonts w:asciiTheme="majorBidi" w:hAnsiTheme="majorBidi" w:cstheme="majorBidi"/>
          <w:sz w:val="24"/>
          <w:szCs w:val="24"/>
        </w:rPr>
        <w:t xml:space="preserve">This probabilistic response is summarized by </w:t>
      </w:r>
      <m:oMath>
        <m:f>
          <m:fPr>
            <m:ctrlPr>
              <w:rPr>
                <w:rFonts w:ascii="Cambria Math" w:hAnsi="Cambria Math" w:cstheme="majorBidi"/>
                <w:i/>
                <w:sz w:val="24"/>
                <w:szCs w:val="24"/>
              </w:rPr>
            </m:ctrlPr>
          </m:fPr>
          <m:num>
            <m:r>
              <w:rPr>
                <w:rFonts w:ascii="Cambria Math" w:hAnsi="Cambria Math" w:cstheme="majorBidi"/>
                <w:sz w:val="24"/>
                <w:szCs w:val="24"/>
              </w:rPr>
              <m:t>unfair offers accepted+1</m:t>
            </m:r>
          </m:num>
          <m:den>
            <m:r>
              <w:rPr>
                <w:rFonts w:ascii="Cambria Math" w:hAnsi="Cambria Math" w:cstheme="majorBidi"/>
                <w:sz w:val="24"/>
                <w:szCs w:val="24"/>
              </w:rPr>
              <m:t>unfair offers received+2</m:t>
            </m:r>
          </m:den>
        </m:f>
      </m:oMath>
      <w:r w:rsidR="00AB785D">
        <w:rPr>
          <w:rFonts w:asciiTheme="majorBidi" w:eastAsiaTheme="minorEastAsia" w:hAnsiTheme="majorBidi" w:cstheme="majorBidi"/>
          <w:sz w:val="24"/>
          <w:szCs w:val="24"/>
        </w:rPr>
        <w:t xml:space="preserve"> , as the probability that the proposer will make an unfair offer, given that he is looking to the responder’s reputation. This </w:t>
      </w:r>
      <w:r w:rsidR="00AB785D">
        <w:rPr>
          <w:rFonts w:asciiTheme="majorBidi" w:eastAsiaTheme="minorEastAsia" w:hAnsiTheme="majorBidi" w:cstheme="majorBidi"/>
          <w:sz w:val="24"/>
          <w:szCs w:val="24"/>
        </w:rPr>
        <w:lastRenderedPageBreak/>
        <w:t xml:space="preserve">method is chosen because it offers an increasing reputational effect as more games are played and since it replicates a proposer’s potential take on the public perception of the responder rather than myopically assuming all proposers will uniformly </w:t>
      </w:r>
      <w:r w:rsidR="00C96D67">
        <w:rPr>
          <w:rFonts w:asciiTheme="majorBidi" w:eastAsiaTheme="minorEastAsia" w:hAnsiTheme="majorBidi" w:cstheme="majorBidi"/>
          <w:sz w:val="24"/>
          <w:szCs w:val="24"/>
        </w:rPr>
        <w:t xml:space="preserve">and deterministically </w:t>
      </w:r>
      <w:r w:rsidR="00AB785D">
        <w:rPr>
          <w:rFonts w:asciiTheme="majorBidi" w:eastAsiaTheme="minorEastAsia" w:hAnsiTheme="majorBidi" w:cstheme="majorBidi"/>
          <w:sz w:val="24"/>
          <w:szCs w:val="24"/>
        </w:rPr>
        <w:t>respond to the same reputation, thereby increasing the realism and explanatory power of the simulation.</w:t>
      </w:r>
    </w:p>
    <w:p w14:paraId="1248B8A8" w14:textId="4E9E6F5D" w:rsidR="00531240" w:rsidRDefault="00531240" w:rsidP="00BB7712">
      <w:pPr>
        <w:spacing w:after="0" w:line="480" w:lineRule="auto"/>
        <w:rPr>
          <w:rFonts w:asciiTheme="majorBidi" w:eastAsiaTheme="minorEastAsia" w:hAnsiTheme="majorBidi" w:cstheme="majorBidi"/>
          <w:sz w:val="24"/>
          <w:szCs w:val="24"/>
        </w:rPr>
      </w:pPr>
      <w:r>
        <w:rPr>
          <w:rFonts w:asciiTheme="majorBidi" w:eastAsiaTheme="minorEastAsia" w:hAnsiTheme="majorBidi" w:cstheme="majorBidi"/>
          <w:sz w:val="24"/>
          <w:szCs w:val="24"/>
        </w:rPr>
        <w:tab/>
        <w:t xml:space="preserve">To test the effects of the reputation score on the evolutionary behavior of the population we vary the reputation bias from 0.0 to 1.0 and plot the average proportions of the strategies at the end of each of 20 trials consisting of 100 generations with 5 rounds of paired games </w:t>
      </w:r>
      <w:r w:rsidR="000536FA">
        <w:rPr>
          <w:rFonts w:asciiTheme="majorBidi" w:eastAsiaTheme="minorEastAsia" w:hAnsiTheme="majorBidi" w:cstheme="majorBidi"/>
          <w:sz w:val="24"/>
          <w:szCs w:val="24"/>
        </w:rPr>
        <w:t xml:space="preserve">per generation. Initial populations consist of 100 agents </w:t>
      </w:r>
      <w:r w:rsidR="00C96D67">
        <w:rPr>
          <w:rFonts w:asciiTheme="majorBidi" w:eastAsiaTheme="minorEastAsia" w:hAnsiTheme="majorBidi" w:cstheme="majorBidi"/>
          <w:sz w:val="24"/>
          <w:szCs w:val="24"/>
        </w:rPr>
        <w:t>employing</w:t>
      </w:r>
      <w:r w:rsidR="000536FA">
        <w:rPr>
          <w:rFonts w:asciiTheme="majorBidi" w:eastAsiaTheme="minorEastAsia" w:hAnsiTheme="majorBidi" w:cstheme="majorBidi"/>
          <w:sz w:val="24"/>
          <w:szCs w:val="24"/>
        </w:rPr>
        <w:t xml:space="preserve"> each strategy. </w:t>
      </w:r>
      <w:r w:rsidR="002368F3">
        <w:rPr>
          <w:rFonts w:asciiTheme="majorBidi" w:eastAsiaTheme="minorEastAsia" w:hAnsiTheme="majorBidi" w:cstheme="majorBidi"/>
          <w:sz w:val="24"/>
          <w:szCs w:val="24"/>
        </w:rPr>
        <w:t>Results are summarized in Figures 3 and 4.</w:t>
      </w:r>
    </w:p>
    <w:p w14:paraId="60A35C7E" w14:textId="36469B03" w:rsidR="00531240" w:rsidRDefault="002368F3" w:rsidP="00A30C53">
      <w:pPr>
        <w:spacing w:after="0" w:line="480" w:lineRule="auto"/>
        <w:jc w:val="center"/>
        <w:rPr>
          <w:rFonts w:asciiTheme="majorBidi" w:eastAsiaTheme="minorEastAsia" w:hAnsiTheme="majorBidi" w:cstheme="majorBidi"/>
          <w:sz w:val="24"/>
          <w:szCs w:val="24"/>
        </w:rPr>
      </w:pPr>
      <w:r>
        <w:rPr>
          <w:rFonts w:asciiTheme="majorBidi" w:eastAsiaTheme="minorEastAsia" w:hAnsiTheme="majorBidi" w:cstheme="majorBidi"/>
          <w:noProof/>
          <w:sz w:val="24"/>
          <w:szCs w:val="24"/>
        </w:rPr>
        <mc:AlternateContent>
          <mc:Choice Requires="wpg">
            <w:drawing>
              <wp:inline distT="0" distB="0" distL="0" distR="0" wp14:anchorId="4DB5A286" wp14:editId="04515AED">
                <wp:extent cx="5402580" cy="2560319"/>
                <wp:effectExtent l="0" t="0" r="26670" b="12065"/>
                <wp:docPr id="12" name="Group 12"/>
                <wp:cNvGraphicFramePr/>
                <a:graphic xmlns:a="http://schemas.openxmlformats.org/drawingml/2006/main">
                  <a:graphicData uri="http://schemas.microsoft.com/office/word/2010/wordprocessingGroup">
                    <wpg:wgp>
                      <wpg:cNvGrpSpPr/>
                      <wpg:grpSpPr>
                        <a:xfrm>
                          <a:off x="0" y="0"/>
                          <a:ext cx="5402580" cy="2560319"/>
                          <a:chOff x="106680" y="-1524000"/>
                          <a:chExt cx="5768974" cy="2602470"/>
                        </a:xfrm>
                      </wpg:grpSpPr>
                      <wpg:graphicFrame>
                        <wpg:cNvPr id="9" name="Chart 9">
                          <a:extLst>
                            <a:ext uri="{FF2B5EF4-FFF2-40B4-BE49-F238E27FC236}">
                              <a16:creationId xmlns:a16="http://schemas.microsoft.com/office/drawing/2014/main" id="{7A88AF4C-551A-46F1-B4CF-595AE37DD4D6}"/>
                            </a:ext>
                          </a:extLst>
                        </wpg:cNvPr>
                        <wpg:cNvFrPr/>
                        <wpg:xfrm>
                          <a:off x="106680" y="-1524000"/>
                          <a:ext cx="5760720" cy="2430780"/>
                        </wpg:xfrm>
                        <a:graphic>
                          <a:graphicData uri="http://schemas.openxmlformats.org/drawingml/2006/chart">
                            <c:chart xmlns:c="http://schemas.openxmlformats.org/drawingml/2006/chart" xmlns:r="http://schemas.openxmlformats.org/officeDocument/2006/relationships" r:id="rId11"/>
                          </a:graphicData>
                        </a:graphic>
                      </wpg:graphicFrame>
                      <wps:wsp>
                        <wps:cNvPr id="11" name="Text Box 2"/>
                        <wps:cNvSpPr txBox="1">
                          <a:spLocks noChangeArrowheads="1"/>
                        </wps:cNvSpPr>
                        <wps:spPr bwMode="auto">
                          <a:xfrm>
                            <a:off x="106680" y="805115"/>
                            <a:ext cx="5768974" cy="273355"/>
                          </a:xfrm>
                          <a:prstGeom prst="rect">
                            <a:avLst/>
                          </a:prstGeom>
                          <a:solidFill>
                            <a:srgbClr val="FFFFFF"/>
                          </a:solidFill>
                          <a:ln w="9525">
                            <a:solidFill>
                              <a:srgbClr val="000000"/>
                            </a:solidFill>
                            <a:miter lim="800000"/>
                            <a:headEnd/>
                            <a:tailEnd/>
                          </a:ln>
                        </wps:spPr>
                        <wps:txbx>
                          <w:txbxContent>
                            <w:p w14:paraId="04FB4304" w14:textId="77777777" w:rsidR="002368F3" w:rsidRPr="002368F3" w:rsidRDefault="002368F3" w:rsidP="002368F3">
                              <w:pPr>
                                <w:jc w:val="center"/>
                                <w:rPr>
                                  <w:rFonts w:asciiTheme="majorBidi" w:hAnsiTheme="majorBidi" w:cstheme="majorBidi"/>
                                  <w:sz w:val="20"/>
                                  <w:szCs w:val="20"/>
                                </w:rPr>
                              </w:pPr>
                              <w:r w:rsidRPr="002368F3">
                                <w:rPr>
                                  <w:rFonts w:asciiTheme="majorBidi" w:hAnsiTheme="majorBidi" w:cstheme="majorBidi"/>
                                  <w:b/>
                                  <w:bCs/>
                                  <w:sz w:val="20"/>
                                  <w:szCs w:val="20"/>
                                </w:rPr>
                                <w:t xml:space="preserve">Fig. 3: </w:t>
                              </w:r>
                              <w:r w:rsidRPr="002368F3">
                                <w:rPr>
                                  <w:rFonts w:asciiTheme="majorBidi" w:hAnsiTheme="majorBidi" w:cstheme="majorBidi"/>
                                  <w:sz w:val="20"/>
                                  <w:szCs w:val="20"/>
                                </w:rPr>
                                <w:t>Average proportions of each strategy after 100 generations.</w:t>
                              </w:r>
                            </w:p>
                          </w:txbxContent>
                        </wps:txbx>
                        <wps:bodyPr rot="0" vert="horz" wrap="square" lIns="91440" tIns="45720" rIns="91440" bIns="45720" anchor="t" anchorCtr="0">
                          <a:noAutofit/>
                        </wps:bodyPr>
                      </wps:wsp>
                    </wpg:wgp>
                  </a:graphicData>
                </a:graphic>
              </wp:inline>
            </w:drawing>
          </mc:Choice>
          <mc:Fallback>
            <w:pict>
              <v:group w14:anchorId="4DB5A286" id="Group 12" o:spid="_x0000_s1032" style="width:425.4pt;height:201.6pt;mso-position-horizontal-relative:char;mso-position-vertical-relative:line" coordorigin="1066,-15240" coordsize="57689,26024"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C+O/tsIAMAAFgHAAAOAAAAZHJzL2Uyb0RvYy54bWycVdtO3DAQfa/Uf7D8DrlsspeILKLA&#10;IiTaIkE/wOs4FzWxU9u7Cf36jh0nLEtRKfuQ9cST8ZwzZ8Zn531Toz2TqhI8xcGpjxHjVGQVL1L8&#10;43FzssRIacIzUgvOUvzEFD5ff/501rUJC0Up6oxJBEG4Sro2xaXWbeJ5ipasIepUtIzDZi5kQzSY&#10;svAySTqI3tRe6PtzrxMya6WgTCl4ezVs4rWNn+eM6u95rphGdYohN22f0j635umtz0hSSNKWFXVp&#10;kA9k0ZCKw6FTqCuiCdrJ6lWopqJSKJHrUyoaT+R5RZnFAGgC/wjNjRS71mIpkq5oJ5qA2iOePhyW&#10;ftvfS1RlULsQI04aqJE9FoEN5HRtkYDPjWwf2nvpXhSDZfD2uWzMPyBBvaX1aaKV9RpReBlHfhgv&#10;gX0Ke2E892fBaiCellAd813gz+fGAxxOgjiMfN+VhpbXY5TFfLlaRC7K3A+jhfXxxiQ8k+uU2mDY&#10;um4kwJqgOLirEe1lSaRGNiEHdiMnpEfw3kxzgrqY+4twhBrN/AWgAtZsbmMwJ7f3yOXf+qcmfdAI&#10;TezKaYS+Ush7I7kA0CJHEvtLgEG+V4LuGsb10I+S1UTDMFBl1SqMZGK0JW+zwNLwokGAlsl2FDlq&#10;porBUFDPulevkvov3T+UpGW2nZTR9Kj7YFTCo6niF9Ejp3zrZWSPdA+vQaW2xVV7J+hPhbgA6fCC&#10;XUgpupKRDNIbUHbt9KmRnUqUCbLtvooM2ovstLCBRj243jkQ19KPgyAeeuRAWgf6X8xmsXWY5E+S&#10;Vip9w0SDzAJIh+FnzyH7O6WNCJ9djPaUqKtsU9W1NWSxvawl2hMYlBv7cwV74VZz1KV4FYfxQMWb&#10;IaCBXQ/DqS9CNJWGiV9XTYqXkxNJDIHXPIM0SaJJVQ9r+LjmVhsDiQOdut/2dmZNhdqK7AkolmIY&#10;8HAhwaIU8jdGHQz3FKtfOyIZRvUthzKtgigyt4E1oth2rDzc2R7uEE4hVIo1RsPyUtsbxKTKxQWU&#10;M68sv6bUQyYuZRCvEzaMb1sAJ3BzPxza1uv5Qlz/AQAA//8DAFBLAwQUAAYACAAAACEAnE3/y+ML&#10;AACaRwAAFQAAAGRycy9jaGFydHMvY2hhcnQxLnhtbOxcWXPbOBJ+36r9D1pV3rYk8T5Ukadsyc5O&#10;rTNxxck87BtEQTLXFKmAlG1lav77duPgZYFj5Vo7JT/IFNhoAn3hQ7Oh1788rJPeHWV5nKWTvjk0&#10;+j2aRtkiTleT/scPF4Og38sLki5IkqV00t/RvP/Lyd//9joaRzeEFdcbEtEeMEnzcTTp3xTFZjwa&#10;5dENXZN8mG1oCveWGVuTAr6y1WjByD0wXycjyzC8EWfSlwzIFzBYkzhV/dlT+mfLZRzRWRZt1zQt&#10;xCgYTUgBEshv4k2uuEWmx6xHHNdxxLI8WxbDKFuPBDM1KWBmuqNyVicgpAUpqBkaTu+OJJO+0R9h&#10;Y0LSlWig6eDjtWhk2TZd0MU0Yymoo0a/jsanSUFZCqymWVrAqKW81k+S+Jqw2+1mAMPdwCTncRIX&#10;Oz7t/slr4D29yUAevff00zZmNJ/0I9OpROAcKgDDHwUjS+oVJms647zYJVRMyDQsnO2ofC4fwgVJ&#10;kjmJblE2NeKStLqPHdvCwF7cjPCCbIvsQ1wkdEYTWtCFfKwQ8SbJilNGCRImZJdtC7xak3RLksvy&#10;u7jzgbAVLUT3OAWVCBYPb7OFnAtdrKho3O1rfJAqHJqG4xmeZVuuaRhW6Ieyk7jvDA0rcOzA8uww&#10;gCvXPR/wiUfje8Uh8E3TMTzPdEPDN0xPcrhR9z3XtQzL8Bw/tKzAC4Tg2jMb1SedxCmdogOjBFZg&#10;extwSsFPuDtbiGHeEbabZknWMElQE2XYM17IaZqCOmMLyuSwREvxgHR5wd7TJV4tT65vKC3Mf7w6&#10;e2W+hjHxVrg/JRA0kGJTTMEVpOgl303Rg0ehAyHF3ck5yXe99zE8DFncgUVhP/6vYgVt6rlwKQey&#10;uYKBk3GS9u4nfStwfbffi8hm0mfpApiTcZ4l8eIiThL+BQMZnSZyTiSKwPuEeFuU3H3RtJE3dqXL&#10;JY2Ky7zARhgJfzDqhN0K2eW79TyD4IuBIYpZlEhryuPP0sJcIULRtfU8HmKfNDIx1dC13C+fX/es&#10;YHrVtCLCbSrdrh9p/PSVNX4FH1apd6Aq9S5WiSn418kbCg5HEk7G1w7e2rYNS2McBvarbAItQ1iP&#10;Ka3HGBqujsYqabh17mNjVyRaNk5Jwye7jw2qA8dpDC0tG6+ksXUD9isSLZugpHF0bMKKRMvGVO5n&#10;DPU0lZBd12j8aZ9tVkL3dOMzK6l7+odXYve1jCq5+3pGleADLaNK8oGeUSX6UMuokn2oZWQp2bfM&#10;Eky9ciLxhfsdXEpPhACDhrbPIc/QIeHjOzukdT7Qmq8yly4aZR5dNMo8umiUdXTRKOvooqmMw2hp&#10;o4o1lXFYWprKNhzLDBt/OlupTMXWu4oyFYgsHqDs2p92KKbSgzE0Xb3JK01ABNWbs1KFM/QBy+hm&#10;AihTxD9z6DemHoZdvZR+gmFtWnjZpTBTaQzQVvPP7DJNpcNO1kqJnZxKtemkUbp3a/HqcG/p1/k6&#10;ywoFBQVgoA+IO1C6cNXbsnjS/2Nq24ExnToDd+adDxwjnA7Ozm1rcO5bMwCltmtPp39WuN87FPeb&#10;Tg3ze+NtGn/a0l8l/v5DCX1wceaeDZxzYzYIzmAwU3PmG64xNc9D908cPMwXxqz+81lAk0SbbdAp&#10;cXINdEpEoAed068AnRckhn1s2lQhjq4Er+KLir/fDnHaXDQtBPgsEOfekR2MOPdwOSJODncFcFUR&#10;FYNz0/yqBUeFUwj6OhIVO4+I84g41d7jByPOKSJO+DgiznJXqryyC2Uo/OIegl8UfIGoYTe3YloY&#10;qMCMMXQcLVEJZoae7auVnf/XdqntHH3ba8I9XbSqQdLAacJj/eauAqihfjBVOIWsSGMwekxdhdcw&#10;aA5Gj5aVZo1hGBqN5+jBs9I09tHGerNSbRjqn19pMwz1M6vUGUIOsv6nFXOFVoeuEXSZACAi3fb0&#10;BeJX89viVw57onENv0pEq8evs6/Ar2/Imub/HwDrPFsAu3dkBwPYPVyOAPYIYOGNapWL0UfzKvdy&#10;TJmCyGrLlhYb1BYtrVzLVaqFBDrWpL9Omc4QwMLHdwawh0CGMnMfamFFDRZpaWqoKAjqMEDPtg6K&#10;mtBB+5QaJtLCixoG0u5lKwTkhE98tLIrfxh0ZBiVZXXB8dKrO5N+pVtrrbhUi5aiVIqWotSBlqIU&#10;uZaiFLiWohS3lkJJt5XArBIUppKslqJ02BZFh8O+QBBpfVsQyaFHA0RKWKkHkedfASL/tdtkEYsL&#10;2jQEkfmU73LFl2+fBuXvwwFXNV7RP4s06N6RHYwi93A5osgjijyiSCztqS0k5WI0fKkv3s8RRcLH&#10;d0aRB6ULFVw5qJNCMN4hiUkFavxDOimcYw4BmWlhocI61tBtQtiul8oK/niQzWr8dT2pMkLTa20w&#10;KlNVoMgdNrNkht0xB4WTOsFlua9srsPVo6v0qZZCKa/zQUpZnUSlcrpepyvdtNBdbchKEXqKUura&#10;SSmR24cYV4lN7bbddJUwVHh16ITNpHBr//NzIVj76xDs4nKe5BjQ85vs/pKuaLr4N901qkbxzu9E&#10;FkfKqmlsm5LiN8hiPqK9pmxv+xVlWLH5iP5sO58n9LqstOSPACWVQxP1jKKfLCrYU2hBHlSFAxTg&#10;Gp7reBKNt2/4gcgQQgluvfAW0g2nvD62TV8yyiMCPVYorYzFMBVepy7GtY7Tt+RBVk3UCBe89Lkx&#10;Z/Jwlcma8jl2gHJYLJLmF3wALI5usGp1ni12V6zHsgKLbXv5JrqIWV5ckry4IgwK9M0+Hhco3sHH&#10;MsmghpYmCRTNx1A2j+1QNpKxz/3ePcOa2vzTljDa75E0gmYocy2Y+jIt4DuXLBTM5sU11ojDwMh4&#10;wz9Ele6CLt/DaPLPCIEMGM+cjwrqWeB6O+mncCYBzyew+BbOJqTZNb/q96DCFk8zgE6gC8kpCl0U&#10;D7c2D60q2uIBF0EY0HYNJd1Cgh6uCSgz3vxuuRTN/I2aymqrKmGoW2k9AM8VpL1it6FLOCgx6f9z&#10;nQ6SQrCjpHWDEnEjyls3olw+SQiEP0YWMjMcGAMh4aEC0IY6UEDGxcl7utlKgzmLSY6Dw9IaoBcc&#10;4DMaC83DhdgvZqBFqIBvWI8qQE4zrIsWouA1zmVD9zYFeQuFHs3rhZkXxGb0e/TCloGBysFVud2g&#10;bvFChRR443exLnpVQfekLyu6wVmzLYTkyzi9pQsZALB6/L8Z+xBHt2+hOl6YHndtHqkgzOlvFtAJ&#10;lpMyuqVQPfYhQ29RJfdkXFopluZj2T+vhRdV/0twUDgAsN7AYPJ0BdEpWUHowECFmmpkGp4QLMz9&#10;wSJQzSC0kgv3wcYDnprK2OdNA08i1+cUtMNjzCbjxzH7yU4FNdxw2Cw/lYdsBMiQWELeo3JZx4NP&#10;/6FMmj5+E34kwUsyT07BskUbWjf3EGiFBS1X55xgjRXtafZ2mxTx5V0CvlVbCsDJS8gCmdf92KUc&#10;Xw2SdGAX9P76ISJ4Rq1jN5ZJxHB5+HjD4gWu8wJZNo75vGx/B4E8nmAZa8WqvQ++DVyHh4TnFBCO&#10;KA7h1+OI0IXiTgGRkRXtXcQp7IiuWLbJGB5WfRKc0x9zPPgkozn0Wn+QwxAOqODi0LJsz7d8Eyr6&#10;bReqtvh9bsD1M5bQUI3rxwHOo0O8nG3Nk5dIsKUyFj5n3IlosgSiX7JdOgK8n9B69wK8MvnDwd9+&#10;gMdvndHinlIJ6ubiCwZk8IkSnX3t3h14NY7N83Qd7q4SflVuvGRa6cdF82eVnTpudPbCmkOiuLAn&#10;tCy0t9/j/F2aSFwh9zCLON+cQRbiNj+Vm54V2QgAsu/Em+udhedwwGxgB/CbCo7pBIPQMC8GfjCD&#10;lzGW7/tTo37ijdkHn3nzR4ZdP/bGbPzBDzKDgQLAebfhvyliejAp+C0RuAftv5HTnE+itj0bydt7&#10;u4IDtk/Eicz5DPZmOeZhIQnc2qOpH3ZQzt/IMpQJCNFpvuLixcxE/ZcPfsZMCYTGv0w2Y/iEzJZI&#10;Vz7ZfrmO8CdakhkoscfghzHgFyV+XYiXZ7gb/7gBy6i/uBB6LfvwqF39pM7J/wAAAP//AwBQSwME&#10;FAAGAAgAAAAhAIqVQaH2BAAAwiUAABUAAABkcnMvY2hhcnRzL3N0eWxlMS54bWzsWttu2zgQ/RWB&#10;HxD5sk6cIA6QJiiwgLMNugX6TEuUzZYitSRdx/n6HVISLUq25a4vjdN9s0aCxDln5sxw6NtI3UQz&#10;LPXfeslI8JIyDgY1QjOts5swVNGMpFhdpDSSQolEX0QiDUWS0IiEscQLyqdhr9Pthau3oOI1uPEW&#10;kREOn0iETLFWF0JOy3ekDN7SuQxTTDkKaDxC/X4P3d3C8vALVV+oZsReMf6ZJPDAywh1UGhNCWWs&#10;YSRJQiLdMCeCr4wp5ULCR/CNdZM8MBn8wGyE9EvXmtk8fRJxbrscdDr2i/gGzJ+SJDf3S3NYecvd&#10;bQgLL75l1xiT5POzDNTrCHXNe4LvRHL4DU4bL8zjvp8R1mQq5PIevD9nx1X2LA3CjAeLEboe9AYo&#10;iHA2QgnDGn6mGXCt+BQFmE0BkUgXjAhG44/A7I70dEsefHqGpblGD5BV/YAUcx4bHsxCczryhQMv&#10;Fequ1zPX4Mrmwr0kOEhFDMmEGROLv4Rx59MPIiWNCbhrbWPKSWnL4/1kEV7EXTVMS7Y8cGrJMZl2&#10;bcjWIHwXBG/KTUdonsxY4zGeEIhNiI+T8WXTqKJIV2Vs+yHfK821kN+sSBvCOvbcdFcPJnLn+nS+&#10;x98Prca7hDnTG8LcClJVPGr5sW65jhOfKsdgjSovtX5ek4DpiYiXUG+k0KZOBiqLPlKp9Bgr/Ywl&#10;VOYuCkCJtJGeBIQIhJfRDAUzIV/rNvMclHK4g4KFNNqt/pljSVDA/uSgbv3LwdUlCrS96A57wyEK&#10;ZPXOpHoH8whelQt9kF88aLjOOVbZ/VyDUOpCnHI/ckVeG4HG+Cwo3y0ezUcAHWWaHVftMXyxLMJF&#10;L2Gf2ruFqAusqfL+et1V/3GnfHpD6y9W7DwwhazpQwvcVjvtM14TZzMPwDo4A4Z7ryHpDQdXZUci&#10;eWy7vm3FL5tB2Kwrfxs7CI90B5KD7QlLaAUPB1wL4EeN7wa6tt1r08sNkDZkzwOyAlsNyjFeQnUK&#10;1DKdCGjlIyojBlKl6CsZoYGhrpqFX6kkicTpGYZupZc+QeT6QBnMv+DJee/JSiXgtjGHwDDN//vd&#10;pficxWLBP+A1wpMniCfH5UZ7Lzk2bVG9IFYEY5voruuofnI77nVUHs9t8nSAWYD38fW6VmEjliJz&#10;deJkm4st1Bw7KdwIxW+OHcPbmmN8s73wVrGEjbeQJ415Ezu/EFiHoA+sw3sPYD0sYQMhTqgkLah6&#10;cm6y2xnWpt5q8VOYyzDoYp/wtzfkzrGz70iDM9OtNQF1FjN5bTa9x6o9LRFzbIjLgYyfhteleY80&#10;bOI5o2PxW1UPN0Px0XUTlz3Q9bEkOCbyt4LWFQofWldW9oCW1dAkU8Lj0wqC7fcr41Tnlu+tA6Hm&#10;LehbdXLefkrAVj5mTOizOx4wil4u3DJVXvQfz+qYo+pHMcRSRFKizv2orT0Ea37ml/9L2gi53K8l&#10;ubdza9lr1NDU7+nI+g9z8DmxRwmVg2tzrGBtE6yI6ZyLM3mTYSv3tQRpN3eb8m4tm4fxG6bDBxlH&#10;7NQSdq87A3DcnlfvNWPL4OzlEatZ/p8BtVSPQhdTZP+82ULnAebgewMnji5NjlQi1/g6z066Y99j&#10;SrXxwNCNFP/LqGmf7RmIWTO6VoDCX13m5P0XPd/NBZxeN4XoF2083WQiJ6ptVJGv3UjE6s9Wd/8C&#10;AAD//wMAUEsDBBQABgAIAAAAIQAcFKeoAgEAAG4DAAAWAAAAZHJzL2NoYXJ0cy9jb2xvcnMxLnht&#10;bJyTQW6DMBBFr4J8AAwkoRUK2WRdddETjAY7WLI9ke2mze1rSKGFqkjg3czXf39mJB/RV0ia3Fu4&#10;a5F8Gm1jw9esDeFace6xFQZ8ahQ68iRDimQ4SalQ8MbBh7IXXmR5wbEFF3oK+8bAHwpdhY0RkpyB&#10;4FNyl4FhdKRkJTegLEuMCG3N8I5asEQ1NcszdjpC1U8jztolN9A1A0RhQ874v1qxoO0WtP2CdljQ&#10;yk6LJ72BUxAU2VnZDarfzQs1jw3KLL7Ow3+bpoi553nw9KhXKR+oeL7tqBXx48jT+P2G+MMGz9Pg&#10;mcbvhvaKTUbUCs848jR+bM9QXfnzvU5fAAAA//8DAFBLAwQUAAYACAAAACEAuzvUBd0AAAAFAQAA&#10;DwAAAGRycy9kb3ducmV2LnhtbEyPQWvCQBCF74X+h2WE3uputBaJ2YhI25MUqoXS25odk2B2NmTX&#10;JP77TnuplwfDG977XrYeXSN67ELtSUMyVSCQCm9rKjV8Hl4flyBCNGRN4wk1XDHAOr+/y0xq/UAf&#10;2O9jKTiEQmo0VDG2qZShqNCZMPUtEnsn3zkT+exKaTszcLhr5EypZ+lMTdxQmRa3FRbn/cVpeBvM&#10;sJknL/3ufNpevw+L969dglo/TMbNCkTEMf4/wy8+o0POTEd/IRtEo4GHxD9lb7lQPOOo4UnNZyDz&#10;TN7S5z8AAAD//wMAUEsDBBQABgAIAAAAIQCrFs1GuQAAACIBAAAZAAAAZHJzL19yZWxzL2Uyb0Rv&#10;Yy54bWwucmVsc4SPzQrCMBCE74LvEPZu03oQkSa9iNCr1AdY0u0PtknIRrFvb9CLguBxdphvdsrq&#10;MU/iToFHZxUUWQ6CrHHtaHsFl+a02YPgiLbFyVlSsBBDpder8kwTxhTiYfQsEsWygiFGf5CSzUAz&#10;cuY82eR0LswYkwy99Giu2JPc5vlOhk8G6C+mqFsFoW4LEM3iU/N/tuu60dDRmdtMNv6okGbAEBMQ&#10;Q09RwUvy+1pk6VOQupRfy/QTAAD//wMAUEsDBBQABgAIAAAAIQD9d+37NQEAAGcCAAAgAAAAZHJz&#10;L2NoYXJ0cy9fcmVscy9jaGFydDEueG1sLnJlbHOsksFKAzEQhu+C77AEPLrZrSBSmvbQWlpQFG1v&#10;ucTs7G5sklmSqNu3d4pUrLR48ZgM+b7/HzKa9M5m7xCiQS9YmRcsA6+xMr4RbL2aX96wLCblK2XR&#10;g2BbiGwyPj8bPYFViR7F1nQxI4qPgrUpdUPOo27BqZhjB54mNQanEh1DwzulN6oBPiiKax5+Mtj4&#10;gJktK8HCsrpi2WrbkflvNta10TBD/ebApyMKjhYeXl5BJ4Kq0EASrDYWKDKfDuU60h6ktioYOYO4&#10;SdjJKVoLDSzQwQeGjXxcLO8uBgXFL+XceGXlTCWV9zb2e+Y9VhT3tk8QaM748V6DE72c0QEj1inX&#10;6PhXJapSlofb4rpVIVE6DM9pa2EvF0zv7mKZ0+JPucv/cP/Sxl2Kbys/+B7jTwAAAP//AwBQSwEC&#10;LQAUAAYACAAAACEA8PzcjzoBAAAsAwAAEwAAAAAAAAAAAAAAAAAAAAAAW0NvbnRlbnRfVHlwZXNd&#10;LnhtbFBLAQItABQABgAIAAAAIQA4/SH/1gAAAJQBAAALAAAAAAAAAAAAAAAAAGsBAABfcmVscy8u&#10;cmVsc1BLAQItABQABgAIAAAAIQC+O/tsIAMAAFgHAAAOAAAAAAAAAAAAAAAAAGoCAABkcnMvZTJv&#10;RG9jLnhtbFBLAQItABQABgAIAAAAIQCcTf/L4wsAAJpHAAAVAAAAAAAAAAAAAAAAALYFAABkcnMv&#10;Y2hhcnRzL2NoYXJ0MS54bWxQSwECLQAUAAYACAAAACEAipVBofYEAADCJQAAFQAAAAAAAAAAAAAA&#10;AADMEQAAZHJzL2NoYXJ0cy9zdHlsZTEueG1sUEsBAi0AFAAGAAgAAAAhABwUp6gCAQAAbgMAABYA&#10;AAAAAAAAAAAAAAAA9RYAAGRycy9jaGFydHMvY29sb3JzMS54bWxQSwECLQAUAAYACAAAACEAuzvU&#10;Bd0AAAAFAQAADwAAAAAAAAAAAAAAAAArGAAAZHJzL2Rvd25yZXYueG1sUEsBAi0AFAAGAAgAAAAh&#10;AKsWzUa5AAAAIgEAABkAAAAAAAAAAAAAAAAANRkAAGRycy9fcmVscy9lMm9Eb2MueG1sLnJlbHNQ&#10;SwECLQAUAAYACAAAACEA/Xft+zUBAABnAgAAIAAAAAAAAAAAAAAAAAAlGgAAZHJzL2NoYXJ0cy9f&#10;cmVscy9jaGFydDEueG1sLnJlbHNQSwUGAAAAAAkACQBSAgAAmBsAAAAA&#10;">
                <v:shape id="Chart 9" o:spid="_x0000_s1033" type="#_x0000_t75" style="position:absolute;left:1001;top:-15301;width:57739;height:2441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JD6wQAAANoAAAAPAAAAZHJzL2Rvd25yZXYueG1sRI9Pi8Iw&#10;FMTvC36H8ARva+oeZK1GEUHW09JVoddH82yrzUtJsv3z7TcLgsdhZn7DbHaDaURHzteWFSzmCQji&#10;wuqaSwXXy/H9E4QPyBoby6RgJA+77eRtg6m2Pf9Qdw6liBD2KSqoQmhTKX1RkUE/ty1x9G7WGQxR&#10;ulJqh32Em0Z+JMlSGqw5LlTY0qGi4nH+NZEyZneX5bY79Nmp/c7HfD985UrNpsN+DSLQEF7hZ/uk&#10;Fazg/0q8AXL7BwAA//8DAFBLAQItABQABgAIAAAAIQDb4fbL7gAAAIUBAAATAAAAAAAAAAAAAAAA&#10;AAAAAABbQ29udGVudF9UeXBlc10ueG1sUEsBAi0AFAAGAAgAAAAhAFr0LFu/AAAAFQEAAAsAAAAA&#10;AAAAAAAAAAAAHwEAAF9yZWxzLy5yZWxzUEsBAi0AFAAGAAgAAAAhALuYkPrBAAAA2gAAAA8AAAAA&#10;AAAAAAAAAAAABwIAAGRycy9kb3ducmV2LnhtbFBLBQYAAAAAAwADALcAAAD1AgAAAAA=&#10;">
                  <v:imagedata r:id="rId12" o:title=""/>
                  <o:lock v:ext="edit" aspectratio="f"/>
                </v:shape>
                <v:shape id="Text Box 2" o:spid="_x0000_s1034" type="#_x0000_t202" style="position:absolute;left:1066;top:8051;width:57690;height:2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14:paraId="04FB4304" w14:textId="77777777" w:rsidR="002368F3" w:rsidRPr="002368F3" w:rsidRDefault="002368F3" w:rsidP="002368F3">
                        <w:pPr>
                          <w:jc w:val="center"/>
                          <w:rPr>
                            <w:rFonts w:asciiTheme="majorBidi" w:hAnsiTheme="majorBidi" w:cstheme="majorBidi"/>
                            <w:sz w:val="20"/>
                            <w:szCs w:val="20"/>
                          </w:rPr>
                        </w:pPr>
                        <w:r w:rsidRPr="002368F3">
                          <w:rPr>
                            <w:rFonts w:asciiTheme="majorBidi" w:hAnsiTheme="majorBidi" w:cstheme="majorBidi"/>
                            <w:b/>
                            <w:bCs/>
                            <w:sz w:val="20"/>
                            <w:szCs w:val="20"/>
                          </w:rPr>
                          <w:t xml:space="preserve">Fig. 3: </w:t>
                        </w:r>
                        <w:r w:rsidRPr="002368F3">
                          <w:rPr>
                            <w:rFonts w:asciiTheme="majorBidi" w:hAnsiTheme="majorBidi" w:cstheme="majorBidi"/>
                            <w:sz w:val="20"/>
                            <w:szCs w:val="20"/>
                          </w:rPr>
                          <w:t>Average proportions of each strategy after 100 generations.</w:t>
                        </w:r>
                      </w:p>
                    </w:txbxContent>
                  </v:textbox>
                </v:shape>
                <w10:anchorlock/>
              </v:group>
            </w:pict>
          </mc:Fallback>
        </mc:AlternateContent>
      </w:r>
    </w:p>
    <w:p w14:paraId="2C8309B4" w14:textId="1CE803FC" w:rsidR="00F07AE6" w:rsidRDefault="002368F3" w:rsidP="00A30C53">
      <w:pPr>
        <w:spacing w:after="0" w:line="480" w:lineRule="auto"/>
        <w:jc w:val="center"/>
        <w:rPr>
          <w:rFonts w:asciiTheme="majorBidi" w:eastAsiaTheme="minorEastAsia" w:hAnsiTheme="majorBidi" w:cstheme="majorBidi"/>
          <w:sz w:val="24"/>
          <w:szCs w:val="24"/>
        </w:rPr>
      </w:pPr>
      <w:r>
        <w:rPr>
          <w:rFonts w:asciiTheme="majorBidi" w:eastAsiaTheme="minorEastAsia" w:hAnsiTheme="majorBidi" w:cstheme="majorBidi"/>
          <w:noProof/>
          <w:sz w:val="24"/>
          <w:szCs w:val="24"/>
        </w:rPr>
        <mc:AlternateContent>
          <mc:Choice Requires="wpg">
            <w:drawing>
              <wp:inline distT="0" distB="0" distL="0" distR="0" wp14:anchorId="028BDB38" wp14:editId="6C13E8FB">
                <wp:extent cx="3558540" cy="2225039"/>
                <wp:effectExtent l="0" t="0" r="22860" b="23495"/>
                <wp:docPr id="14" name="Group 14"/>
                <wp:cNvGraphicFramePr/>
                <a:graphic xmlns:a="http://schemas.openxmlformats.org/drawingml/2006/main">
                  <a:graphicData uri="http://schemas.microsoft.com/office/word/2010/wordprocessingGroup">
                    <wpg:wgp>
                      <wpg:cNvGrpSpPr/>
                      <wpg:grpSpPr>
                        <a:xfrm>
                          <a:off x="0" y="0"/>
                          <a:ext cx="3558540" cy="2225039"/>
                          <a:chOff x="152399" y="136636"/>
                          <a:chExt cx="4138294" cy="2752722"/>
                        </a:xfrm>
                      </wpg:grpSpPr>
                      <wpg:graphicFrame>
                        <wpg:cNvPr id="10" name="Chart 10">
                          <a:extLst>
                            <a:ext uri="{FF2B5EF4-FFF2-40B4-BE49-F238E27FC236}">
                              <a16:creationId xmlns:a16="http://schemas.microsoft.com/office/drawing/2014/main" id="{6B663842-A61D-469C-B890-6466A21E3092}"/>
                            </a:ext>
                          </a:extLst>
                        </wpg:cNvPr>
                        <wpg:cNvFrPr/>
                        <wpg:xfrm>
                          <a:off x="160020" y="136636"/>
                          <a:ext cx="4122420" cy="2286000"/>
                        </wpg:xfrm>
                        <a:graphic>
                          <a:graphicData uri="http://schemas.openxmlformats.org/drawingml/2006/chart">
                            <c:chart xmlns:c="http://schemas.openxmlformats.org/drawingml/2006/chart" xmlns:r="http://schemas.openxmlformats.org/officeDocument/2006/relationships" r:id="rId13"/>
                          </a:graphicData>
                        </a:graphic>
                      </wpg:graphicFrame>
                      <wps:wsp>
                        <wps:cNvPr id="13" name="Text Box 2"/>
                        <wps:cNvSpPr txBox="1">
                          <a:spLocks noChangeArrowheads="1"/>
                        </wps:cNvSpPr>
                        <wps:spPr bwMode="auto">
                          <a:xfrm>
                            <a:off x="152399" y="2421969"/>
                            <a:ext cx="4138294" cy="467389"/>
                          </a:xfrm>
                          <a:prstGeom prst="rect">
                            <a:avLst/>
                          </a:prstGeom>
                          <a:solidFill>
                            <a:srgbClr val="FFFFFF"/>
                          </a:solidFill>
                          <a:ln w="9525">
                            <a:solidFill>
                              <a:srgbClr val="000000"/>
                            </a:solidFill>
                            <a:miter lim="800000"/>
                            <a:headEnd/>
                            <a:tailEnd/>
                          </a:ln>
                        </wps:spPr>
                        <wps:txbx>
                          <w:txbxContent>
                            <w:p w14:paraId="000F9976" w14:textId="7DDB280D" w:rsidR="002368F3" w:rsidRPr="002368F3" w:rsidRDefault="002368F3" w:rsidP="002368F3">
                              <w:pPr>
                                <w:jc w:val="center"/>
                                <w:rPr>
                                  <w:rFonts w:asciiTheme="majorBidi" w:hAnsiTheme="majorBidi" w:cstheme="majorBidi"/>
                                  <w:sz w:val="18"/>
                                  <w:szCs w:val="18"/>
                                </w:rPr>
                              </w:pPr>
                              <w:r w:rsidRPr="002368F3">
                                <w:rPr>
                                  <w:rFonts w:asciiTheme="majorBidi" w:hAnsiTheme="majorBidi" w:cstheme="majorBidi"/>
                                  <w:b/>
                                  <w:bCs/>
                                  <w:sz w:val="18"/>
                                  <w:szCs w:val="18"/>
                                </w:rPr>
                                <w:t xml:space="preserve">Fig. 4: </w:t>
                              </w:r>
                              <w:r>
                                <w:rPr>
                                  <w:rFonts w:asciiTheme="majorBidi" w:hAnsiTheme="majorBidi" w:cstheme="majorBidi"/>
                                  <w:sz w:val="18"/>
                                  <w:szCs w:val="18"/>
                                </w:rPr>
                                <w:t>Similar to Fig. 3,</w:t>
                              </w:r>
                              <w:r w:rsidR="00C96D67">
                                <w:rPr>
                                  <w:rFonts w:asciiTheme="majorBidi" w:hAnsiTheme="majorBidi" w:cstheme="majorBidi"/>
                                  <w:sz w:val="18"/>
                                  <w:szCs w:val="18"/>
                                </w:rPr>
                                <w:t xml:space="preserve"> but</w:t>
                              </w:r>
                              <w:r w:rsidRPr="002368F3">
                                <w:rPr>
                                  <w:rFonts w:asciiTheme="majorBidi" w:hAnsiTheme="majorBidi" w:cstheme="majorBidi"/>
                                  <w:sz w:val="18"/>
                                  <w:szCs w:val="18"/>
                                </w:rPr>
                                <w:t xml:space="preserve"> </w:t>
                              </w:r>
                              <w:r>
                                <w:rPr>
                                  <w:rFonts w:asciiTheme="majorBidi" w:hAnsiTheme="majorBidi" w:cstheme="majorBidi"/>
                                  <w:sz w:val="18"/>
                                  <w:szCs w:val="18"/>
                                </w:rPr>
                                <w:t>focused</w:t>
                              </w:r>
                              <w:r w:rsidRPr="002368F3">
                                <w:rPr>
                                  <w:rFonts w:asciiTheme="majorBidi" w:hAnsiTheme="majorBidi" w:cstheme="majorBidi"/>
                                  <w:sz w:val="18"/>
                                  <w:szCs w:val="18"/>
                                </w:rPr>
                                <w:t xml:space="preserve"> on the region where Fairman overtakes Gamesman</w:t>
                              </w:r>
                              <w:r w:rsidR="00C96D67">
                                <w:rPr>
                                  <w:rFonts w:asciiTheme="majorBidi" w:hAnsiTheme="majorBidi" w:cstheme="majorBidi"/>
                                  <w:sz w:val="18"/>
                                  <w:szCs w:val="18"/>
                                </w:rPr>
                                <w:t xml:space="preserve"> (not the same test run as Fig. 3, however).</w:t>
                              </w:r>
                            </w:p>
                          </w:txbxContent>
                        </wps:txbx>
                        <wps:bodyPr rot="0" vert="horz" wrap="square" lIns="91440" tIns="45720" rIns="91440" bIns="45720" anchor="t" anchorCtr="0">
                          <a:noAutofit/>
                        </wps:bodyPr>
                      </wps:wsp>
                    </wpg:wgp>
                  </a:graphicData>
                </a:graphic>
              </wp:inline>
            </w:drawing>
          </mc:Choice>
          <mc:Fallback>
            <w:pict>
              <v:group w14:anchorId="028BDB38" id="Group 14" o:spid="_x0000_s1035" style="width:280.2pt;height:175.2pt;mso-position-horizontal-relative:char;mso-position-vertical-relative:line" coordorigin="1523,1366" coordsize="41382,27527"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AAp54NIQMAAFcHAAAOAAAAZHJzL2Uyb0RvYy54bWycVdlu2zAQfC/QfyD43si6fAiRgzSJ&#10;gwA9AiT9AJqiDlQiWZK2lH59l9Rhx0nRNH6QSXE1mtmdXZ1fdE2N9kzpSvAU+2czjBinIqt4keIf&#10;j5tPS4y0ITwjteAsxU9M44v1xw/nrUxYIEpRZ0whAOE6aWWKS2Nk4nmalqwh+kxIxuEwF6ohBraq&#10;8DJFWkBvai+YzeZeK1QmlaBMa7h73R/itcPPc0bN9zzXzKA6xcDNuKty1629eutzkhSKyLKiAw3y&#10;DhYNqTi8dIK6JoagnapeQDUVVUKL3JxR0XgizyvKnAZQ489O1NwqsZNOS5G0hZzSBKk9ydO7Yem3&#10;/b1CVQa1izDipIEaudci2ENyWlkkEHOr5IO8V8ONot9ZvV2uGvsPSlDn0vo0pZV1BlG4GcbxMo4g&#10;+xTOgiCIZ+GqTzwtoTr2OT8OwtUKIwjww/k8nI/nNwNG5IfLYAUUHcYiDhZBYGO8kYJnmU7E+o2r&#10;6kaBqEnIKBbY9GKvSqIM8p0TBrEbNSk9kefPZ7MAHj2hOQqN/CCI7HkvdAnRDtdxG6EGs73FLP92&#10;P7XswSE0cavBIfSFP96KNABAg5wY7BWA3rzXgu4axk3fjYrVxMAo0GUlNUYqsc5Sd5k/1GoQb9vD&#10;1W5KxlC+5xWDkaAPrtcvSP2X6x9KIplrJm0dPRohHI3waKv4WXTI+aqVLsqaHpkOboMxXYNr+UXQ&#10;nxpxAc7hBbtUSrQlIxnQ61UePWptpxNtQbbtV5FBc5GdEQ5o9MPQOUcdAB7yV/OhRQ7eOmqAaL4I&#10;ly5g8j9JpNLmlokG2QVkHWafexHZf9Gmb5UxxJpPi7rKNlVdu40qtle1QnsCc3LjfkPFnoXVHLUp&#10;XsVB3OfirxBg/NH7J29qKgMDv66aFC+nIJLYDN7wDGiSxJCq7tegruZglDGLfT5Nt+3cyAotR3u2&#10;FdkT5FiJfr7D9wgWpVC/MWphtqdY/9oRxTCq7zjUaeVHdhwZt4nihW1ZdXyyPT4hnAJUig1G/fLK&#10;uA+IpcrFJdQzr1x+D0wGyuBet3LT+9jvr/r/8D1c/wEAAP//AwBQSwMEFAAGAAgAAAAhAK0gYPUV&#10;CgAA5DcAABUAAABkcnMvY2hhcnRzL2NoYXJ0MS54bWzsW91z4jgSf7+q+x98rnm7AvyFDdSQLWKS&#10;2a3LTLJJZh/uTdiC+GIsjyySMFv7v1+3JNvYgRTM12Vy4SGx9dFqqVv9a3XLb395WKbGHeVFwrKx&#10;aXct06BZxOIkW4zNj9ennYFpFIJkMUlZRsfmmhbmL0d//9vbaBTdEC6uchJRA4hkxSgamzdC5KNe&#10;r4hu6JIUXZbTDOrmjC+JgFe+6MWc3APxZdpzLMvvSSKmJkC+gMCSJFnZn+/Tn83nSUSnLFotaSYU&#10;F5ymRMAKFDdJXpTUItvnziOKyyTirGBz0Y3YsqeIlZMCYna/V83qCBYpJoLaQ8sz7kg6Ni2zh4Up&#10;yRaqgGadj1eqkLNVFtM4ZDwDcWy0X0ajSSooz4BUyDIBXOv1Wu614kvCb1d5B9jNYZKzJE3EWk7b&#10;PHoLtMMbButhXNJPq4TTYmxGtlcvgXfoAlhBb9BztFxhsrY3KsQ6pWpCtuXgbHvVuJKFU5KmMxLd&#10;4tpsNK6a1vXYsb0Y2EuqET6QlWDXiUjplKZU0FgPq5Y4T5mYcEqwYUrWbCXwaUmyFUnPqndVc034&#10;ggrVPclAJIrEw3sW67nQeEFV4Xpb4YMWYdf2fHvguYHn9j3Lc7xAd1L1ftdu/KzhSUdOPBrdlxT6&#10;A9uzgkHgeZ4fOFZgKwo3ZX3g+r43cIbu0Hedvudjda89MSio55wmGQ1x/+ICLED1ctiTipza7TxW&#10;Y9wRvg5ZyhoaCVKiHHsmsZ6l5ojxmHLNleovHrBdIfglnePT/OjqhlJh/+PN+RsbmZSlUB8SsBnY&#10;Ihch7AS98ppuLgwYCvcPtrg7OiHF2rhMYDAkcSdnm8Nc4KUmpV7kuPCoGckvgHEySjPjfmw6g37Q&#10;N42I5GOTZzEQJ6OCpUl8mqSpfEE7RsNUz4lEEWw+pZatlnL34rIjbexK53MaibNCKFkUcmCUCb9V&#10;a1eslzMGthftQpTwKNXKVCSftYL11RKqrq3xpIXdizM11WHf6X/5/J6eFaxuPa2ISJ3KVstHEv/w&#10;xhm9+fDGruUOrSq5K5AIYXsdvaOw30gq1UNChyxt64beR23dsLrOYNj4DZpKgiqm1MnW6mR1XWdX&#10;G6du09/Vxq3b7BzLq9p4cv610tb8oIRQna2u5+0ay6/bBM02IIZ6PdVLqfxaKKBrOMA22ZyjbGBL&#10;fl/ZuF2r+bNPOm5zFvVqlNJxu+ApbP6g0x7isj23oQXDXeNsSM9vac6uLpvC7DdG2Sn/WrZgrBtd&#10;djJWi9ptLdITotYyLpaMiRIglB2hD2iOUAHgyVjxZGz+GbruwApDr9Of+icdzxqGneMT1+mcBM7U&#10;GQZu3w3Dv2pvwD/UG7C9DU/AH62y5NOK/qZR+c9SqJ2BP3Q7XjgNOpNB/7QzOXVOvOFw0venJ38h&#10;8zBf4Ln8L2cBRRqE2lik0XMDizSK7Mai8Cuw6JQk4N1mTVVB7ipMUy/lXvx2QOTKpWkBw7MAoq2c&#10;HQxEW6i8AhGAg/uSgegCgejiewORswfu2F1vP6CxnP3s+QbQeEGjy07U2ACaodXoshM1aqDxnZ10&#10;a2jxfb80w/J/y/EA27XLqfgJkcb+tkgjDVQ02kAajT27kWb6FUjzjixp8b+BGu/ZQs1Wzg6Gmi1U&#10;XqHmpUPN7wg1v39vqLG6Q8d+ysQ+PvFY3YHTxJSdiF8fT/sDcJk3fn7TI61HqWHIHvYbjO08mJYw&#10;1O+2zlQYrNo1TglET2FtiUOP27ws4HG+LfBIc9UAHg1Fu4Hn5CuA59d1ziKeCNoU9Q855MggGNji&#10;RlzuWRxytnJ2MPJsofKKPC8deS4ReS6/N/IEbWsNIZ6d1rqMtlld223C1U5UqLHH9gf7AUmJPYNu&#10;8wA07D/BWok+bncfuDkoxvj/gj/u1+FPfDZLC4wcFjfs/owuaBb/i64biR6s+YPofIbOc2JZSMQH&#10;OLc8antF+dbyC8oxyfKo/fFqNkvpVZUckUMAAlWsqRSE6qcDfluCoOShjD72Mf8MyTKNpe2KYKDO&#10;BJA128yVQSR9IlNa7fYVoSIi0GOBq8V4AlORmWXF1zLJ3pMHHdHcaBjLZGVjzuThguks8Aw7QAYL&#10;05ryQTLAk+gGE00zFq8vuMGZwPyYUeTRacILcUYKcUE4pNRtExP84hz+zFMGaS+appDmTiDRjeUQ&#10;0mX8s2ncc0yDFZ9WhFPTIFkExZCZErx8CQW8y5WFHFchrjCrC4yRUS7/qMRaTOeXwE3xGZqCSTCN&#10;meQKYs3wvBqbGdwiwBsFPLmF2wQZu5JPpgFJMbx/ADKBLqSguOgq39eC/lbiSzyg4QKGVktIwqoV&#10;9NGrxTWTxefzuSp2y2L0JsrEnszYNXwLvAmQGWKd0zlcbRib/1xmnVQocpS0KihRFVHRqogKrICR&#10;1ILIR5175MgYh0XCawAgjfIKABmJo0uar5TCYF+MeENT2X5bp8ZKyfmKI+M4IUWrM2xXVAUUTGtM&#10;IA/Sg22ktAkelAfJQDMgW9zQyDIPmTFMj6rllanOqgCoPZn8FA9KSV5VVuvmz6KyeyiQki0qUGmm&#10;IG54uhRGndcdmzqxCwaArcDMnyXZLY21UcEk8n8Yv06i2/eQJFeqJ80FqBpUJtnuSgGdAKIqi5lB&#10;tuia4Q4EyNLbrtJSVFLM/suUuEr+z2HTwz2AZQ7MFNkCLF66AHOExg8l1bAPlelQHG4zQHZpaZoG&#10;aFAWwz6pqMgt3hhg38PNtt3UKYO5zwkIhq84sA0H9t5UcL0JrpwVE33XRjku2j/RdVS7Cnj96d+U&#10;a9XHN6Wl2iFKZ+kENFuVoXbLHQKlAJJFedsJcFuVZ+z9KhXJ2V0Ke0v1Kb2uyg2CJMB2f6jib8PN&#10;+Ub+UKrYk+biHU9i9BWUd9q43fNz72+wpI8nWNlWhdLbXMAOXDLD33MyAK+e4OGe4AQ8MLKAiNsX&#10;uoGnSQansQvOcsbxamuL0B7Gp+US1pcH2xcmD74TaXch69j4welfberS5ew6jgt3HQMb4gQuhLZt&#10;WS83xeZtTSio+fpxTuvrJvt5jlt7aPrP5buiR1o5s19y5Hp1El+g9m51EquglHQgtzuJsuqYintK&#10;tWM4Uy9okMG+Vh7e1oPUAcoItBoX8GUYEU9oqXyqDm/aK/1x1vxZ+UqvhyUwaY+DZodYcaVPqFmo&#10;b38kxXmWar9Cn4PipMiPIRR2W0z0wWlBcuWAbLsl2/ePhyehPe24A8hTeLY36Awt+7QTDKaQ93CC&#10;IAitzVuy3D34nmzQs9zNq7LcxU+HyBQYBQfnPJdfJ9k+TAq+SoI6KP9AJoWcxMYRr6ert3aFDdi+&#10;Rasi+lM43xUYH4bgdOucV34jUm7+RqSiCmKoTrOFXF6Mbmx+RPESoy1gGiG283QQHM0nhFdVyHNv&#10;/ZUywo+90ikI0eDwjQ18nPJbrDJneKL/mINmbCZUlFyrPtJq1x/nHf0XAAD//wMAUEsDBBQABgAI&#10;AAAAIQCKlUGh9gQAAMIlAAAVAAAAZHJzL2NoYXJ0cy9zdHlsZTEueG1s7Frbbts4EP0VgR8Q+bJO&#10;nCAOkCYosICzDboF+kxLlM2WIrUkXcf5+h1SEi1KtuWuL43TfbNGgsQ5Z+bMcOjbSN1EMyz133rJ&#10;SPCSMg4GNUIzrbObMFTRjKRYXaQ0kkKJRF9EIg1FktCIhLHEC8qnYa/T7YWrt6DiNbjxFpERDp9I&#10;hEyxVhdCTst3pAze0rkMU0w5Cmg8Qv1+D93dwvLwC1VfqGbEXjH+mSTwwMsIdVBoTQllrGEkSUIi&#10;3TAngq+MKeVCwkfwjXWTPDAZ/MBshPRL15rZPH0ScW67HHQ69ov4BsyfkiQ390tzWHnL3W0ICy++&#10;ZdcYk+TzswzU6wh1zXuC70Ry+A1OGy/M476fEdZkKuTyHrw/Z8dV9iwNwowHixG6HvQGKIhwNkIJ&#10;wxp+phlwrfgUBZhNAZFIF4wIRuOPwOyO9HRLHnx6hqW5Rg+QVf2AFHMeGx7MQnM68oUDLxXqrtcz&#10;1+DK5sK9JDhIRQzJhBkTi7+EcefTDyIljQm4a21jyklpy+P9ZBFexF01TEu2PHBqyTGZdm3I1iB8&#10;FwRvyk1HaJ7MWOMxnhCITYiPk/Fl06iiSFdlbPsh3yvNtZDfrEgbwjr23HRXDyZy5/p0vsffD63G&#10;u4Q50xvC3ApSVTxq+bFuuY4TnyrHYI0qL7V+XpOA6YmIl1BvpNCmTgYqiz5SqfQYK/2MJVTmLgpA&#10;ibSRngSECISX0QwFMyFf6zbzHJRyuIOChTTarf6ZY0lQwP7koG79y8HVJQq0vegOe8MhCmT1zqR6&#10;B/MIXpULfZBfPGi4zjlW2f1cg1DqQpxyP3JFXhuBxvgsKN8tHs1HAB1lmh1X7TF8sSzCRS9hn9q7&#10;hagLrKny/nrdVf9xp3x6Q+svVuw8MIWs6UML3FY77TNeE2czD8A6OAOGe68h6Q0HV2VHInlsu75t&#10;xS+bQdisK38bOwiPdAeSg+0JS2gFDwdcC+BHje8Gurbda9PLDZA2ZM8DsgJbDcoxXkJ1CtQynQho&#10;5SMqIwZSpegrGaGBoa6ahV+pJInE6RmGbqWXPkHk+kAZzL/gyXnvyUol4LYxh8Awzf/73aX4nMVi&#10;wT/gNcKTJ4gnx+VGey85Nm1RvSBWBGOb6K7rqH5yO+51VB7PbfJ0gFmA9/H1ulZhI5Yic3XiZJuL&#10;LdQcOyncCMVvjh3D25pjfLO98FaxhI23kCeNeRM7vxBYh6APrMN7D2A9LGEDIU6oJC2oenJustsZ&#10;1qbeavFTmMsw6GKf8Lc35M6xs+9IgzPTrTUBdRYzeW02vceqPS0Rc2yIy4GMn4bXpXmPNGziOaNj&#10;8VtVDzdD8dF1E5c90PWxJDgm8reC1hUKH1pXVvaAltXQJFPC49MKgu33K+NU55bvrQOh5i3oW3Vy&#10;3n5KwFY+ZkzoszseMIpeLtwyVV70H8/qmKPqRzHEUkRSos79qK09BGt+5pf/S9oIudyvJbm3c2vZ&#10;a9TQ1O/pyPoPc/A5sUcJlYNrc6xgbROsiOmcizN5k2Er97UEaTd3m/JuLZuH8RumwwcZR+zUEnav&#10;OwNw3J5X7zVjy+Ds5RGrWf6fAbVUj0IXU2T/vNlC5wHm4HsDJ44uTY5UItf4Os9OumPfY0q18cDQ&#10;jRT/y6hpn+0ZiFkzulaAwl9d5uT9Fz3fzQWcXjeF6BdtPN1kIieqbVSRr91IxOrPVnf/AgAA//8D&#10;AFBLAwQUAAYACAAAACEAHBSnqAIBAABuAwAAFgAAAGRycy9jaGFydHMvY29sb3JzMS54bWyck0Fu&#10;gzAQRa+CfAAMJKEVCtlkXXXRE4wGO1iyPZHtps3ta0ihhapI4N3M139/ZiQf0VdImtxbuGuRfBpt&#10;Y8PXrA3hWnHusRUGfGoUOvIkQ4pkOEmpUPDGwYeyF15kecGxBRd6CvvGwB8KXYWNEZKcgeBTcpeB&#10;YXSkZCU3oCxLjAhtzfCOWrBENTXLM3Y6QtVPI87aJTfQNQNEYUPO+L9asaDtFrT9gnZY0MpOiye9&#10;gVMQFNlZ2Q2q380LNY8Nyiy+zsN/m6aIued58PSoVykfqHi+7agV8ePI0/j9hvjDBs/T4JnG74b2&#10;ik1G1ArPOPI0fmzPUF35871OXwAAAP//AwBQSwMEFAAGAAgAAAAhAJ7wxdLcAAAABQEAAA8AAABk&#10;cnMvZG93bnJldi54bWxMj0FLw0AQhe+C/2EZwZvdxJpSYjalFPVUBFtBepsm0yQ0Oxuy2yT9945e&#10;9DK84Q3vfZOtJtuqgXrfODYQzyJQxIUrG64MfO5fH5agfEAusXVMBq7kYZXf3mSYlm7kDxp2oVIS&#10;wj5FA3UIXaq1L2qy6GeuIxbv5HqLQda+0mWPo4TbVj9G0UJbbFgaauxoU1Nx3l2sgbcRx/U8fhm2&#10;59Pmetgn71/bmIy5v5vWz6ACTeHvGH7wBR1yYTq6C5detQbkkfA7xUsW0ROoo4F5IkLnmf5Pn38D&#10;AAD//wMAUEsDBBQABgAIAAAAIQCrFs1GuQAAACIBAAAZAAAAZHJzL19yZWxzL2Uyb0RvYy54bWwu&#10;cmVsc4SPzQrCMBCE74LvEPZu03oQkSa9iNCr1AdY0u0PtknIRrFvb9CLguBxdphvdsrqMU/iToFH&#10;ZxUUWQ6CrHHtaHsFl+a02YPgiLbFyVlSsBBDpder8kwTxhTiYfQsEsWygiFGf5CSzUAzcuY82eR0&#10;LswYkwy99Giu2JPc5vlOhk8G6C+mqFsFoW4LEM3iU/N/tuu60dDRmdtMNv6okGbAEBMQQ09RwUvy&#10;+1pk6VOQupRfy/QTAAD//wMAUEsDBBQABgAIAAAAIQD9d+37NQEAAGcCAAAgAAAAZHJzL2NoYXJ0&#10;cy9fcmVscy9jaGFydDEueG1sLnJlbHOsksFKAzEQhu+C77AEPLrZrSBSmvbQWlpQFG1vucTs7G5s&#10;klmSqNu3d4pUrLR48ZgM+b7/HzKa9M5m7xCiQS9YmRcsA6+xMr4RbL2aX96wLCblK2XRg2BbiGwy&#10;Pj8bPYFViR7F1nQxI4qPgrUpdUPOo27BqZhjB54mNQanEh1DwzulN6oBPiiKax5+Mtj4gJktK8HC&#10;srpi2WrbkflvNta10TBD/ebApyMKjhYeXl5BJ4Kq0EASrDYWKDKfDuU60h6ktioYOYO4SdjJKVoL&#10;DSzQwQeGjXxcLO8uBgXFL+XceGXlTCWV9zb2e+Y9VhT3tk8QaM748V6DE72c0QEj1inX6PhXJapS&#10;lofb4rpVIVE6DM9pa2EvF0zv7mKZ0+JPucv/cP/Sxl2Kbys/+B7jTwAAAP//AwBQSwECLQAUAAYA&#10;CAAAACEA8PzcjzoBAAAsAwAAEwAAAAAAAAAAAAAAAAAAAAAAW0NvbnRlbnRfVHlwZXNdLnhtbFBL&#10;AQItABQABgAIAAAAIQA4/SH/1gAAAJQBAAALAAAAAAAAAAAAAAAAAGsBAABfcmVscy8ucmVsc1BL&#10;AQItABQABgAIAAAAIQAAp54NIQMAAFcHAAAOAAAAAAAAAAAAAAAAAGoCAABkcnMvZTJvRG9jLnht&#10;bFBLAQItABQABgAIAAAAIQCtIGD1FQoAAOQ3AAAVAAAAAAAAAAAAAAAAALcFAABkcnMvY2hhcnRz&#10;L2NoYXJ0MS54bWxQSwECLQAUAAYACAAAACEAipVBofYEAADCJQAAFQAAAAAAAAAAAAAAAAD/DwAA&#10;ZHJzL2NoYXJ0cy9zdHlsZTEueG1sUEsBAi0AFAAGAAgAAAAhABwUp6gCAQAAbgMAABYAAAAAAAAA&#10;AAAAAAAAKBUAAGRycy9jaGFydHMvY29sb3JzMS54bWxQSwECLQAUAAYACAAAACEAnvDF0twAAAAF&#10;AQAADwAAAAAAAAAAAAAAAABeFgAAZHJzL2Rvd25yZXYueG1sUEsBAi0AFAAGAAgAAAAhAKsWzUa5&#10;AAAAIgEAABkAAAAAAAAAAAAAAAAAZxcAAGRycy9fcmVscy9lMm9Eb2MueG1sLnJlbHNQSwECLQAU&#10;AAYACAAAACEA/Xft+zUBAABnAgAAIAAAAAAAAAAAAAAAAABXGAAAZHJzL2NoYXJ0cy9fcmVscy9j&#10;aGFydDEueG1sLnJlbHNQSwUGAAAAAAkACQBSAgAAyhkAAAAA&#10;">
                <v:shape id="Chart 10" o:spid="_x0000_s1036" type="#_x0000_t75" style="position:absolute;left:1523;top:1290;width:41401;height:2300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4e8wwAAANsAAAAPAAAAZHJzL2Rvd25yZXYueG1sRI9Bb8Iw&#10;DIXvk/YfIk/iNtIOaWyFgNCkTRx2gLLdrcY01RonajIo/x4fkLjZes/vfV6uR9+rEw2pC2ygnBag&#10;iJtgO24N/Bw+n99ApYxssQ9MBi6UYL16fFhiZcOZ93Sqc6skhFOFBlzOsdI6NY48pmmIxKIdw+Ax&#10;yzq02g54lnDf65eieNUeO5YGh5E+HDV/9b83MO/L39n7d3T6UNdF+UW7zTbujJk8jZsFqExjvptv&#10;11sr+EIvv8gAenUFAAD//wMAUEsBAi0AFAAGAAgAAAAhANvh9svuAAAAhQEAABMAAAAAAAAAAAAA&#10;AAAAAAAAAFtDb250ZW50X1R5cGVzXS54bWxQSwECLQAUAAYACAAAACEAWvQsW78AAAAVAQAACwAA&#10;AAAAAAAAAAAAAAAfAQAAX3JlbHMvLnJlbHNQSwECLQAUAAYACAAAACEAX5uHvMMAAADbAAAADwAA&#10;AAAAAAAAAAAAAAAHAgAAZHJzL2Rvd25yZXYueG1sUEsFBgAAAAADAAMAtwAAAPcCAAAAAA==&#10;">
                  <v:imagedata r:id="rId14" o:title=""/>
                  <o:lock v:ext="edit" aspectratio="f"/>
                </v:shape>
                <v:shape id="Text Box 2" o:spid="_x0000_s1037" type="#_x0000_t202" style="position:absolute;left:1523;top:24219;width:41383;height:4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RKhwgAAANsAAAAPAAAAZHJzL2Rvd25yZXYueG1sRE9LawIx&#10;EL4X+h/CFHopbrYqardGEaHF3qyKXofN7INuJmuSruu/NwWht/n4njNf9qYRHTlfW1bwmqQgiHOr&#10;ay4VHPYfgxkIH5A1NpZJwZU8LBePD3PMtL3wN3W7UIoYwj5DBVUIbSalzysy6BPbEkeusM5giNCV&#10;Uju8xHDTyGGaTqTBmmNDhS2tK8p/dr9GwWy86U7+a7Q95pOieQsv0+7z7JR6fupX7yAC9eFffHdv&#10;dJw/gr9f4gFycQMAAP//AwBQSwECLQAUAAYACAAAACEA2+H2y+4AAACFAQAAEwAAAAAAAAAAAAAA&#10;AAAAAAAAW0NvbnRlbnRfVHlwZXNdLnhtbFBLAQItABQABgAIAAAAIQBa9CxbvwAAABUBAAALAAAA&#10;AAAAAAAAAAAAAB8BAABfcmVscy8ucmVsc1BLAQItABQABgAIAAAAIQCWpRKhwgAAANsAAAAPAAAA&#10;AAAAAAAAAAAAAAcCAABkcnMvZG93bnJldi54bWxQSwUGAAAAAAMAAwC3AAAA9gIAAAAA&#10;">
                  <v:textbox>
                    <w:txbxContent>
                      <w:p w14:paraId="000F9976" w14:textId="7DDB280D" w:rsidR="002368F3" w:rsidRPr="002368F3" w:rsidRDefault="002368F3" w:rsidP="002368F3">
                        <w:pPr>
                          <w:jc w:val="center"/>
                          <w:rPr>
                            <w:rFonts w:asciiTheme="majorBidi" w:hAnsiTheme="majorBidi" w:cstheme="majorBidi"/>
                            <w:sz w:val="18"/>
                            <w:szCs w:val="18"/>
                          </w:rPr>
                        </w:pPr>
                        <w:r w:rsidRPr="002368F3">
                          <w:rPr>
                            <w:rFonts w:asciiTheme="majorBidi" w:hAnsiTheme="majorBidi" w:cstheme="majorBidi"/>
                            <w:b/>
                            <w:bCs/>
                            <w:sz w:val="18"/>
                            <w:szCs w:val="18"/>
                          </w:rPr>
                          <w:t xml:space="preserve">Fig. 4: </w:t>
                        </w:r>
                        <w:r>
                          <w:rPr>
                            <w:rFonts w:asciiTheme="majorBidi" w:hAnsiTheme="majorBidi" w:cstheme="majorBidi"/>
                            <w:sz w:val="18"/>
                            <w:szCs w:val="18"/>
                          </w:rPr>
                          <w:t>Similar to Fig. 3,</w:t>
                        </w:r>
                        <w:r w:rsidR="00C96D67">
                          <w:rPr>
                            <w:rFonts w:asciiTheme="majorBidi" w:hAnsiTheme="majorBidi" w:cstheme="majorBidi"/>
                            <w:sz w:val="18"/>
                            <w:szCs w:val="18"/>
                          </w:rPr>
                          <w:t xml:space="preserve"> but</w:t>
                        </w:r>
                        <w:r w:rsidRPr="002368F3">
                          <w:rPr>
                            <w:rFonts w:asciiTheme="majorBidi" w:hAnsiTheme="majorBidi" w:cstheme="majorBidi"/>
                            <w:sz w:val="18"/>
                            <w:szCs w:val="18"/>
                          </w:rPr>
                          <w:t xml:space="preserve"> </w:t>
                        </w:r>
                        <w:r>
                          <w:rPr>
                            <w:rFonts w:asciiTheme="majorBidi" w:hAnsiTheme="majorBidi" w:cstheme="majorBidi"/>
                            <w:sz w:val="18"/>
                            <w:szCs w:val="18"/>
                          </w:rPr>
                          <w:t>focused</w:t>
                        </w:r>
                        <w:r w:rsidRPr="002368F3">
                          <w:rPr>
                            <w:rFonts w:asciiTheme="majorBidi" w:hAnsiTheme="majorBidi" w:cstheme="majorBidi"/>
                            <w:sz w:val="18"/>
                            <w:szCs w:val="18"/>
                          </w:rPr>
                          <w:t xml:space="preserve"> on the region where Fairman overtakes Gamesman</w:t>
                        </w:r>
                        <w:r w:rsidR="00C96D67">
                          <w:rPr>
                            <w:rFonts w:asciiTheme="majorBidi" w:hAnsiTheme="majorBidi" w:cstheme="majorBidi"/>
                            <w:sz w:val="18"/>
                            <w:szCs w:val="18"/>
                          </w:rPr>
                          <w:t xml:space="preserve"> (not the same test run as Fig. 3, however).</w:t>
                        </w:r>
                      </w:p>
                    </w:txbxContent>
                  </v:textbox>
                </v:shape>
                <w10:anchorlock/>
              </v:group>
            </w:pict>
          </mc:Fallback>
        </mc:AlternateContent>
      </w:r>
    </w:p>
    <w:p w14:paraId="57FAFE3A" w14:textId="258B1813" w:rsidR="00AB785D" w:rsidRDefault="002368F3" w:rsidP="00BB7712">
      <w:pPr>
        <w:spacing w:after="0" w:line="480" w:lineRule="auto"/>
        <w:rPr>
          <w:rFonts w:asciiTheme="majorBidi" w:eastAsiaTheme="minorEastAsia" w:hAnsiTheme="majorBidi" w:cstheme="majorBidi"/>
          <w:sz w:val="24"/>
          <w:szCs w:val="24"/>
        </w:rPr>
      </w:pPr>
      <w:r>
        <w:rPr>
          <w:rFonts w:asciiTheme="majorBidi" w:eastAsiaTheme="minorEastAsia" w:hAnsiTheme="majorBidi" w:cstheme="majorBidi"/>
          <w:sz w:val="24"/>
          <w:szCs w:val="24"/>
        </w:rPr>
        <w:lastRenderedPageBreak/>
        <w:tab/>
        <w:t>Figure 3 demonstrates clearly the effect that</w:t>
      </w:r>
      <w:r w:rsidR="000536FA">
        <w:rPr>
          <w:rFonts w:asciiTheme="majorBidi" w:eastAsiaTheme="minorEastAsia" w:hAnsiTheme="majorBidi" w:cstheme="majorBidi"/>
          <w:sz w:val="24"/>
          <w:szCs w:val="24"/>
        </w:rPr>
        <w:t xml:space="preserve"> reputation has on the evolutionary dynamics of the population. In our base case with a reputation bias </w:t>
      </w:r>
      <w:r w:rsidR="00571441">
        <w:rPr>
          <w:rFonts w:asciiTheme="majorBidi" w:eastAsiaTheme="minorEastAsia" w:hAnsiTheme="majorBidi" w:cstheme="majorBidi"/>
          <w:sz w:val="24"/>
          <w:szCs w:val="24"/>
        </w:rPr>
        <w:t xml:space="preserve">(r) </w:t>
      </w:r>
      <w:r w:rsidR="000536FA">
        <w:rPr>
          <w:rFonts w:asciiTheme="majorBidi" w:eastAsiaTheme="minorEastAsia" w:hAnsiTheme="majorBidi" w:cstheme="majorBidi"/>
          <w:sz w:val="24"/>
          <w:szCs w:val="24"/>
        </w:rPr>
        <w:t xml:space="preserve">of zero, the equal proportioned population evolves according to the sequentially rational equilibria corresponding to all offers being accepted, and all proposals being unfair. While </w:t>
      </w:r>
      <w:r w:rsidR="00571441">
        <w:rPr>
          <w:rFonts w:asciiTheme="majorBidi" w:eastAsiaTheme="minorEastAsia" w:hAnsiTheme="majorBidi" w:cstheme="majorBidi"/>
          <w:sz w:val="24"/>
          <w:szCs w:val="24"/>
        </w:rPr>
        <w:t xml:space="preserve">r &lt; .3, the final population contains over 90% Gamesmen. However, from r = 0.29 to 0.44, the viability of the Gamesman strategy drops dramatically, </w:t>
      </w:r>
      <w:r w:rsidR="00C96D67">
        <w:rPr>
          <w:rFonts w:asciiTheme="majorBidi" w:eastAsiaTheme="minorEastAsia" w:hAnsiTheme="majorBidi" w:cstheme="majorBidi"/>
          <w:sz w:val="24"/>
          <w:szCs w:val="24"/>
        </w:rPr>
        <w:t xml:space="preserve">ultimately </w:t>
      </w:r>
      <w:r w:rsidR="00571441">
        <w:rPr>
          <w:rFonts w:asciiTheme="majorBidi" w:eastAsiaTheme="minorEastAsia" w:hAnsiTheme="majorBidi" w:cstheme="majorBidi"/>
          <w:sz w:val="24"/>
          <w:szCs w:val="24"/>
        </w:rPr>
        <w:t xml:space="preserve">to nearly 0% representation. Initially, the other three strategies increase in proportion as a result, but ‘Hypocrite’ quickly performs worse than Fairman, and Easy Rider follows suit shortly thereafter. Once the reputation bias reaches .6, Fairmen have nearly taken over, eliminating Gamesmen and Hypocrites altogether. The apparent anomaly where r &gt; .95 is simply due to the fact that if proposers are solely looking at reputation, then their ‘default’ strategy is meaningless, rendering Fairmen and Hypocrites effectively the same. </w:t>
      </w:r>
      <w:r w:rsidR="00C96D67">
        <w:rPr>
          <w:rFonts w:asciiTheme="majorBidi" w:eastAsiaTheme="minorEastAsia" w:hAnsiTheme="majorBidi" w:cstheme="majorBidi"/>
          <w:sz w:val="24"/>
          <w:szCs w:val="24"/>
        </w:rPr>
        <w:t xml:space="preserve">The end result is still that </w:t>
      </w:r>
      <w:r w:rsidR="00571441">
        <w:rPr>
          <w:rFonts w:asciiTheme="majorBidi" w:eastAsiaTheme="minorEastAsia" w:hAnsiTheme="majorBidi" w:cstheme="majorBidi"/>
          <w:sz w:val="24"/>
          <w:szCs w:val="24"/>
        </w:rPr>
        <w:t>almost all offers being made are still fair, even those from the Hypocrites</w:t>
      </w:r>
      <w:r w:rsidR="00C96D67">
        <w:rPr>
          <w:rFonts w:asciiTheme="majorBidi" w:eastAsiaTheme="minorEastAsia" w:hAnsiTheme="majorBidi" w:cstheme="majorBidi"/>
          <w:sz w:val="24"/>
          <w:szCs w:val="24"/>
        </w:rPr>
        <w:t>, and unfair offers are rejected.</w:t>
      </w:r>
    </w:p>
    <w:p w14:paraId="3E42CC94" w14:textId="66ABAE34" w:rsidR="0075373F" w:rsidRDefault="0075373F" w:rsidP="00BB7712">
      <w:pPr>
        <w:spacing w:after="0" w:line="480" w:lineRule="auto"/>
        <w:rPr>
          <w:rFonts w:asciiTheme="majorBidi" w:eastAsiaTheme="minorEastAsia" w:hAnsiTheme="majorBidi" w:cstheme="majorBidi"/>
          <w:sz w:val="24"/>
          <w:szCs w:val="24"/>
        </w:rPr>
      </w:pPr>
      <w:r>
        <w:rPr>
          <w:rFonts w:asciiTheme="majorBidi" w:eastAsiaTheme="minorEastAsia" w:hAnsiTheme="majorBidi" w:cstheme="majorBidi"/>
          <w:sz w:val="24"/>
          <w:szCs w:val="24"/>
        </w:rPr>
        <w:tab/>
        <w:t>As a test of the robustness of these results, “trembles” are added in the form of mistakes, where at a certain probability (t), players will propose the opposite offer the</w:t>
      </w:r>
      <w:r w:rsidR="000B4387">
        <w:rPr>
          <w:rFonts w:asciiTheme="majorBidi" w:eastAsiaTheme="minorEastAsia" w:hAnsiTheme="majorBidi" w:cstheme="majorBidi"/>
          <w:sz w:val="24"/>
          <w:szCs w:val="24"/>
        </w:rPr>
        <w:t>y</w:t>
      </w:r>
      <w:r>
        <w:rPr>
          <w:rFonts w:asciiTheme="majorBidi" w:eastAsiaTheme="minorEastAsia" w:hAnsiTheme="majorBidi" w:cstheme="majorBidi"/>
          <w:sz w:val="24"/>
          <w:szCs w:val="24"/>
        </w:rPr>
        <w:t xml:space="preserve"> would have otherwise intended. With r = .35 and t = .05, almost no noticeable difference between average final proportions are observed. With a significantly higher tremble threshold (t = .2), Easy Rider maintains significantly greater representation</w:t>
      </w:r>
      <w:r w:rsidR="000B4387">
        <w:rPr>
          <w:rFonts w:asciiTheme="majorBidi" w:eastAsiaTheme="minorEastAsia" w:hAnsiTheme="majorBidi" w:cstheme="majorBidi"/>
          <w:sz w:val="24"/>
          <w:szCs w:val="24"/>
        </w:rPr>
        <w:t xml:space="preserve"> at almost 15% with r = .75. When trembles are also applied to the responses to offers, Gamesmen last significantly longer (t = .2) and Fairmen don’t </w:t>
      </w:r>
      <w:r w:rsidR="00A05383">
        <w:rPr>
          <w:rFonts w:asciiTheme="majorBidi" w:eastAsiaTheme="minorEastAsia" w:hAnsiTheme="majorBidi" w:cstheme="majorBidi"/>
          <w:sz w:val="24"/>
          <w:szCs w:val="24"/>
        </w:rPr>
        <w:t xml:space="preserve">become a significant plurality until a reputation bias of around </w:t>
      </w:r>
      <w:r w:rsidR="00C96D67">
        <w:rPr>
          <w:rFonts w:asciiTheme="majorBidi" w:eastAsiaTheme="minorEastAsia" w:hAnsiTheme="majorBidi" w:cstheme="majorBidi"/>
          <w:sz w:val="24"/>
          <w:szCs w:val="24"/>
        </w:rPr>
        <w:t xml:space="preserve">r = </w:t>
      </w:r>
      <w:r w:rsidR="00A05383">
        <w:rPr>
          <w:rFonts w:asciiTheme="majorBidi" w:eastAsiaTheme="minorEastAsia" w:hAnsiTheme="majorBidi" w:cstheme="majorBidi"/>
          <w:sz w:val="24"/>
          <w:szCs w:val="24"/>
        </w:rPr>
        <w:t xml:space="preserve">.8, </w:t>
      </w:r>
      <w:r w:rsidR="00C96D67">
        <w:rPr>
          <w:rFonts w:asciiTheme="majorBidi" w:eastAsiaTheme="minorEastAsia" w:hAnsiTheme="majorBidi" w:cstheme="majorBidi"/>
          <w:sz w:val="24"/>
          <w:szCs w:val="24"/>
        </w:rPr>
        <w:t>since</w:t>
      </w:r>
      <w:r w:rsidR="00A05383">
        <w:rPr>
          <w:rFonts w:asciiTheme="majorBidi" w:eastAsiaTheme="minorEastAsia" w:hAnsiTheme="majorBidi" w:cstheme="majorBidi"/>
          <w:sz w:val="24"/>
          <w:szCs w:val="24"/>
        </w:rPr>
        <w:t xml:space="preserve"> trembles for the responder also serve to </w:t>
      </w:r>
      <w:r w:rsidR="00C96D67">
        <w:rPr>
          <w:rFonts w:asciiTheme="majorBidi" w:eastAsiaTheme="minorEastAsia" w:hAnsiTheme="majorBidi" w:cstheme="majorBidi"/>
          <w:sz w:val="24"/>
          <w:szCs w:val="24"/>
        </w:rPr>
        <w:t>severely muddy</w:t>
      </w:r>
      <w:r w:rsidR="00A05383">
        <w:rPr>
          <w:rFonts w:asciiTheme="majorBidi" w:eastAsiaTheme="minorEastAsia" w:hAnsiTheme="majorBidi" w:cstheme="majorBidi"/>
          <w:sz w:val="24"/>
          <w:szCs w:val="24"/>
        </w:rPr>
        <w:t xml:space="preserve"> the impact of the reputation score</w:t>
      </w:r>
      <w:r w:rsidR="000B4387">
        <w:rPr>
          <w:rFonts w:asciiTheme="majorBidi" w:eastAsiaTheme="minorEastAsia" w:hAnsiTheme="majorBidi" w:cstheme="majorBidi"/>
          <w:sz w:val="24"/>
          <w:szCs w:val="24"/>
        </w:rPr>
        <w:t xml:space="preserve">. Although trembles decrease the likelihood of producing a population of almost universal Fairmen, it can nevertheless be overcome by increasing the power of the reputation bias </w:t>
      </w:r>
      <w:r w:rsidR="00C96D67">
        <w:rPr>
          <w:rFonts w:asciiTheme="majorBidi" w:eastAsiaTheme="minorEastAsia" w:hAnsiTheme="majorBidi" w:cstheme="majorBidi"/>
          <w:sz w:val="24"/>
          <w:szCs w:val="24"/>
        </w:rPr>
        <w:t>for</w:t>
      </w:r>
      <w:r w:rsidR="000B4387">
        <w:rPr>
          <w:rFonts w:asciiTheme="majorBidi" w:eastAsiaTheme="minorEastAsia" w:hAnsiTheme="majorBidi" w:cstheme="majorBidi"/>
          <w:sz w:val="24"/>
          <w:szCs w:val="24"/>
        </w:rPr>
        <w:t xml:space="preserve"> any realistic </w:t>
      </w:r>
      <w:r w:rsidR="00C96D67">
        <w:rPr>
          <w:rFonts w:asciiTheme="majorBidi" w:eastAsiaTheme="minorEastAsia" w:hAnsiTheme="majorBidi" w:cstheme="majorBidi"/>
          <w:sz w:val="24"/>
          <w:szCs w:val="24"/>
        </w:rPr>
        <w:t xml:space="preserve">tremble </w:t>
      </w:r>
      <w:r w:rsidR="00C96D67">
        <w:rPr>
          <w:rFonts w:asciiTheme="majorBidi" w:eastAsiaTheme="minorEastAsia" w:hAnsiTheme="majorBidi" w:cstheme="majorBidi"/>
          <w:sz w:val="24"/>
          <w:szCs w:val="24"/>
        </w:rPr>
        <w:lastRenderedPageBreak/>
        <w:t>threshold</w:t>
      </w:r>
      <w:r w:rsidR="000B4387">
        <w:rPr>
          <w:rFonts w:asciiTheme="majorBidi" w:eastAsiaTheme="minorEastAsia" w:hAnsiTheme="majorBidi" w:cstheme="majorBidi"/>
          <w:sz w:val="24"/>
          <w:szCs w:val="24"/>
        </w:rPr>
        <w:t>. At trembles near .5,</w:t>
      </w:r>
      <w:r w:rsidR="00C96D67">
        <w:rPr>
          <w:rFonts w:asciiTheme="majorBidi" w:eastAsiaTheme="minorEastAsia" w:hAnsiTheme="majorBidi" w:cstheme="majorBidi"/>
          <w:sz w:val="24"/>
          <w:szCs w:val="24"/>
        </w:rPr>
        <w:t xml:space="preserve"> however,</w:t>
      </w:r>
      <w:r w:rsidR="000B4387">
        <w:rPr>
          <w:rFonts w:asciiTheme="majorBidi" w:eastAsiaTheme="minorEastAsia" w:hAnsiTheme="majorBidi" w:cstheme="majorBidi"/>
          <w:sz w:val="24"/>
          <w:szCs w:val="24"/>
        </w:rPr>
        <w:t xml:space="preserve"> strategies lose their meaning and agents essentially play randomly, or opposite if t &gt; .5</w:t>
      </w:r>
      <w:r w:rsidR="00C96D67">
        <w:rPr>
          <w:rFonts w:asciiTheme="majorBidi" w:eastAsiaTheme="minorEastAsia" w:hAnsiTheme="majorBidi" w:cstheme="majorBidi"/>
          <w:sz w:val="24"/>
          <w:szCs w:val="24"/>
        </w:rPr>
        <w:t>, so these are not considered.</w:t>
      </w:r>
    </w:p>
    <w:p w14:paraId="67AA3D9F" w14:textId="066BD8E5" w:rsidR="00A30C53" w:rsidRDefault="00194776" w:rsidP="00BB7712">
      <w:pPr>
        <w:spacing w:after="0" w:line="480" w:lineRule="auto"/>
        <w:rPr>
          <w:rFonts w:asciiTheme="majorBidi" w:eastAsiaTheme="minorEastAsia" w:hAnsiTheme="majorBidi" w:cstheme="majorBidi"/>
          <w:sz w:val="24"/>
          <w:szCs w:val="24"/>
        </w:rPr>
      </w:pPr>
      <w:r>
        <w:rPr>
          <w:rFonts w:asciiTheme="majorBidi" w:eastAsiaTheme="minorEastAsia" w:hAnsiTheme="majorBidi" w:cstheme="majorBidi"/>
          <w:sz w:val="24"/>
          <w:szCs w:val="24"/>
        </w:rPr>
        <w:tab/>
        <w:t xml:space="preserve">As agents </w:t>
      </w:r>
      <w:r w:rsidR="00C96D67">
        <w:rPr>
          <w:rFonts w:asciiTheme="majorBidi" w:eastAsiaTheme="minorEastAsia" w:hAnsiTheme="majorBidi" w:cstheme="majorBidi"/>
          <w:sz w:val="24"/>
          <w:szCs w:val="24"/>
        </w:rPr>
        <w:t>behave</w:t>
      </w:r>
      <w:r>
        <w:rPr>
          <w:rFonts w:asciiTheme="majorBidi" w:eastAsiaTheme="minorEastAsia" w:hAnsiTheme="majorBidi" w:cstheme="majorBidi"/>
          <w:sz w:val="24"/>
          <w:szCs w:val="24"/>
        </w:rPr>
        <w:t xml:space="preserve"> more frequently </w:t>
      </w:r>
      <w:r w:rsidR="00C96D67">
        <w:rPr>
          <w:rFonts w:asciiTheme="majorBidi" w:eastAsiaTheme="minorEastAsia" w:hAnsiTheme="majorBidi" w:cstheme="majorBidi"/>
          <w:sz w:val="24"/>
          <w:szCs w:val="24"/>
        </w:rPr>
        <w:t xml:space="preserve">according </w:t>
      </w:r>
      <w:r>
        <w:rPr>
          <w:rFonts w:asciiTheme="majorBidi" w:eastAsiaTheme="minorEastAsia" w:hAnsiTheme="majorBidi" w:cstheme="majorBidi"/>
          <w:sz w:val="24"/>
          <w:szCs w:val="24"/>
        </w:rPr>
        <w:t xml:space="preserve">to the past history of the responder, strategies that have traditionally accepted unfair offers (Gamesman and Hypocrite) are more likely to receive unfair offers as a result. The fact that they are willing to accept unfairness becomes precisely the reason they are the victims of it. In this manner, choosing to accept an unfair offer is only sequentially rational </w:t>
      </w:r>
      <w:r w:rsidR="00654AC2">
        <w:rPr>
          <w:rFonts w:asciiTheme="majorBidi" w:eastAsiaTheme="minorEastAsia" w:hAnsiTheme="majorBidi" w:cstheme="majorBidi"/>
          <w:sz w:val="24"/>
          <w:szCs w:val="24"/>
        </w:rPr>
        <w:t xml:space="preserve">shortsightedly, only </w:t>
      </w:r>
      <w:r>
        <w:rPr>
          <w:rFonts w:asciiTheme="majorBidi" w:eastAsiaTheme="minorEastAsia" w:hAnsiTheme="majorBidi" w:cstheme="majorBidi"/>
          <w:sz w:val="24"/>
          <w:szCs w:val="24"/>
        </w:rPr>
        <w:t xml:space="preserve">within the game it is played. When sufficient number of games are played, it becomes rationally worthwhile to sacrifice a small short-term payoff by rejecting an unfair offer in the hopes that it will increase the likelihood of receiving a fair offer in the future. </w:t>
      </w:r>
      <w:r w:rsidR="00A30C53">
        <w:rPr>
          <w:rFonts w:asciiTheme="majorBidi" w:eastAsiaTheme="minorEastAsia" w:hAnsiTheme="majorBidi" w:cstheme="majorBidi"/>
          <w:sz w:val="24"/>
          <w:szCs w:val="24"/>
        </w:rPr>
        <w:t>Indeed, when the reputation bias is held constant at r = .35, with 100 tests of 100 generations each, increasing the number of games per generation has a dramatic effect on the emergence of the “Fairman” strategy, as depicted in Figure 5.</w:t>
      </w:r>
      <w:r w:rsidR="0075373F">
        <w:rPr>
          <w:rFonts w:asciiTheme="majorBidi" w:eastAsiaTheme="minorEastAsia" w:hAnsiTheme="majorBidi" w:cstheme="majorBidi"/>
          <w:sz w:val="24"/>
          <w:szCs w:val="24"/>
        </w:rPr>
        <w:t xml:space="preserve"> </w:t>
      </w:r>
    </w:p>
    <w:p w14:paraId="03CB7619" w14:textId="2F7E574D" w:rsidR="00A30C53" w:rsidRDefault="00A30C53" w:rsidP="00A30C53">
      <w:pPr>
        <w:spacing w:after="0" w:line="480" w:lineRule="auto"/>
        <w:jc w:val="center"/>
        <w:rPr>
          <w:rFonts w:asciiTheme="majorBidi" w:eastAsiaTheme="minorEastAsia" w:hAnsiTheme="majorBidi" w:cstheme="majorBidi"/>
          <w:sz w:val="24"/>
          <w:szCs w:val="24"/>
        </w:rPr>
      </w:pPr>
      <w:r>
        <w:rPr>
          <w:rFonts w:asciiTheme="majorBidi" w:eastAsiaTheme="minorEastAsia" w:hAnsiTheme="majorBidi" w:cstheme="majorBidi"/>
          <w:noProof/>
          <w:sz w:val="24"/>
          <w:szCs w:val="24"/>
        </w:rPr>
        <mc:AlternateContent>
          <mc:Choice Requires="wpg">
            <w:drawing>
              <wp:inline distT="0" distB="0" distL="0" distR="0" wp14:anchorId="2838CF91" wp14:editId="000DEABF">
                <wp:extent cx="2044700" cy="2217420"/>
                <wp:effectExtent l="0" t="0" r="12700" b="11430"/>
                <wp:docPr id="17" name="Group 17"/>
                <wp:cNvGraphicFramePr/>
                <a:graphic xmlns:a="http://schemas.openxmlformats.org/drawingml/2006/main">
                  <a:graphicData uri="http://schemas.microsoft.com/office/word/2010/wordprocessingGroup">
                    <wpg:wgp>
                      <wpg:cNvGrpSpPr/>
                      <wpg:grpSpPr>
                        <a:xfrm>
                          <a:off x="0" y="0"/>
                          <a:ext cx="2044700" cy="2217420"/>
                          <a:chOff x="0" y="0"/>
                          <a:chExt cx="2171700" cy="2446019"/>
                        </a:xfrm>
                      </wpg:grpSpPr>
                      <wpg:graphicFrame>
                        <wpg:cNvPr id="15" name="Chart 15">
                          <a:extLst>
                            <a:ext uri="{FF2B5EF4-FFF2-40B4-BE49-F238E27FC236}">
                              <a16:creationId xmlns:a16="http://schemas.microsoft.com/office/drawing/2014/main" id="{4095EE73-9E88-43C0-9E02-C1C9898230C3}"/>
                            </a:ext>
                          </a:extLst>
                        </wpg:cNvPr>
                        <wpg:cNvFrPr/>
                        <wpg:xfrm>
                          <a:off x="0" y="0"/>
                          <a:ext cx="2171700" cy="1927860"/>
                        </wpg:xfrm>
                        <a:graphic>
                          <a:graphicData uri="http://schemas.openxmlformats.org/drawingml/2006/chart">
                            <c:chart xmlns:c="http://schemas.openxmlformats.org/drawingml/2006/chart" xmlns:r="http://schemas.openxmlformats.org/officeDocument/2006/relationships" r:id="rId15"/>
                          </a:graphicData>
                        </a:graphic>
                      </wpg:graphicFrame>
                      <wps:wsp>
                        <wps:cNvPr id="16" name="Text Box 2"/>
                        <wps:cNvSpPr txBox="1">
                          <a:spLocks noChangeArrowheads="1"/>
                        </wps:cNvSpPr>
                        <wps:spPr bwMode="auto">
                          <a:xfrm>
                            <a:off x="0" y="1912619"/>
                            <a:ext cx="2171700" cy="533400"/>
                          </a:xfrm>
                          <a:prstGeom prst="rect">
                            <a:avLst/>
                          </a:prstGeom>
                          <a:solidFill>
                            <a:srgbClr val="FFFFFF"/>
                          </a:solidFill>
                          <a:ln w="9525">
                            <a:solidFill>
                              <a:srgbClr val="000000"/>
                            </a:solidFill>
                            <a:miter lim="800000"/>
                            <a:headEnd/>
                            <a:tailEnd/>
                          </a:ln>
                        </wps:spPr>
                        <wps:txbx>
                          <w:txbxContent>
                            <w:p w14:paraId="67BBCAC9" w14:textId="77777777" w:rsidR="00A30C53" w:rsidRPr="00A30C53" w:rsidRDefault="00A30C53" w:rsidP="00A30C53">
                              <w:pPr>
                                <w:rPr>
                                  <w:rFonts w:asciiTheme="majorBidi" w:hAnsiTheme="majorBidi" w:cstheme="majorBidi"/>
                                  <w:sz w:val="18"/>
                                  <w:szCs w:val="18"/>
                                </w:rPr>
                              </w:pPr>
                              <w:r>
                                <w:rPr>
                                  <w:rFonts w:asciiTheme="majorBidi" w:hAnsiTheme="majorBidi" w:cstheme="majorBidi"/>
                                  <w:b/>
                                  <w:bCs/>
                                  <w:sz w:val="18"/>
                                  <w:szCs w:val="18"/>
                                </w:rPr>
                                <w:t xml:space="preserve">Fig 5: </w:t>
                              </w:r>
                              <w:r>
                                <w:rPr>
                                  <w:rFonts w:asciiTheme="majorBidi" w:hAnsiTheme="majorBidi" w:cstheme="majorBidi"/>
                                  <w:sz w:val="18"/>
                                  <w:szCs w:val="18"/>
                                </w:rPr>
                                <w:t>Final proportion of “Fairman” strategy varied over number of games per generation.</w:t>
                              </w:r>
                            </w:p>
                          </w:txbxContent>
                        </wps:txbx>
                        <wps:bodyPr rot="0" vert="horz" wrap="square" lIns="91440" tIns="45720" rIns="91440" bIns="45720" anchor="t" anchorCtr="0">
                          <a:noAutofit/>
                        </wps:bodyPr>
                      </wps:wsp>
                    </wpg:wgp>
                  </a:graphicData>
                </a:graphic>
              </wp:inline>
            </w:drawing>
          </mc:Choice>
          <mc:Fallback>
            <w:pict>
              <v:group w14:anchorId="2838CF91" id="Group 17" o:spid="_x0000_s1038" style="width:161pt;height:174.6pt;mso-position-horizontal-relative:char;mso-position-vertical-relative:line" coordsize="21717,24460"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BV84lbAAMAAD4HAAAOAAAAZHJzL2Uyb0RvYy54bWycVdtS2zAQfe9M/0Gj9+ILTkI8OAwF&#10;wjDTCzPQD1Bk+TK1JXWl4NCv70q+EAidUvLgSJZ0dPbs2fXp2a5tyIMAUyuZ0egopERIrvJalhn9&#10;cb/+dEKJsUzmrFFSZPRRGHq2+vjhtNOpiFWlmlwAQRBp0k5ntLJWp0FgeCVaZo6UFhIXCwUtsziF&#10;MsiBdYjeNkEchvOgU5BrUFwYg28v+0W68vhFIbj9XhRGWNJkFLlZ/wT/3LhnsDplaQlMVzUfaLB3&#10;sGhZLfHSCeqSWUa2UB9AtTUHZVRhj7hqA1UUNRc+BowmCl9Ecw1qq30sZdqVepIJpX2h07th+beH&#10;WyB1jrlbUCJZizny1xKcozidLlPccw36Tt/C8KLsZy7eXQGt+8dIyM7L+jjJKnaWcHwZh0myCFF9&#10;jmtxHC2SeBCeV5idg3O8uhpPRovo6WSSzMNo6VgF48WB4zfR6Sc+l2vAUCb6Y4izMcSLioEl0Wwv&#10;xDVM8b0pqH1q0TJenMx9UJ7RCDAY6y3G+LfTueOMbuCpHw1u4AdeeCvSAIDF8MJMrwD0Rr1UfNsK&#10;afvKA9Ewi2VvqlobSiB1LoKbPBoyNATvSsFnbBJjSNrzPGH5myeHmwNS/+Xwu4pp4QvHOPeO6Z+P&#10;6b931vysdiTuDeB3OYMTu8PXWAy+mI3+ovhPQ6RCv8hSnAOorhIsR3p9lJ2ejjqzmdQ4kE33VeVY&#10;SGxrlQca/fCsSqJlFM97P7N0qpV9W82OjxOsm33Ds1SDsddCtcQNUHBscf4O9vDF2H7ruMX5zqim&#10;ztd10/gJlJuLBsgDw3a49r8B/dm2RpIuo8tZPOtl+CtE6H+vQbS1xb7e1G1GT6ZNLHXiXckcabLU&#10;srrpx1jOjUSPjAL2UtrdZuc7UzImaaPyR5QXVN/G8bODg0rBb0o6bOEZNb+2DAQlzY3EFC2jJHE9&#10;30+S2QK7DoH9lc3+CpMcoTJqKemHF9Z/JxxVqc4xlUXt9XUseyYDZTSuH/kmvW/1V63/9Nlb/QEA&#10;AP//AwBQSwMEFAAGAAgAAAAhAB1isx+2BwAA0B8AABUAAABkcnMvY2hhcnRzL2NoYXJ0MS54bWzs&#10;WVtz27YSfu/M+Q88HL91aJGUKFGaSB2bst1OncQTJ33oG0RCEmuQYADQltLpfz+7AEiJspxx0p5p&#10;07EebBKXxV4+7H4AX/2wKZhzT4XMeTl1g1PfdWiZ8iwvV1P3w/tLL3YdqUiZEcZLOnW3VLo/zP7z&#10;3at0kq6JULcVSakDQko5SafuWqlq0uvJdE0LIk95RUvoW3JREAWvYtXLBHkA4QXrhb4/7GkhrhVA&#10;vkJAQfKymS+eM58vl3lK5zytC1oqo4WgjCjwgFznlWykpcFQhI8kFnkquORLdZryomeENUaBsCDq&#10;tVbNwEkZUTQY+wPnnrCp67s9bGSkXJkGWnofbk2j4HWZ0SzhooRw7I0v0skZU1SUICrhpQKtrb+K&#10;Z3m8IOKurjxQtwIjFznL1Vab7c5egexkzcEfzjv6sc4FlVM3DQY7Fwy+1AH+qBf3QhtXMDYYTKTa&#10;MmoMCvwQre2162oVLgljC5LeoW/2BrdDd/048dAZOEvDCB9Irfj7XDE6p4wqmtlljYsrxtWZoAQH&#10;MrLltTLhyEuaIJixfQVxqACgZqKBvsjM/HsitglnvBMeUJkKnJlnm85qXGRUmBYbd7XBcVKJd3SJ&#10;T8vZ7ZpSFfz35MeTMH7VwxYzICGwg/C5UgngQnUEV8qBtRBNOOJ+dklyAVh2bgSvuEAco6h7cDPO&#10;1/9gTSsS2hoF4NFqVN2ABWTCSudh6oZxNIpcJyXV1BVlBouQieQszy5zxvQL7m6aMGscSVOApAnW&#10;wUiNaYw3ysapdLmkqbqW6HjURC+cThCixolyWyw4ZCTcLWkuUkaN62X+yUIosg1W56/UzJg6jsLo&#10;6+37vFVg3s6slGhwlXXxKPRXJ+F4cnJ10h+0AIBhLQBM7kx4RmdXFDIDYXqYzqi69RAkQ4v1A5BE&#10;OG2HCUSGQVFgUTR8akBoB4yeGtC3AzSCjy0xsAPGT0nAIKB2gd8dASrvfGFetP/g0XoUgIJTjzkW&#10;9hQ49sf/t2Pj04Hf+UUXXtg147Gz/dNoEHdm6egfc17jfv90GEPJ3Ps9GdImIP7paNhd5UnFmhD5&#10;p3EYjfd/T+KiCRpMGfW7Bn8mbjZgsuBcrTvZkW4wMWA04cmpRT51f0/6/dhPkoEXzYcX3sAfJ975&#10;RT/0LkbhPByP+lE/Sf7YVavhl1arYLBXqYaTusw/1vQnWzV+b3ztxcOLkTeI+udefDEae2F4dn4+&#10;ml9czkfzP3C7gb2gc/NfWwFNti5k1wsm0Sy55g/XdEXL7Ge67ZiOPb8Qm/ZsscC2hKg3pLCJb6/9&#10;loqj7TdUYC5+JPu8XiwYvW1zqBYFGraqmUxl5gU2wT6OENk0rokGw8F4MA5jM/agI/Bj3QErsP3a&#10;Cnv2TJfAg/E7QTIlMGOF3uIiB1M0LTN6FXn5mmysu/cGZrrSd2wmmxtuKdTCaKiQE6BYU/FEnq6x&#10;Hi14tr0RjuAKy6kjq/QyF1JdE6luiAA+GrjIjtVb+LNkHKojZQw4Yg4sEdsBb1x8cp0HgdVSfqyJ&#10;oK5DyhSaoYAp0bwkCt61Z6EUSnWLlAiAQyaV/mPqb0aX70Ab+QmGAvZcZ6G1go0Az/XULYGCIx0X&#10;+R1Q8ZLf6ifXgdqJ5B2yA0whkqLTDT04qMeal+8qt9pg8geF6uI1t6AfRriyVg2a3y6XxrH9phmK&#10;XitFF/ZOAUYaXTpqW9ElnAum7vdF6TFlxFFy0EGJ6UjlQUcqsQNWMg7Rj7bcC9RXgJOQQ0M0Gv5M&#10;Jmr2pi4WwLj40rmCTSNRAO5JGK8nHZvZcZc2Ws2cCoSYWmu4VEcM7F5EBsbpQAVYCIIJmDfgggeD&#10;NQ5AAbbZAaghPmRSciRVxtuaILUNIO2zlEltDGZeEPyNIfgZADKxRQA1WQv4zWWhnB0ZnLqWDUI+&#10;4DVk/eu8vKOZzTFIPX/j4n2e3r0Gam2gp7MHQA068/LpTgWToGK1CbSEyvae44Zs+PoBbPHMoIm0&#10;OTIsIQfA6aGoQBlZriABshVkJ8yFGKlOumgzidHwWD4KmsSj01Sbj+KmGfZJK0Vv9s4Czz2AHNtN&#10;3tDW/39SXRi/lIVjZeHZmwoODnB9I8/sUV3zmIau2D5qmQNeJfxKhYU+vhmUWn7EFuwMkG3aEN16&#10;h0ArYFTS5sRuaikcUPjrmqn8+p7B3jJzGhLWsiKgxkfp0U6/PdbzF9EjZtTW6eJK5BlSB0NWO3cC&#10;3/b+hkz62MA2tz7NCL3IHO3+SQnghRh+OTE8dkG2R+r+fuL2ArRv5wTy7FLzrfA3ZGV/6tjxQpT+&#10;heg9RpR29zSaRB0nSrrrnKoHCp8kgNJM3YV50Wd6uOVtWM6fPQPD/tr/oIPPv+TybcnsUdvytCyX&#10;1Tkc1e/kmSV2K1IZ1nPsxjEano8vkmDu9WO4yB0Eg9gb+8GlN4rncJUajkajxN+/cRT9L75zHPX8&#10;/v61o+jjZ0IyB0XhnuBtpb9EBkM4cMEXSOiD9jfkTGoj9ihoz3YfnQrOObyRNBeQc+CfEq+z4C7t&#10;gIc2n8CawHROUu0hy8Z0pd2Lp6/9T0N7n1X+NadBczvz+Ts7GIMswlzJPLtC6Bjhh102hyA6Aj4h&#10;wie3nzJzf48njg8VfkDuxgni2s7R9027D/Gz/wEAAP//AwBQSwMEFAAGAAgAAAAhAIqVQaH2BAAA&#10;wiUAABUAAABkcnMvY2hhcnRzL3N0eWxlMS54bWzsWttu2zgQ/RWBHxD5sk6cIA6QJiiwgLMNugX6&#10;TEuUzZYitSRdx/n6HVISLUq25a4vjdN9s0aCxDln5sxw6NtI3UQzLPXfeslI8JIyDgY1QjOts5sw&#10;VNGMpFhdpDSSQolEX0QiDUWS0IiEscQLyqdhr9Pthau3oOI1uPEWkREOn0iETLFWF0JOy3ekDN7S&#10;uQxTTDkKaDxC/X4P3d3C8vALVV+oZsReMf6ZJPDAywh1UGhNCWWsYSRJQiLdMCeCr4wp5ULCR/CN&#10;dZM8MBn8wGyE9EvXmtk8fRJxbrscdDr2i/gGzJ+SJDf3S3NYecvdbQgLL75l1xiT5POzDNTrCHXN&#10;e4LvRHL4DU4bL8zjvp8R1mQq5PIevD9nx1X2LA3CjAeLEboe9AYoiHA2QgnDGn6mGXCt+BQFmE0B&#10;kUgXjAhG44/A7I70dEsefHqGpblGD5BV/YAUcx4bHsxCczryhQMvFequ1zPX4Mrmwr0kOEhFDMmE&#10;GROLv4Rx59MPIiWNCbhrbWPKSWnL4/1kEV7EXTVMS7Y8cGrJMZl2bcjWIHwXBG/KTUdonsxY4zGe&#10;EIhNiI+T8WXTqKJIV2Vs+yHfK821kN+sSBvCOvbcdFcPJnLn+nS+x98Prca7hDnTG8LcClJVPGr5&#10;sW65jhOfKsdgjSovtX5ek4DpiYiXUG+k0KZOBiqLPlKp9Bgr/YwlVOYuCkCJtJGeBIQIhJfRDAUz&#10;IV/rNvMclHK4g4KFNNqt/pljSVDA/uSgbv3LwdUlCrS96A57wyEKZPXOpHoH8whelQt9kF88aLjO&#10;OVbZ/VyDUOpCnHI/ckVeG4HG+Cwo3y0ezUcAHWWaHVftMXyxLMJFL2Gf2ruFqAusqfL+et1V/3Gn&#10;fHpD6y9W7DwwhazpQwvcVjvtM14TZzMPwDo4A4Z7ryHpDQdXZUcieWy7vm3FL5tB2Kwrfxs7CI90&#10;B5KD7QlLaAUPB1wL4EeN7wa6tt1r08sNkDZkzwOyAlsNyjFeQnUK1DKdCGjlIyojBlKl6CsZoYGh&#10;rpqFX6kkicTpGYZupZc+QeT6QBnMv+DJee/JSiXgtjGHwDDN//vdpficxWLBP+A1wpMniCfH5UZ7&#10;Lzk2bVG9IFYEY5voruuofnI77nVUHs9t8nSAWYD38fW6VmEjliJzdeJkm4st1Bw7KdwIxW+OHcPb&#10;mmN8s73wVrGEjbeQJ415Ezu/EFiHoA+sw3sPYD0sYQMhTqgkLah6cm6y2xnWpt5q8VOYyzDoYp/w&#10;tzfkzrGz70iDM9OtNQF1FjN5bTa9x6o9LRFzbIjLgYyfhteleY80bOI5o2PxW1UPN0Px0XUTlz3Q&#10;9bEkOCbyt4LWFQofWldW9oCW1dAkU8Lj0wqC7fcr41Tnlu+tA6HmLehbdXLefkrAVj5mTOizOx4w&#10;il4u3DJVXvQfz+qYo+pHMcRSRFKizv2orT0Ea37ml/9L2gi53K8lubdza9lr1NDU7+nI+g9z8Dmx&#10;RwmVg2tzrGBtE6yI6ZyLM3mTYSv3tQRpN3eb8m4tm4fxG6bDBxlH7NQSdq87A3DcnlfvNWPL4Ozl&#10;EatZ/p8BtVSPQhdTZP+82ULnAebgewMnji5NjlQi1/g6z066Y99jSrXxwNCNFP/LqGmf7RmIWTO6&#10;VoDCX13m5P0XPd/NBZxeN4XoF2083WQiJ6ptVJGv3UjE6s9Wd/8CAAD//wMAUEsDBBQABgAIAAAA&#10;IQAcFKeoAgEAAG4DAAAWAAAAZHJzL2NoYXJ0cy9jb2xvcnMxLnhtbJyTQW6DMBBFr4J8AAwkoRUK&#10;2WRdddETjAY7WLI9ke2mze1rSKGFqkjg3czXf39mJB/RV0ia3Fu4a5F8Gm1jw9esDeFace6xFQZ8&#10;ahQ68iRDimQ4SalQ8MbBh7IXXmR5wbEFF3oK+8bAHwpdhY0RkpyB4FNyl4FhdKRkJTegLEuMCG3N&#10;8I5asEQ1NcszdjpC1U8jztolN9A1A0RhQ874v1qxoO0WtP2CdljQyk6LJ72BUxAU2VnZDarfzQs1&#10;jw3KLL7Ow3+bpoi553nw9KhXKR+oeL7tqBXx48jT+P2G+MMGz9PgmcbvhvaKTUbUCs848jR+bM9Q&#10;XfnzvU5fAAAA//8DAFBLAwQUAAYACAAAACEAHS10P9wAAAAFAQAADwAAAGRycy9kb3ducmV2Lnht&#10;bEyPQUvDQBCF74L/YRnBm90kVbExm1KKeiqCrSC9TZNpEpqdDdltkv57Ry96Gebxhjffy5aTbdVA&#10;vW8cG4hnESjiwpUNVwY+d693T6B8QC6xdUwGLuRhmV9fZZiWbuQPGrahUhLCPkUDdQhdqrUvarLo&#10;Z64jFu/oeotBZF/pssdRwm2rkyh61BYblg81drSuqThtz9bA24jjah6/DJvTcX3Z7x7evzYxGXN7&#10;M62eQQWawt8x/OALOuTCdHBnLr1qDUiR8DvFmyeJyIMs94sEdJ7p//T5NwAAAP//AwBQSwMEFAAG&#10;AAgAAAAhAKsWzUa5AAAAIgEAABkAAABkcnMvX3JlbHMvZTJvRG9jLnhtbC5yZWxzhI/NCsIwEITv&#10;gu8Q9m7TehCRJr2I0KvUB1jS7Q+2SchGsW9v0IuC4HF2mG92yuoxT+JOgUdnFRRZDoKsce1oewWX&#10;5rTZg+CItsXJWVKwEEOl16vyTBPGFOJh9CwSxbKCIUZ/kJLNQDNy5jzZ5HQuzBiTDL30aK7Yk9zm&#10;+U6GTwboL6aoWwWhbgsQzeJT83+267rR0NGZ20w2/qiQZsAQExBDT1HBS/L7WmTpU5C6lF/L9BMA&#10;AP//AwBQSwMEFAAGAAgAAAAhAP137fs1AQAAZwIAACAAAABkcnMvY2hhcnRzL19yZWxzL2NoYXJ0&#10;MS54bWwucmVsc6ySwUoDMRCG74LvsAQ8utmtIFKa9tBaWlAUbW+5xOzsbmySWZKo27d3ilSstHjx&#10;mAz5vv8fMpr0zmbvEKJBL1iZFywDr7EyvhFsvZpf3rAsJuUrZdGDYFuIbDI+Pxs9gVWJHsXWdDEj&#10;io+CtSl1Q86jbsGpmGMHniY1BqcSHUPDO6U3qgE+KIprHn4y2PiAmS0rwcKyumLZatuR+W821rXR&#10;MEP95sCnIwqOFh5eXkEngqrQQBKsNhYoMp8O5TrSHqS2Khg5g7hJ2MkpWgsNLNDBB4aNfFws7y4G&#10;BcUv5dx4ZeVMJZX3NvZ75j1WFPe2TxBozvjxXoMTvZzRASPWKdfo+FclqlKWh9viulUhUToMz2lr&#10;YS8XTO/uYpnT4k+5y/9w/9LGXYpvKz/4HuNPAAAA//8DAFBLAQItABQABgAIAAAAIQDw/NyPOgEA&#10;ACwDAAATAAAAAAAAAAAAAAAAAAAAAABbQ29udGVudF9UeXBlc10ueG1sUEsBAi0AFAAGAAgAAAAh&#10;ADj9If/WAAAAlAEAAAsAAAAAAAAAAAAAAAAAawEAAF9yZWxzLy5yZWxzUEsBAi0AFAAGAAgAAAAh&#10;AFXziVsAAwAAPgcAAA4AAAAAAAAAAAAAAAAAagIAAGRycy9lMm9Eb2MueG1sUEsBAi0AFAAGAAgA&#10;AAAhAB1isx+2BwAA0B8AABUAAAAAAAAAAAAAAAAAlgUAAGRycy9jaGFydHMvY2hhcnQxLnhtbFBL&#10;AQItABQABgAIAAAAIQCKlUGh9gQAAMIlAAAVAAAAAAAAAAAAAAAAAH8NAABkcnMvY2hhcnRzL3N0&#10;eWxlMS54bWxQSwECLQAUAAYACAAAACEAHBSnqAIBAABuAwAAFgAAAAAAAAAAAAAAAACoEgAAZHJz&#10;L2NoYXJ0cy9jb2xvcnMxLnhtbFBLAQItABQABgAIAAAAIQAdLXQ/3AAAAAUBAAAPAAAAAAAAAAAA&#10;AAAAAN4TAABkcnMvZG93bnJldi54bWxQSwECLQAUAAYACAAAACEAqxbNRrkAAAAiAQAAGQAAAAAA&#10;AAAAAAAAAADnFAAAZHJzL19yZWxzL2Uyb0RvYy54bWwucmVsc1BLAQItABQABgAIAAAAIQD9d+37&#10;NQEAAGcCAAAgAAAAAAAAAAAAAAAAANcVAABkcnMvY2hhcnRzL19yZWxzL2NoYXJ0MS54bWwucmVs&#10;c1BLBQYAAAAACQAJAFICAABKFwAAAAA=&#10;">
                <v:shape id="Chart 15" o:spid="_x0000_s1039" type="#_x0000_t75" style="position:absolute;left:-64;top:-67;width:21818;height:194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HsHwQAAANsAAAAPAAAAZHJzL2Rvd25yZXYueG1sRE9LawIx&#10;EL4L/Q9hCr1pVqFaVqP4QFDwUK16HjbT3a2byZJEd9tfbwqCt/n4njOZtaYSN3K+tKyg30tAEGdW&#10;l5wrOH6tux8gfEDWWFkmBb/kYTZ96Uww1bbhPd0OIRcxhH2KCooQ6lRKnxVk0PdsTRy5b+sMhghd&#10;LrXDJoabSg6SZCgNlhwbCqxpWVB2OVyNAjty8s9s8ef0SYtrvVudN5dmoNTbazsfgwjUhqf44d7o&#10;OP8d/n+JB8jpHQAA//8DAFBLAQItABQABgAIAAAAIQDb4fbL7gAAAIUBAAATAAAAAAAAAAAAAAAA&#10;AAAAAABbQ29udGVudF9UeXBlc10ueG1sUEsBAi0AFAAGAAgAAAAhAFr0LFu/AAAAFQEAAAsAAAAA&#10;AAAAAAAAAAAAHwEAAF9yZWxzLy5yZWxzUEsBAi0AFAAGAAgAAAAhAJZsewfBAAAA2wAAAA8AAAAA&#10;AAAAAAAAAAAABwIAAGRycy9kb3ducmV2LnhtbFBLBQYAAAAAAwADALcAAAD1AgAAAAA=&#10;">
                  <v:imagedata r:id="rId16" o:title=""/>
                  <o:lock v:ext="edit" aspectratio="f"/>
                </v:shape>
                <v:shape id="Text Box 2" o:spid="_x0000_s1040" type="#_x0000_t202" style="position:absolute;top:19126;width:21717;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rE5wgAAANsAAAAPAAAAZHJzL2Rvd25yZXYueG1sRE9Na8JA&#10;EL0X+h+WKfRSdNMqUVNXEUGxN5uKXofsmIRmZ9PdNab/vlsQvM3jfc582ZtGdOR8bVnB6zABQVxY&#10;XXOp4PC1GUxB+ICssbFMCn7Jw3Lx+DDHTNsrf1KXh1LEEPYZKqhCaDMpfVGRQT+0LXHkztYZDBG6&#10;UmqH1xhuGvmWJKk0WHNsqLCldUXFd34xCqbjXXfyH6P9sUjPzSy8TLrtj1Pq+alfvYMI1Ie7+Obe&#10;6Tg/hf9f4gFy8QcAAP//AwBQSwECLQAUAAYACAAAACEA2+H2y+4AAACFAQAAEwAAAAAAAAAAAAAA&#10;AAAAAAAAW0NvbnRlbnRfVHlwZXNdLnhtbFBLAQItABQABgAIAAAAIQBa9CxbvwAAABUBAAALAAAA&#10;AAAAAAAAAAAAAB8BAABfcmVscy8ucmVsc1BLAQItABQABgAIAAAAIQCG0rE5wgAAANsAAAAPAAAA&#10;AAAAAAAAAAAAAAcCAABkcnMvZG93bnJldi54bWxQSwUGAAAAAAMAAwC3AAAA9gIAAAAA&#10;">
                  <v:textbox>
                    <w:txbxContent>
                      <w:p w14:paraId="67BBCAC9" w14:textId="77777777" w:rsidR="00A30C53" w:rsidRPr="00A30C53" w:rsidRDefault="00A30C53" w:rsidP="00A30C53">
                        <w:pPr>
                          <w:rPr>
                            <w:rFonts w:asciiTheme="majorBidi" w:hAnsiTheme="majorBidi" w:cstheme="majorBidi"/>
                            <w:sz w:val="18"/>
                            <w:szCs w:val="18"/>
                          </w:rPr>
                        </w:pPr>
                        <w:r>
                          <w:rPr>
                            <w:rFonts w:asciiTheme="majorBidi" w:hAnsiTheme="majorBidi" w:cstheme="majorBidi"/>
                            <w:b/>
                            <w:bCs/>
                            <w:sz w:val="18"/>
                            <w:szCs w:val="18"/>
                          </w:rPr>
                          <w:t xml:space="preserve">Fig 5: </w:t>
                        </w:r>
                        <w:r>
                          <w:rPr>
                            <w:rFonts w:asciiTheme="majorBidi" w:hAnsiTheme="majorBidi" w:cstheme="majorBidi"/>
                            <w:sz w:val="18"/>
                            <w:szCs w:val="18"/>
                          </w:rPr>
                          <w:t>Final proportion of “Fairman” strategy varied over number of games per generation.</w:t>
                        </w:r>
                      </w:p>
                    </w:txbxContent>
                  </v:textbox>
                </v:shape>
                <w10:anchorlock/>
              </v:group>
            </w:pict>
          </mc:Fallback>
        </mc:AlternateContent>
      </w:r>
    </w:p>
    <w:p w14:paraId="13CFAE73" w14:textId="08A3F8DF" w:rsidR="002710EC" w:rsidRDefault="00A30C53" w:rsidP="00A30C53">
      <w:pPr>
        <w:spacing w:after="0" w:line="480" w:lineRule="auto"/>
        <w:ind w:firstLine="720"/>
        <w:rPr>
          <w:rFonts w:asciiTheme="majorBidi" w:eastAsiaTheme="minorEastAsia" w:hAnsiTheme="majorBidi" w:cstheme="majorBidi"/>
          <w:sz w:val="24"/>
          <w:szCs w:val="24"/>
        </w:rPr>
      </w:pPr>
      <w:r>
        <w:rPr>
          <w:rFonts w:asciiTheme="majorBidi" w:eastAsiaTheme="minorEastAsia" w:hAnsiTheme="majorBidi" w:cstheme="majorBidi"/>
          <w:sz w:val="24"/>
          <w:szCs w:val="24"/>
        </w:rPr>
        <w:t>Since increasing the number of games per generation only serves to make more robust the previous results and increase the effect of reputation in a different manner, we see that more closely held reputations where each action has increased long-term consequences continually favors the emergence of the honorable ‘Fairman’ strategy.</w:t>
      </w:r>
    </w:p>
    <w:p w14:paraId="6704481E" w14:textId="13F607E0" w:rsidR="00194776" w:rsidRPr="00EB2DEE" w:rsidRDefault="002710EC" w:rsidP="00A30C53">
      <w:pPr>
        <w:spacing w:after="0" w:line="480" w:lineRule="auto"/>
        <w:ind w:firstLine="720"/>
        <w:rPr>
          <w:rFonts w:asciiTheme="majorBidi" w:eastAsiaTheme="minorEastAsia" w:hAnsiTheme="majorBidi" w:cstheme="majorBidi"/>
          <w:sz w:val="24"/>
          <w:szCs w:val="24"/>
        </w:rPr>
      </w:pPr>
      <w:r>
        <w:rPr>
          <w:rFonts w:asciiTheme="majorBidi" w:eastAsiaTheme="minorEastAsia" w:hAnsiTheme="majorBidi" w:cstheme="majorBidi"/>
          <w:sz w:val="24"/>
          <w:szCs w:val="24"/>
        </w:rPr>
        <w:lastRenderedPageBreak/>
        <w:t>These two synergistic effects of the reputation score formalize Robert Sapolsky’s descriptions of an “honor” culture, which are, in part, about “taking retribution after affronts to self, family, or clan, and reputational consequences for failing to do so. If they take your camel today and you do nothing, tomorrow they will take the rest of your herd</w:t>
      </w:r>
      <w:r w:rsidR="008966F8">
        <w:rPr>
          <w:rFonts w:asciiTheme="majorBidi" w:eastAsiaTheme="minorEastAsia" w:hAnsiTheme="majorBidi" w:cstheme="majorBidi"/>
          <w:sz w:val="24"/>
          <w:szCs w:val="24"/>
        </w:rPr>
        <w:t>”</w:t>
      </w:r>
      <w:r>
        <w:rPr>
          <w:rFonts w:asciiTheme="majorBidi" w:eastAsiaTheme="minorEastAsia" w:hAnsiTheme="majorBidi" w:cstheme="majorBidi"/>
          <w:sz w:val="24"/>
          <w:szCs w:val="24"/>
        </w:rPr>
        <w:t>.</w:t>
      </w:r>
      <w:r w:rsidR="008966F8">
        <w:rPr>
          <w:rFonts w:asciiTheme="majorBidi" w:eastAsiaTheme="minorEastAsia" w:hAnsiTheme="majorBidi" w:cstheme="majorBidi"/>
          <w:sz w:val="24"/>
          <w:szCs w:val="24"/>
          <w:vertAlign w:val="subscript"/>
        </w:rPr>
        <w:t>3</w:t>
      </w:r>
      <w:r>
        <w:rPr>
          <w:rFonts w:asciiTheme="majorBidi" w:eastAsiaTheme="minorEastAsia" w:hAnsiTheme="majorBidi" w:cstheme="majorBidi"/>
          <w:sz w:val="24"/>
          <w:szCs w:val="24"/>
        </w:rPr>
        <w:t xml:space="preserve"> This </w:t>
      </w:r>
      <w:r w:rsidR="00654AC2">
        <w:rPr>
          <w:rFonts w:asciiTheme="majorBidi" w:eastAsiaTheme="minorEastAsia" w:hAnsiTheme="majorBidi" w:cstheme="majorBidi"/>
          <w:sz w:val="24"/>
          <w:szCs w:val="24"/>
        </w:rPr>
        <w:t xml:space="preserve">strongly </w:t>
      </w:r>
      <w:r>
        <w:rPr>
          <w:rFonts w:asciiTheme="majorBidi" w:eastAsiaTheme="minorEastAsia" w:hAnsiTheme="majorBidi" w:cstheme="majorBidi"/>
          <w:sz w:val="24"/>
          <w:szCs w:val="24"/>
        </w:rPr>
        <w:t xml:space="preserve">matches the nature of the Ultimatum Game </w:t>
      </w:r>
      <w:r w:rsidR="00E65A12">
        <w:rPr>
          <w:rFonts w:asciiTheme="majorBidi" w:eastAsiaTheme="minorEastAsia" w:hAnsiTheme="majorBidi" w:cstheme="majorBidi"/>
          <w:sz w:val="24"/>
          <w:szCs w:val="24"/>
        </w:rPr>
        <w:t>under</w:t>
      </w:r>
      <w:r>
        <w:rPr>
          <w:rFonts w:asciiTheme="majorBidi" w:eastAsiaTheme="minorEastAsia" w:hAnsiTheme="majorBidi" w:cstheme="majorBidi"/>
          <w:sz w:val="24"/>
          <w:szCs w:val="24"/>
        </w:rPr>
        <w:t xml:space="preserve"> a significant reputation bias</w:t>
      </w:r>
      <w:r w:rsidR="00E65A12">
        <w:rPr>
          <w:rFonts w:asciiTheme="majorBidi" w:eastAsiaTheme="minorEastAsia" w:hAnsiTheme="majorBidi" w:cstheme="majorBidi"/>
          <w:sz w:val="24"/>
          <w:szCs w:val="24"/>
        </w:rPr>
        <w:t xml:space="preserve"> (r &gt; .75), and our simulations confirm the anecdotal explanations of Sapolsky and others as to how seemingly irrational responses to insults and unfair treatment can be sustainable and relatively universal.</w:t>
      </w:r>
      <w:r w:rsidR="003D5253">
        <w:rPr>
          <w:rFonts w:asciiTheme="majorBidi" w:eastAsiaTheme="minorEastAsia" w:hAnsiTheme="majorBidi" w:cstheme="majorBidi"/>
          <w:sz w:val="24"/>
          <w:szCs w:val="24"/>
        </w:rPr>
        <w:t xml:space="preserve"> Indeed, throughout history, numerous leaders and statesmen have exhibited a willingness to sacrifice short-term gain to preserve their own reputation, especially if they feel the equivalent of the “unfair offer” to be an insult and a public signal to others</w:t>
      </w:r>
      <w:r w:rsidR="00654AC2">
        <w:rPr>
          <w:rFonts w:asciiTheme="majorBidi" w:eastAsiaTheme="minorEastAsia" w:hAnsiTheme="majorBidi" w:cstheme="majorBidi"/>
          <w:sz w:val="24"/>
          <w:szCs w:val="24"/>
        </w:rPr>
        <w:t xml:space="preserve"> on the international stage</w:t>
      </w:r>
      <w:r w:rsidR="008966F8">
        <w:rPr>
          <w:rFonts w:asciiTheme="majorBidi" w:eastAsiaTheme="minorEastAsia" w:hAnsiTheme="majorBidi" w:cstheme="majorBidi"/>
          <w:sz w:val="24"/>
          <w:szCs w:val="24"/>
        </w:rPr>
        <w:t>.</w:t>
      </w:r>
      <w:r w:rsidR="008966F8">
        <w:rPr>
          <w:rFonts w:asciiTheme="majorBidi" w:eastAsiaTheme="minorEastAsia" w:hAnsiTheme="majorBidi" w:cstheme="majorBidi"/>
          <w:sz w:val="24"/>
          <w:szCs w:val="24"/>
          <w:vertAlign w:val="subscript"/>
        </w:rPr>
        <w:t>4</w:t>
      </w:r>
    </w:p>
    <w:p w14:paraId="76762D30" w14:textId="30F34906" w:rsidR="00A05383" w:rsidRDefault="00A05383" w:rsidP="00A30C53">
      <w:pPr>
        <w:spacing w:after="0" w:line="480" w:lineRule="auto"/>
        <w:ind w:firstLine="720"/>
        <w:rPr>
          <w:rFonts w:asciiTheme="majorBidi" w:eastAsiaTheme="minorEastAsia" w:hAnsiTheme="majorBidi" w:cstheme="majorBidi"/>
          <w:sz w:val="24"/>
          <w:szCs w:val="24"/>
        </w:rPr>
      </w:pPr>
      <w:r>
        <w:rPr>
          <w:rFonts w:asciiTheme="majorBidi" w:eastAsiaTheme="minorEastAsia" w:hAnsiTheme="majorBidi" w:cstheme="majorBidi"/>
          <w:sz w:val="24"/>
          <w:szCs w:val="24"/>
        </w:rPr>
        <w:t>In the standard version of the ultimatum game, evolutionary dynamics and rational choice theory fall short in explaining the empirical behavior observed across numerous cultures</w:t>
      </w:r>
      <w:r w:rsidR="00A15E49">
        <w:rPr>
          <w:rFonts w:asciiTheme="majorBidi" w:eastAsiaTheme="minorEastAsia" w:hAnsiTheme="majorBidi" w:cstheme="majorBidi"/>
          <w:sz w:val="24"/>
          <w:szCs w:val="24"/>
        </w:rPr>
        <w:t>. The significant cultural variation has experimentally shown some society-wide acceptance of unfair offers, and the proposal (sometimes accompanied by rejection) of too-generous offers, where the proposer offers more than half of the good</w:t>
      </w:r>
      <w:r w:rsidR="008966F8">
        <w:rPr>
          <w:rFonts w:asciiTheme="majorBidi" w:eastAsiaTheme="minorEastAsia" w:hAnsiTheme="majorBidi" w:cstheme="majorBidi"/>
          <w:sz w:val="24"/>
          <w:szCs w:val="24"/>
        </w:rPr>
        <w:t>.</w:t>
      </w:r>
      <w:r w:rsidR="008966F8">
        <w:rPr>
          <w:rFonts w:asciiTheme="majorBidi" w:eastAsiaTheme="minorEastAsia" w:hAnsiTheme="majorBidi" w:cstheme="majorBidi"/>
          <w:sz w:val="24"/>
          <w:szCs w:val="24"/>
          <w:vertAlign w:val="subscript"/>
        </w:rPr>
        <w:t>5</w:t>
      </w:r>
      <w:r w:rsidR="00A15E49">
        <w:rPr>
          <w:rFonts w:asciiTheme="majorBidi" w:eastAsiaTheme="minorEastAsia" w:hAnsiTheme="majorBidi" w:cstheme="majorBidi"/>
          <w:sz w:val="24"/>
          <w:szCs w:val="24"/>
        </w:rPr>
        <w:t xml:space="preserve"> Regardless of this variation, the full Gamesman strategy is never observed </w:t>
      </w:r>
      <w:r w:rsidR="00654AC2">
        <w:rPr>
          <w:rFonts w:asciiTheme="majorBidi" w:eastAsiaTheme="minorEastAsia" w:hAnsiTheme="majorBidi" w:cstheme="majorBidi"/>
          <w:sz w:val="24"/>
          <w:szCs w:val="24"/>
        </w:rPr>
        <w:t xml:space="preserve">across entire societies </w:t>
      </w:r>
      <w:r w:rsidR="00A15E49">
        <w:rPr>
          <w:rFonts w:asciiTheme="majorBidi" w:eastAsiaTheme="minorEastAsia" w:hAnsiTheme="majorBidi" w:cstheme="majorBidi"/>
          <w:sz w:val="24"/>
          <w:szCs w:val="24"/>
        </w:rPr>
        <w:t>(</w:t>
      </w:r>
      <w:r w:rsidR="00654AC2">
        <w:rPr>
          <w:rFonts w:asciiTheme="majorBidi" w:eastAsiaTheme="minorEastAsia" w:hAnsiTheme="majorBidi" w:cstheme="majorBidi"/>
          <w:sz w:val="24"/>
          <w:szCs w:val="24"/>
        </w:rPr>
        <w:t>slightly un</w:t>
      </w:r>
      <w:r w:rsidR="00A15E49">
        <w:rPr>
          <w:rFonts w:asciiTheme="majorBidi" w:eastAsiaTheme="minorEastAsia" w:hAnsiTheme="majorBidi" w:cstheme="majorBidi"/>
          <w:sz w:val="24"/>
          <w:szCs w:val="24"/>
        </w:rPr>
        <w:t>fair offers, such as 60-40 are</w:t>
      </w:r>
      <w:r w:rsidR="00654AC2">
        <w:rPr>
          <w:rFonts w:asciiTheme="majorBidi" w:eastAsiaTheme="minorEastAsia" w:hAnsiTheme="majorBidi" w:cstheme="majorBidi"/>
          <w:sz w:val="24"/>
          <w:szCs w:val="24"/>
        </w:rPr>
        <w:t xml:space="preserve"> commonly</w:t>
      </w:r>
      <w:r w:rsidR="00A15E49">
        <w:rPr>
          <w:rFonts w:asciiTheme="majorBidi" w:eastAsiaTheme="minorEastAsia" w:hAnsiTheme="majorBidi" w:cstheme="majorBidi"/>
          <w:sz w:val="24"/>
          <w:szCs w:val="24"/>
        </w:rPr>
        <w:t xml:space="preserve"> seen</w:t>
      </w:r>
      <w:r w:rsidR="00654AC2">
        <w:rPr>
          <w:rFonts w:asciiTheme="majorBidi" w:eastAsiaTheme="minorEastAsia" w:hAnsiTheme="majorBidi" w:cstheme="majorBidi"/>
          <w:sz w:val="24"/>
          <w:szCs w:val="24"/>
        </w:rPr>
        <w:t>,</w:t>
      </w:r>
      <w:r w:rsidR="00A15E49">
        <w:rPr>
          <w:rFonts w:asciiTheme="majorBidi" w:eastAsiaTheme="minorEastAsia" w:hAnsiTheme="majorBidi" w:cstheme="majorBidi"/>
          <w:sz w:val="24"/>
          <w:szCs w:val="24"/>
        </w:rPr>
        <w:t xml:space="preserve"> however), and the implementation of reputation, even in this rather simplistic manner, provides a clear, consistent, and robust evolutionary explanation as to why the absence of sequential rationality persists. Factors that increase the impact of reputation in real societies include small group size, interdependence among </w:t>
      </w:r>
      <w:r w:rsidR="00654AC2">
        <w:rPr>
          <w:rFonts w:asciiTheme="majorBidi" w:eastAsiaTheme="minorEastAsia" w:hAnsiTheme="majorBidi" w:cstheme="majorBidi"/>
          <w:sz w:val="24"/>
          <w:szCs w:val="24"/>
        </w:rPr>
        <w:t>fellow group members</w:t>
      </w:r>
      <w:r w:rsidR="00A15E49">
        <w:rPr>
          <w:rFonts w:asciiTheme="majorBidi" w:eastAsiaTheme="minorEastAsia" w:hAnsiTheme="majorBidi" w:cstheme="majorBidi"/>
          <w:sz w:val="24"/>
          <w:szCs w:val="24"/>
        </w:rPr>
        <w:t>, and ability to gossip and transmit reputational information</w:t>
      </w:r>
      <w:r w:rsidR="00654AC2">
        <w:rPr>
          <w:rFonts w:asciiTheme="majorBidi" w:eastAsiaTheme="minorEastAsia" w:hAnsiTheme="majorBidi" w:cstheme="majorBidi"/>
          <w:sz w:val="24"/>
          <w:szCs w:val="24"/>
        </w:rPr>
        <w:t>, all of which are</w:t>
      </w:r>
      <w:r w:rsidR="00A15E49">
        <w:rPr>
          <w:rFonts w:asciiTheme="majorBidi" w:eastAsiaTheme="minorEastAsia" w:hAnsiTheme="majorBidi" w:cstheme="majorBidi"/>
          <w:sz w:val="24"/>
          <w:szCs w:val="24"/>
        </w:rPr>
        <w:t xml:space="preserve"> highly </w:t>
      </w:r>
      <w:r w:rsidR="00654AC2">
        <w:rPr>
          <w:rFonts w:asciiTheme="majorBidi" w:eastAsiaTheme="minorEastAsia" w:hAnsiTheme="majorBidi" w:cstheme="majorBidi"/>
          <w:sz w:val="24"/>
          <w:szCs w:val="24"/>
        </w:rPr>
        <w:t>prevalent</w:t>
      </w:r>
      <w:r w:rsidR="00A15E49">
        <w:rPr>
          <w:rFonts w:asciiTheme="majorBidi" w:eastAsiaTheme="minorEastAsia" w:hAnsiTheme="majorBidi" w:cstheme="majorBidi"/>
          <w:sz w:val="24"/>
          <w:szCs w:val="24"/>
        </w:rPr>
        <w:t xml:space="preserve"> in almost if not all prehistoric tribes and societies</w:t>
      </w:r>
      <w:r w:rsidR="00EB2DEE">
        <w:rPr>
          <w:rFonts w:asciiTheme="majorBidi" w:eastAsiaTheme="minorEastAsia" w:hAnsiTheme="majorBidi" w:cstheme="majorBidi"/>
          <w:sz w:val="24"/>
          <w:szCs w:val="24"/>
        </w:rPr>
        <w:t xml:space="preserve">. By cultural evolution, a significantly reputation-based society will naturally evolve fairness norms as modelled in the Ultimatum Game. While it remains to be </w:t>
      </w:r>
      <w:r w:rsidR="00EB2DEE">
        <w:rPr>
          <w:rFonts w:asciiTheme="majorBidi" w:eastAsiaTheme="minorEastAsia" w:hAnsiTheme="majorBidi" w:cstheme="majorBidi"/>
          <w:sz w:val="24"/>
          <w:szCs w:val="24"/>
        </w:rPr>
        <w:lastRenderedPageBreak/>
        <w:t>seen what the effects of reputation are on other games, we are now closer to a meaningful evolutionary account of human behavior in ultimatum bargaining.</w:t>
      </w:r>
    </w:p>
    <w:p w14:paraId="00454865" w14:textId="7CF70A4D" w:rsidR="00654AC2" w:rsidRDefault="00654AC2">
      <w:pPr>
        <w:rPr>
          <w:rFonts w:asciiTheme="majorBidi" w:eastAsiaTheme="minorEastAsia" w:hAnsiTheme="majorBidi" w:cstheme="majorBidi"/>
          <w:sz w:val="24"/>
          <w:szCs w:val="24"/>
        </w:rPr>
      </w:pPr>
      <w:r>
        <w:rPr>
          <w:rFonts w:asciiTheme="majorBidi" w:eastAsiaTheme="minorEastAsia" w:hAnsiTheme="majorBidi" w:cstheme="majorBidi"/>
          <w:sz w:val="24"/>
          <w:szCs w:val="24"/>
        </w:rPr>
        <w:br w:type="page"/>
      </w:r>
    </w:p>
    <w:p w14:paraId="484BAA7C" w14:textId="399C1136" w:rsidR="00EB2DEE" w:rsidRPr="008966F8" w:rsidRDefault="00EB2DEE" w:rsidP="008966F8">
      <w:pPr>
        <w:spacing w:after="0" w:line="480" w:lineRule="auto"/>
        <w:jc w:val="center"/>
        <w:rPr>
          <w:rFonts w:asciiTheme="majorBidi" w:hAnsiTheme="majorBidi" w:cstheme="majorBidi"/>
          <w:sz w:val="24"/>
          <w:szCs w:val="24"/>
        </w:rPr>
      </w:pPr>
      <w:bookmarkStart w:id="0" w:name="_GoBack"/>
      <w:bookmarkEnd w:id="0"/>
      <w:r>
        <w:rPr>
          <w:rFonts w:asciiTheme="majorBidi" w:hAnsiTheme="majorBidi" w:cstheme="majorBidi"/>
          <w:sz w:val="24"/>
          <w:szCs w:val="24"/>
        </w:rPr>
        <w:lastRenderedPageBreak/>
        <w:t>Works Cited</w:t>
      </w:r>
    </w:p>
    <w:p w14:paraId="6AFA5404" w14:textId="2BA44412" w:rsidR="00EB2DEE" w:rsidRDefault="00EB2DEE" w:rsidP="00EB2DEE">
      <w:pPr>
        <w:pStyle w:val="ListParagraph"/>
        <w:numPr>
          <w:ilvl w:val="0"/>
          <w:numId w:val="2"/>
        </w:numPr>
        <w:spacing w:after="0" w:line="480" w:lineRule="auto"/>
        <w:rPr>
          <w:rFonts w:asciiTheme="majorBidi" w:hAnsiTheme="majorBidi" w:cstheme="majorBidi"/>
          <w:sz w:val="24"/>
          <w:szCs w:val="24"/>
        </w:rPr>
      </w:pPr>
      <w:r>
        <w:rPr>
          <w:rFonts w:asciiTheme="majorBidi" w:hAnsiTheme="majorBidi" w:cstheme="majorBidi"/>
          <w:sz w:val="24"/>
          <w:szCs w:val="24"/>
        </w:rPr>
        <w:t xml:space="preserve"> </w:t>
      </w:r>
      <w:r w:rsidR="008966F8" w:rsidRPr="008966F8">
        <w:rPr>
          <w:rFonts w:asciiTheme="majorBidi" w:hAnsiTheme="majorBidi" w:cstheme="majorBidi"/>
          <w:sz w:val="24"/>
          <w:szCs w:val="24"/>
        </w:rPr>
        <w:t>Güth, Werner, et al. “An Experimental Analysis of Ultimatum Bargaining.” Journal of Economic Behavior &amp; Organization, vol. 3, no. 4, Dec. 1982, pp. 367–388.</w:t>
      </w:r>
    </w:p>
    <w:p w14:paraId="3FE53E4E" w14:textId="444B629F" w:rsidR="00EB2DEE" w:rsidRDefault="00EB2DEE" w:rsidP="00EB2DEE">
      <w:pPr>
        <w:pStyle w:val="ListParagraph"/>
        <w:numPr>
          <w:ilvl w:val="0"/>
          <w:numId w:val="2"/>
        </w:numPr>
        <w:spacing w:after="0" w:line="480" w:lineRule="auto"/>
        <w:rPr>
          <w:rFonts w:asciiTheme="majorBidi" w:hAnsiTheme="majorBidi" w:cstheme="majorBidi"/>
          <w:sz w:val="24"/>
          <w:szCs w:val="24"/>
        </w:rPr>
      </w:pPr>
      <w:r>
        <w:rPr>
          <w:rFonts w:asciiTheme="majorBidi" w:hAnsiTheme="majorBidi" w:cstheme="majorBidi"/>
          <w:sz w:val="24"/>
          <w:szCs w:val="24"/>
        </w:rPr>
        <w:t xml:space="preserve"> </w:t>
      </w:r>
      <w:r w:rsidR="008966F8" w:rsidRPr="008966F8">
        <w:rPr>
          <w:rFonts w:asciiTheme="majorBidi" w:hAnsiTheme="majorBidi" w:cstheme="majorBidi"/>
          <w:sz w:val="24"/>
          <w:szCs w:val="24"/>
        </w:rPr>
        <w:t xml:space="preserve">Henrich, Joseph &amp; Boyd, Robert &amp; Bowles, Samuel &amp; Camerer, Colin &amp; Fehr, Ernst &amp; Gintis, Herbert. (2006). Foundations of Human Sociality: Economic Experiments and Ethnographic Evidence From Fifteen Small-Scale Societies. </w:t>
      </w:r>
    </w:p>
    <w:p w14:paraId="5F9A04D5" w14:textId="51654261" w:rsidR="00EB2DEE" w:rsidRDefault="00EB2DEE" w:rsidP="00EB2DEE">
      <w:pPr>
        <w:pStyle w:val="ListParagraph"/>
        <w:numPr>
          <w:ilvl w:val="0"/>
          <w:numId w:val="2"/>
        </w:numPr>
        <w:spacing w:after="0" w:line="480" w:lineRule="auto"/>
        <w:rPr>
          <w:rFonts w:asciiTheme="majorBidi" w:hAnsiTheme="majorBidi" w:cstheme="majorBidi"/>
          <w:sz w:val="24"/>
          <w:szCs w:val="24"/>
        </w:rPr>
      </w:pPr>
      <w:r>
        <w:rPr>
          <w:rFonts w:asciiTheme="majorBidi" w:hAnsiTheme="majorBidi" w:cstheme="majorBidi"/>
          <w:sz w:val="24"/>
          <w:szCs w:val="24"/>
        </w:rPr>
        <w:t xml:space="preserve"> </w:t>
      </w:r>
      <w:r w:rsidR="008966F8" w:rsidRPr="008966F8">
        <w:rPr>
          <w:rFonts w:asciiTheme="majorBidi" w:hAnsiTheme="majorBidi" w:cstheme="majorBidi"/>
          <w:sz w:val="24"/>
          <w:szCs w:val="24"/>
        </w:rPr>
        <w:t xml:space="preserve">Sapolsky, Robert M. </w:t>
      </w:r>
      <w:r w:rsidR="008966F8" w:rsidRPr="008966F8">
        <w:rPr>
          <w:rFonts w:asciiTheme="majorBidi" w:hAnsiTheme="majorBidi" w:cstheme="majorBidi"/>
          <w:i/>
          <w:iCs/>
          <w:sz w:val="24"/>
          <w:szCs w:val="24"/>
        </w:rPr>
        <w:t xml:space="preserve">Behave: </w:t>
      </w:r>
      <w:r w:rsidR="008966F8" w:rsidRPr="008966F8">
        <w:rPr>
          <w:rFonts w:asciiTheme="majorBidi" w:hAnsiTheme="majorBidi" w:cstheme="majorBidi"/>
          <w:sz w:val="24"/>
          <w:szCs w:val="24"/>
        </w:rPr>
        <w:t>the Biology of Humans at Our Best and Worst. Vintage, 2018.</w:t>
      </w:r>
    </w:p>
    <w:p w14:paraId="55E06EEC" w14:textId="1A17B4D2" w:rsidR="00EB2DEE" w:rsidRDefault="00EB2DEE" w:rsidP="00EB2DEE">
      <w:pPr>
        <w:pStyle w:val="ListParagraph"/>
        <w:numPr>
          <w:ilvl w:val="0"/>
          <w:numId w:val="2"/>
        </w:numPr>
        <w:spacing w:after="0" w:line="480" w:lineRule="auto"/>
        <w:rPr>
          <w:rFonts w:asciiTheme="majorBidi" w:hAnsiTheme="majorBidi" w:cstheme="majorBidi"/>
          <w:sz w:val="24"/>
          <w:szCs w:val="24"/>
        </w:rPr>
      </w:pPr>
      <w:r w:rsidRPr="00EB2DEE">
        <w:rPr>
          <w:rFonts w:asciiTheme="majorBidi" w:hAnsiTheme="majorBidi" w:cstheme="majorBidi"/>
          <w:sz w:val="24"/>
          <w:szCs w:val="24"/>
        </w:rPr>
        <w:t xml:space="preserve">Dafoe, A. (2012). </w:t>
      </w:r>
      <w:r w:rsidRPr="008966F8">
        <w:rPr>
          <w:rFonts w:asciiTheme="majorBidi" w:hAnsiTheme="majorBidi" w:cstheme="majorBidi"/>
          <w:i/>
          <w:iCs/>
          <w:sz w:val="24"/>
          <w:szCs w:val="24"/>
        </w:rPr>
        <w:t>Resolve, Reputation, and War</w:t>
      </w:r>
      <w:r w:rsidRPr="00EB2DEE">
        <w:rPr>
          <w:rFonts w:asciiTheme="majorBidi" w:hAnsiTheme="majorBidi" w:cstheme="majorBidi"/>
          <w:sz w:val="24"/>
          <w:szCs w:val="24"/>
        </w:rPr>
        <w:t>: Cultures of Honor and Leaders' Time-in-Office. UC Berkeley. ProQuest ID: Dafoe_berkeley_0028E_12255. Merritt ID: ark:/13030/m59k7fsc. Retrieved from https://escholarship.org/uc/item/9v72937b</w:t>
      </w:r>
      <w:r>
        <w:rPr>
          <w:rFonts w:asciiTheme="majorBidi" w:hAnsiTheme="majorBidi" w:cstheme="majorBidi"/>
          <w:sz w:val="24"/>
          <w:szCs w:val="24"/>
        </w:rPr>
        <w:t xml:space="preserve"> </w:t>
      </w:r>
    </w:p>
    <w:p w14:paraId="71F7D0A3" w14:textId="13A5E944" w:rsidR="00EB2DEE" w:rsidRPr="00EB2DEE" w:rsidRDefault="00EB2DEE" w:rsidP="00EB2DEE">
      <w:pPr>
        <w:pStyle w:val="ListParagraph"/>
        <w:numPr>
          <w:ilvl w:val="0"/>
          <w:numId w:val="2"/>
        </w:numPr>
        <w:spacing w:after="0" w:line="480" w:lineRule="auto"/>
        <w:rPr>
          <w:rFonts w:asciiTheme="majorBidi" w:hAnsiTheme="majorBidi" w:cstheme="majorBidi"/>
          <w:sz w:val="24"/>
          <w:szCs w:val="24"/>
        </w:rPr>
      </w:pPr>
      <w:r w:rsidRPr="00EB2DEE">
        <w:rPr>
          <w:rFonts w:asciiTheme="majorBidi" w:hAnsiTheme="majorBidi" w:cstheme="majorBidi"/>
          <w:sz w:val="24"/>
          <w:szCs w:val="24"/>
        </w:rPr>
        <w:t xml:space="preserve">Skyrms, Brian. </w:t>
      </w:r>
      <w:r w:rsidRPr="008966F8">
        <w:rPr>
          <w:rFonts w:asciiTheme="majorBidi" w:hAnsiTheme="majorBidi" w:cstheme="majorBidi"/>
          <w:i/>
          <w:iCs/>
          <w:sz w:val="24"/>
          <w:szCs w:val="24"/>
        </w:rPr>
        <w:t>Evolution of the Social Contract</w:t>
      </w:r>
      <w:r w:rsidRPr="00EB2DEE">
        <w:rPr>
          <w:rFonts w:asciiTheme="majorBidi" w:hAnsiTheme="majorBidi" w:cstheme="majorBidi"/>
          <w:sz w:val="24"/>
          <w:szCs w:val="24"/>
        </w:rPr>
        <w:t>. Cambridge University Press, 2014.</w:t>
      </w:r>
    </w:p>
    <w:p w14:paraId="2E6641E3" w14:textId="0AC8A39B" w:rsidR="006E0D0F" w:rsidRDefault="006E0D0F" w:rsidP="00C162C2">
      <w:pPr>
        <w:spacing w:after="0" w:line="480" w:lineRule="auto"/>
        <w:rPr>
          <w:rFonts w:asciiTheme="majorBidi" w:hAnsiTheme="majorBidi" w:cstheme="majorBidi"/>
          <w:sz w:val="24"/>
          <w:szCs w:val="24"/>
        </w:rPr>
      </w:pPr>
    </w:p>
    <w:p w14:paraId="586812E4" w14:textId="77777777" w:rsidR="006E0D0F" w:rsidRPr="00E26B7D" w:rsidRDefault="006E0D0F" w:rsidP="00C162C2">
      <w:pPr>
        <w:spacing w:after="0" w:line="480" w:lineRule="auto"/>
        <w:rPr>
          <w:rFonts w:asciiTheme="majorBidi" w:hAnsiTheme="majorBidi" w:cstheme="majorBidi"/>
          <w:sz w:val="24"/>
          <w:szCs w:val="24"/>
        </w:rPr>
      </w:pPr>
    </w:p>
    <w:p w14:paraId="288A1EF8" w14:textId="4BA0CF64" w:rsidR="005F19A6" w:rsidRPr="009738FE" w:rsidRDefault="005F19A6" w:rsidP="00C162C2">
      <w:pPr>
        <w:spacing w:after="0"/>
        <w:rPr>
          <w:rFonts w:asciiTheme="majorBidi" w:hAnsiTheme="majorBidi" w:cstheme="majorBidi"/>
          <w:sz w:val="24"/>
          <w:szCs w:val="24"/>
        </w:rPr>
      </w:pPr>
    </w:p>
    <w:sectPr w:rsidR="005F19A6" w:rsidRPr="009738FE" w:rsidSect="007A179F">
      <w:headerReference w:type="default" r:id="rId17"/>
      <w:head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2B3D7C" w14:textId="77777777" w:rsidR="008E17BF" w:rsidRDefault="008E17BF" w:rsidP="007A179F">
      <w:pPr>
        <w:spacing w:after="0" w:line="240" w:lineRule="auto"/>
      </w:pPr>
      <w:r>
        <w:separator/>
      </w:r>
    </w:p>
  </w:endnote>
  <w:endnote w:type="continuationSeparator" w:id="0">
    <w:p w14:paraId="235F0962" w14:textId="77777777" w:rsidR="008E17BF" w:rsidRDefault="008E17BF" w:rsidP="007A1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216E5F" w14:textId="77777777" w:rsidR="008E17BF" w:rsidRDefault="008E17BF" w:rsidP="007A179F">
      <w:pPr>
        <w:spacing w:after="0" w:line="240" w:lineRule="auto"/>
      </w:pPr>
      <w:r>
        <w:separator/>
      </w:r>
    </w:p>
  </w:footnote>
  <w:footnote w:type="continuationSeparator" w:id="0">
    <w:p w14:paraId="4BE707A7" w14:textId="77777777" w:rsidR="008E17BF" w:rsidRDefault="008E17BF" w:rsidP="007A17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A06EC6" w14:textId="254389F4" w:rsidR="00332880" w:rsidRPr="00332880" w:rsidRDefault="00332880">
    <w:pPr>
      <w:pStyle w:val="Header"/>
      <w:jc w:val="right"/>
      <w:rPr>
        <w:rFonts w:asciiTheme="majorBidi" w:hAnsiTheme="majorBidi" w:cstheme="majorBidi"/>
        <w:sz w:val="24"/>
        <w:szCs w:val="24"/>
      </w:rPr>
    </w:pPr>
    <w:r w:rsidRPr="00332880">
      <w:rPr>
        <w:rFonts w:asciiTheme="majorBidi" w:hAnsiTheme="majorBidi" w:cstheme="majorBidi"/>
        <w:sz w:val="24"/>
        <w:szCs w:val="24"/>
      </w:rPr>
      <w:t xml:space="preserve">Cutler </w:t>
    </w:r>
    <w:sdt>
      <w:sdtPr>
        <w:rPr>
          <w:rFonts w:asciiTheme="majorBidi" w:hAnsiTheme="majorBidi" w:cstheme="majorBidi"/>
          <w:sz w:val="24"/>
          <w:szCs w:val="24"/>
        </w:rPr>
        <w:id w:val="403031313"/>
        <w:docPartObj>
          <w:docPartGallery w:val="Page Numbers (Top of Page)"/>
          <w:docPartUnique/>
        </w:docPartObj>
      </w:sdtPr>
      <w:sdtEndPr>
        <w:rPr>
          <w:noProof/>
        </w:rPr>
      </w:sdtEndPr>
      <w:sdtContent>
        <w:r w:rsidRPr="00332880">
          <w:rPr>
            <w:rFonts w:asciiTheme="majorBidi" w:hAnsiTheme="majorBidi" w:cstheme="majorBidi"/>
            <w:sz w:val="24"/>
            <w:szCs w:val="24"/>
          </w:rPr>
          <w:fldChar w:fldCharType="begin"/>
        </w:r>
        <w:r w:rsidRPr="00332880">
          <w:rPr>
            <w:rFonts w:asciiTheme="majorBidi" w:hAnsiTheme="majorBidi" w:cstheme="majorBidi"/>
            <w:sz w:val="24"/>
            <w:szCs w:val="24"/>
          </w:rPr>
          <w:instrText xml:space="preserve"> PAGE   \* MERGEFORMAT </w:instrText>
        </w:r>
        <w:r w:rsidRPr="00332880">
          <w:rPr>
            <w:rFonts w:asciiTheme="majorBidi" w:hAnsiTheme="majorBidi" w:cstheme="majorBidi"/>
            <w:sz w:val="24"/>
            <w:szCs w:val="24"/>
          </w:rPr>
          <w:fldChar w:fldCharType="separate"/>
        </w:r>
        <w:r w:rsidRPr="00332880">
          <w:rPr>
            <w:rFonts w:asciiTheme="majorBidi" w:hAnsiTheme="majorBidi" w:cstheme="majorBidi"/>
            <w:noProof/>
            <w:sz w:val="24"/>
            <w:szCs w:val="24"/>
          </w:rPr>
          <w:t>2</w:t>
        </w:r>
        <w:r w:rsidRPr="00332880">
          <w:rPr>
            <w:rFonts w:asciiTheme="majorBidi" w:hAnsiTheme="majorBidi" w:cstheme="majorBidi"/>
            <w:noProof/>
            <w:sz w:val="24"/>
            <w:szCs w:val="24"/>
          </w:rPr>
          <w:fldChar w:fldCharType="end"/>
        </w:r>
      </w:sdtContent>
    </w:sdt>
  </w:p>
  <w:p w14:paraId="3A97D044" w14:textId="77777777" w:rsidR="00332880" w:rsidRDefault="003328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9300A4" w14:textId="0AD003A0" w:rsidR="00332880" w:rsidRPr="00332880" w:rsidRDefault="00332880">
    <w:pPr>
      <w:pStyle w:val="Header"/>
      <w:jc w:val="right"/>
      <w:rPr>
        <w:rFonts w:asciiTheme="majorBidi" w:hAnsiTheme="majorBidi" w:cstheme="majorBidi"/>
        <w:sz w:val="24"/>
        <w:szCs w:val="24"/>
      </w:rPr>
    </w:pPr>
    <w:r w:rsidRPr="00332880">
      <w:rPr>
        <w:rFonts w:asciiTheme="majorBidi" w:hAnsiTheme="majorBidi" w:cstheme="majorBidi"/>
        <w:sz w:val="24"/>
        <w:szCs w:val="24"/>
      </w:rPr>
      <w:t xml:space="preserve">Cutler </w:t>
    </w:r>
    <w:sdt>
      <w:sdtPr>
        <w:rPr>
          <w:rFonts w:asciiTheme="majorBidi" w:hAnsiTheme="majorBidi" w:cstheme="majorBidi"/>
          <w:sz w:val="24"/>
          <w:szCs w:val="24"/>
        </w:rPr>
        <w:id w:val="527381692"/>
        <w:docPartObj>
          <w:docPartGallery w:val="Page Numbers (Top of Page)"/>
          <w:docPartUnique/>
        </w:docPartObj>
      </w:sdtPr>
      <w:sdtEndPr>
        <w:rPr>
          <w:noProof/>
        </w:rPr>
      </w:sdtEndPr>
      <w:sdtContent>
        <w:r w:rsidRPr="00332880">
          <w:rPr>
            <w:rFonts w:asciiTheme="majorBidi" w:hAnsiTheme="majorBidi" w:cstheme="majorBidi"/>
            <w:sz w:val="24"/>
            <w:szCs w:val="24"/>
          </w:rPr>
          <w:fldChar w:fldCharType="begin"/>
        </w:r>
        <w:r w:rsidRPr="00332880">
          <w:rPr>
            <w:rFonts w:asciiTheme="majorBidi" w:hAnsiTheme="majorBidi" w:cstheme="majorBidi"/>
            <w:sz w:val="24"/>
            <w:szCs w:val="24"/>
          </w:rPr>
          <w:instrText xml:space="preserve"> PAGE   \* MERGEFORMAT </w:instrText>
        </w:r>
        <w:r w:rsidRPr="00332880">
          <w:rPr>
            <w:rFonts w:asciiTheme="majorBidi" w:hAnsiTheme="majorBidi" w:cstheme="majorBidi"/>
            <w:sz w:val="24"/>
            <w:szCs w:val="24"/>
          </w:rPr>
          <w:fldChar w:fldCharType="separate"/>
        </w:r>
        <w:r w:rsidRPr="00332880">
          <w:rPr>
            <w:rFonts w:asciiTheme="majorBidi" w:hAnsiTheme="majorBidi" w:cstheme="majorBidi"/>
            <w:noProof/>
            <w:sz w:val="24"/>
            <w:szCs w:val="24"/>
          </w:rPr>
          <w:t>2</w:t>
        </w:r>
        <w:r w:rsidRPr="00332880">
          <w:rPr>
            <w:rFonts w:asciiTheme="majorBidi" w:hAnsiTheme="majorBidi" w:cstheme="majorBidi"/>
            <w:noProof/>
            <w:sz w:val="24"/>
            <w:szCs w:val="24"/>
          </w:rPr>
          <w:fldChar w:fldCharType="end"/>
        </w:r>
      </w:sdtContent>
    </w:sdt>
  </w:p>
  <w:p w14:paraId="15A60126" w14:textId="77777777" w:rsidR="00332880" w:rsidRDefault="00332880" w:rsidP="00332880">
    <w:pPr>
      <w:pStyle w:val="Header"/>
      <w:spacing w:line="480" w:lineRule="auto"/>
      <w:rPr>
        <w:rFonts w:asciiTheme="majorBidi" w:hAnsiTheme="majorBidi" w:cstheme="majorBidi"/>
        <w:sz w:val="24"/>
        <w:szCs w:val="24"/>
      </w:rPr>
    </w:pPr>
    <w:r>
      <w:rPr>
        <w:rFonts w:asciiTheme="majorBidi" w:hAnsiTheme="majorBidi" w:cstheme="majorBidi"/>
        <w:sz w:val="24"/>
        <w:szCs w:val="24"/>
      </w:rPr>
      <w:t>William Cutler</w:t>
    </w:r>
  </w:p>
  <w:p w14:paraId="1C86C009" w14:textId="77777777" w:rsidR="00332880" w:rsidRDefault="00332880" w:rsidP="00332880">
    <w:pPr>
      <w:pStyle w:val="Header"/>
      <w:spacing w:line="480" w:lineRule="auto"/>
      <w:rPr>
        <w:rFonts w:asciiTheme="majorBidi" w:hAnsiTheme="majorBidi" w:cstheme="majorBidi"/>
        <w:sz w:val="24"/>
        <w:szCs w:val="24"/>
      </w:rPr>
    </w:pPr>
    <w:r>
      <w:rPr>
        <w:rFonts w:asciiTheme="majorBidi" w:hAnsiTheme="majorBidi" w:cstheme="majorBidi"/>
        <w:sz w:val="24"/>
        <w:szCs w:val="24"/>
      </w:rPr>
      <w:t>Professor Smead</w:t>
    </w:r>
  </w:p>
  <w:p w14:paraId="7881D9B4" w14:textId="77777777" w:rsidR="00332880" w:rsidRDefault="00332880" w:rsidP="00332880">
    <w:pPr>
      <w:pStyle w:val="Header"/>
      <w:spacing w:line="480" w:lineRule="auto"/>
      <w:rPr>
        <w:rFonts w:asciiTheme="majorBidi" w:hAnsiTheme="majorBidi" w:cstheme="majorBidi"/>
        <w:sz w:val="24"/>
        <w:szCs w:val="24"/>
      </w:rPr>
    </w:pPr>
    <w:r>
      <w:rPr>
        <w:rFonts w:asciiTheme="majorBidi" w:hAnsiTheme="majorBidi" w:cstheme="majorBidi"/>
        <w:sz w:val="24"/>
        <w:szCs w:val="24"/>
      </w:rPr>
      <w:t>PHIL 2001</w:t>
    </w:r>
  </w:p>
  <w:p w14:paraId="2889D6B0" w14:textId="77777777" w:rsidR="00332880" w:rsidRDefault="00332880" w:rsidP="00332880">
    <w:pPr>
      <w:pStyle w:val="Header"/>
      <w:spacing w:line="480" w:lineRule="auto"/>
      <w:rPr>
        <w:rFonts w:asciiTheme="majorBidi" w:hAnsiTheme="majorBidi" w:cstheme="majorBidi"/>
        <w:sz w:val="24"/>
        <w:szCs w:val="24"/>
      </w:rPr>
    </w:pPr>
    <w:r>
      <w:rPr>
        <w:rFonts w:asciiTheme="majorBidi" w:hAnsiTheme="majorBidi" w:cstheme="majorBidi"/>
        <w:sz w:val="24"/>
        <w:szCs w:val="24"/>
      </w:rPr>
      <w:t>December 11,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A4AE9"/>
    <w:multiLevelType w:val="hybridMultilevel"/>
    <w:tmpl w:val="0D0AA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7E1FDE"/>
    <w:multiLevelType w:val="hybridMultilevel"/>
    <w:tmpl w:val="9566F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79F"/>
    <w:rsid w:val="000536FA"/>
    <w:rsid w:val="000B4387"/>
    <w:rsid w:val="00194776"/>
    <w:rsid w:val="002368F3"/>
    <w:rsid w:val="002710EC"/>
    <w:rsid w:val="0027483D"/>
    <w:rsid w:val="00320653"/>
    <w:rsid w:val="00332880"/>
    <w:rsid w:val="0038439F"/>
    <w:rsid w:val="003C4583"/>
    <w:rsid w:val="003D5253"/>
    <w:rsid w:val="003D5A3E"/>
    <w:rsid w:val="00480B0E"/>
    <w:rsid w:val="004A6F14"/>
    <w:rsid w:val="00531240"/>
    <w:rsid w:val="00571441"/>
    <w:rsid w:val="005F19A6"/>
    <w:rsid w:val="00654AC2"/>
    <w:rsid w:val="006E0D0F"/>
    <w:rsid w:val="0071201D"/>
    <w:rsid w:val="0075373F"/>
    <w:rsid w:val="007A179F"/>
    <w:rsid w:val="008966F8"/>
    <w:rsid w:val="008D02EB"/>
    <w:rsid w:val="008E17BF"/>
    <w:rsid w:val="009738FE"/>
    <w:rsid w:val="00983F58"/>
    <w:rsid w:val="00A05383"/>
    <w:rsid w:val="00A15E49"/>
    <w:rsid w:val="00A30C53"/>
    <w:rsid w:val="00AB785D"/>
    <w:rsid w:val="00AE6EBA"/>
    <w:rsid w:val="00B118D8"/>
    <w:rsid w:val="00B1288F"/>
    <w:rsid w:val="00B543EF"/>
    <w:rsid w:val="00B55E18"/>
    <w:rsid w:val="00BB7712"/>
    <w:rsid w:val="00BC2C49"/>
    <w:rsid w:val="00C162C2"/>
    <w:rsid w:val="00C82DB3"/>
    <w:rsid w:val="00C96D67"/>
    <w:rsid w:val="00DA483E"/>
    <w:rsid w:val="00DB71BB"/>
    <w:rsid w:val="00E26B7D"/>
    <w:rsid w:val="00E65A12"/>
    <w:rsid w:val="00EB2DEE"/>
    <w:rsid w:val="00F07A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974C3E"/>
  <w15:chartTrackingRefBased/>
  <w15:docId w15:val="{61D97F96-A620-446F-9660-E4A495C22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17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79F"/>
  </w:style>
  <w:style w:type="paragraph" w:styleId="Footer">
    <w:name w:val="footer"/>
    <w:basedOn w:val="Normal"/>
    <w:link w:val="FooterChar"/>
    <w:uiPriority w:val="99"/>
    <w:unhideWhenUsed/>
    <w:rsid w:val="007A17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79F"/>
  </w:style>
  <w:style w:type="paragraph" w:styleId="ListParagraph">
    <w:name w:val="List Paragraph"/>
    <w:basedOn w:val="Normal"/>
    <w:uiPriority w:val="34"/>
    <w:qFormat/>
    <w:rsid w:val="00BC2C49"/>
    <w:pPr>
      <w:ind w:left="720"/>
      <w:contextualSpacing/>
    </w:pPr>
  </w:style>
  <w:style w:type="character" w:styleId="PlaceholderText">
    <w:name w:val="Placeholder Text"/>
    <w:basedOn w:val="DefaultParagraphFont"/>
    <w:uiPriority w:val="99"/>
    <w:semiHidden/>
    <w:rsid w:val="00C82D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chart" Target="charts/chart2.xml"/><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chart" Target="charts/chart3.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clari\Desktop\CollegeHomework\PHIL%202001\Final\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lari\Desktop\CollegeHomework\PHIL%202001\Final\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lari\Desktop\CollegeHomework\PHIL%202001\Final\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460623251002979"/>
          <c:y val="4.0284382639828455E-2"/>
          <c:w val="0.87114066159070169"/>
          <c:h val="0.65520206479228682"/>
        </c:manualLayout>
      </c:layout>
      <c:lineChart>
        <c:grouping val="standard"/>
        <c:varyColors val="0"/>
        <c:ser>
          <c:idx val="1"/>
          <c:order val="0"/>
          <c:tx>
            <c:strRef>
              <c:f>Sheet1!$B$1</c:f>
              <c:strCache>
                <c:ptCount val="1"/>
                <c:pt idx="0">
                  <c:v>Easy Rider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Sheet1!$A$2:$A$22</c:f>
              <c:numCache>
                <c:formatCode>General</c:formatCode>
                <c:ptCount val="21"/>
                <c:pt idx="0">
                  <c:v>0</c:v>
                </c:pt>
                <c:pt idx="1">
                  <c:v>0.05</c:v>
                </c:pt>
                <c:pt idx="2">
                  <c:v>0.1</c:v>
                </c:pt>
                <c:pt idx="3">
                  <c:v>0.15</c:v>
                </c:pt>
                <c:pt idx="4">
                  <c:v>0.2</c:v>
                </c:pt>
                <c:pt idx="5">
                  <c:v>0.25</c:v>
                </c:pt>
                <c:pt idx="6">
                  <c:v>0.3</c:v>
                </c:pt>
                <c:pt idx="7">
                  <c:v>0.35</c:v>
                </c:pt>
                <c:pt idx="8">
                  <c:v>0.4</c:v>
                </c:pt>
                <c:pt idx="9">
                  <c:v>0.45</c:v>
                </c:pt>
                <c:pt idx="10">
                  <c:v>0.5</c:v>
                </c:pt>
                <c:pt idx="11">
                  <c:v>0.55000000000000004</c:v>
                </c:pt>
                <c:pt idx="12">
                  <c:v>0.6</c:v>
                </c:pt>
                <c:pt idx="13">
                  <c:v>0.65</c:v>
                </c:pt>
                <c:pt idx="14">
                  <c:v>0.7</c:v>
                </c:pt>
                <c:pt idx="15">
                  <c:v>0.75</c:v>
                </c:pt>
                <c:pt idx="16">
                  <c:v>0.8</c:v>
                </c:pt>
                <c:pt idx="17">
                  <c:v>0.85</c:v>
                </c:pt>
                <c:pt idx="18">
                  <c:v>0.9</c:v>
                </c:pt>
                <c:pt idx="19">
                  <c:v>0.95</c:v>
                </c:pt>
                <c:pt idx="20">
                  <c:v>1</c:v>
                </c:pt>
              </c:numCache>
            </c:numRef>
          </c:cat>
          <c:val>
            <c:numRef>
              <c:f>Sheet1!$B$2:$B$22</c:f>
              <c:numCache>
                <c:formatCode>General</c:formatCode>
                <c:ptCount val="21"/>
                <c:pt idx="0">
                  <c:v>2E-3</c:v>
                </c:pt>
                <c:pt idx="1">
                  <c:v>2E-3</c:v>
                </c:pt>
                <c:pt idx="2">
                  <c:v>2E-3</c:v>
                </c:pt>
                <c:pt idx="3">
                  <c:v>2E-3</c:v>
                </c:pt>
                <c:pt idx="4">
                  <c:v>2E-3</c:v>
                </c:pt>
                <c:pt idx="5">
                  <c:v>2E-3</c:v>
                </c:pt>
                <c:pt idx="6">
                  <c:v>0.01</c:v>
                </c:pt>
                <c:pt idx="7">
                  <c:v>0.21</c:v>
                </c:pt>
                <c:pt idx="8">
                  <c:v>0.42199999999999999</c:v>
                </c:pt>
                <c:pt idx="9">
                  <c:v>0.36</c:v>
                </c:pt>
                <c:pt idx="10">
                  <c:v>0.26200000000000001</c:v>
                </c:pt>
                <c:pt idx="11">
                  <c:v>0.158</c:v>
                </c:pt>
                <c:pt idx="12">
                  <c:v>0.09</c:v>
                </c:pt>
                <c:pt idx="13">
                  <c:v>4.7E-2</c:v>
                </c:pt>
                <c:pt idx="14">
                  <c:v>1.7999999999999999E-2</c:v>
                </c:pt>
                <c:pt idx="15">
                  <c:v>8.0000000000000002E-3</c:v>
                </c:pt>
                <c:pt idx="16">
                  <c:v>4.0000000000000001E-3</c:v>
                </c:pt>
                <c:pt idx="17">
                  <c:v>2E-3</c:v>
                </c:pt>
                <c:pt idx="18">
                  <c:v>1E-3</c:v>
                </c:pt>
                <c:pt idx="19">
                  <c:v>0</c:v>
                </c:pt>
                <c:pt idx="20">
                  <c:v>0</c:v>
                </c:pt>
              </c:numCache>
            </c:numRef>
          </c:val>
          <c:smooth val="0"/>
          <c:extLst>
            <c:ext xmlns:c16="http://schemas.microsoft.com/office/drawing/2014/chart" uri="{C3380CC4-5D6E-409C-BE32-E72D297353CC}">
              <c16:uniqueId val="{00000000-FB5B-4E0D-8BC4-C1D7050C1E95}"/>
            </c:ext>
          </c:extLst>
        </c:ser>
        <c:ser>
          <c:idx val="2"/>
          <c:order val="1"/>
          <c:tx>
            <c:strRef>
              <c:f>Sheet1!$C$1</c:f>
              <c:strCache>
                <c:ptCount val="1"/>
                <c:pt idx="0">
                  <c:v>Fairman</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Sheet1!$A$2:$A$22</c:f>
              <c:numCache>
                <c:formatCode>General</c:formatCode>
                <c:ptCount val="21"/>
                <c:pt idx="0">
                  <c:v>0</c:v>
                </c:pt>
                <c:pt idx="1">
                  <c:v>0.05</c:v>
                </c:pt>
                <c:pt idx="2">
                  <c:v>0.1</c:v>
                </c:pt>
                <c:pt idx="3">
                  <c:v>0.15</c:v>
                </c:pt>
                <c:pt idx="4">
                  <c:v>0.2</c:v>
                </c:pt>
                <c:pt idx="5">
                  <c:v>0.25</c:v>
                </c:pt>
                <c:pt idx="6">
                  <c:v>0.3</c:v>
                </c:pt>
                <c:pt idx="7">
                  <c:v>0.35</c:v>
                </c:pt>
                <c:pt idx="8">
                  <c:v>0.4</c:v>
                </c:pt>
                <c:pt idx="9">
                  <c:v>0.45</c:v>
                </c:pt>
                <c:pt idx="10">
                  <c:v>0.5</c:v>
                </c:pt>
                <c:pt idx="11">
                  <c:v>0.55000000000000004</c:v>
                </c:pt>
                <c:pt idx="12">
                  <c:v>0.6</c:v>
                </c:pt>
                <c:pt idx="13">
                  <c:v>0.65</c:v>
                </c:pt>
                <c:pt idx="14">
                  <c:v>0.7</c:v>
                </c:pt>
                <c:pt idx="15">
                  <c:v>0.75</c:v>
                </c:pt>
                <c:pt idx="16">
                  <c:v>0.8</c:v>
                </c:pt>
                <c:pt idx="17">
                  <c:v>0.85</c:v>
                </c:pt>
                <c:pt idx="18">
                  <c:v>0.9</c:v>
                </c:pt>
                <c:pt idx="19">
                  <c:v>0.95</c:v>
                </c:pt>
                <c:pt idx="20">
                  <c:v>1</c:v>
                </c:pt>
              </c:numCache>
            </c:numRef>
          </c:cat>
          <c:val>
            <c:numRef>
              <c:f>Sheet1!$C$2:$C$22</c:f>
              <c:numCache>
                <c:formatCode>General</c:formatCode>
                <c:ptCount val="21"/>
                <c:pt idx="0">
                  <c:v>2E-3</c:v>
                </c:pt>
                <c:pt idx="1">
                  <c:v>2E-3</c:v>
                </c:pt>
                <c:pt idx="2">
                  <c:v>2E-3</c:v>
                </c:pt>
                <c:pt idx="3">
                  <c:v>2E-3</c:v>
                </c:pt>
                <c:pt idx="4">
                  <c:v>2E-3</c:v>
                </c:pt>
                <c:pt idx="5">
                  <c:v>2E-3</c:v>
                </c:pt>
                <c:pt idx="6">
                  <c:v>5.0000000000000001E-3</c:v>
                </c:pt>
                <c:pt idx="7">
                  <c:v>0.13500000000000001</c:v>
                </c:pt>
                <c:pt idx="8">
                  <c:v>0.441</c:v>
                </c:pt>
                <c:pt idx="9">
                  <c:v>0.63700000000000001</c:v>
                </c:pt>
                <c:pt idx="10">
                  <c:v>0.73699999999999999</c:v>
                </c:pt>
                <c:pt idx="11">
                  <c:v>0.84199999999999997</c:v>
                </c:pt>
                <c:pt idx="12">
                  <c:v>0.91</c:v>
                </c:pt>
                <c:pt idx="13">
                  <c:v>0.95299999999999996</c:v>
                </c:pt>
                <c:pt idx="14">
                  <c:v>0.98199999999999998</c:v>
                </c:pt>
                <c:pt idx="15">
                  <c:v>0.99099999999999999</c:v>
                </c:pt>
                <c:pt idx="16">
                  <c:v>0.995</c:v>
                </c:pt>
                <c:pt idx="17">
                  <c:v>0.998</c:v>
                </c:pt>
                <c:pt idx="18">
                  <c:v>0.996</c:v>
                </c:pt>
                <c:pt idx="19">
                  <c:v>0.96399999999999997</c:v>
                </c:pt>
                <c:pt idx="20">
                  <c:v>0.50800000000000001</c:v>
                </c:pt>
              </c:numCache>
            </c:numRef>
          </c:val>
          <c:smooth val="0"/>
          <c:extLst>
            <c:ext xmlns:c16="http://schemas.microsoft.com/office/drawing/2014/chart" uri="{C3380CC4-5D6E-409C-BE32-E72D297353CC}">
              <c16:uniqueId val="{00000001-FB5B-4E0D-8BC4-C1D7050C1E95}"/>
            </c:ext>
          </c:extLst>
        </c:ser>
        <c:ser>
          <c:idx val="3"/>
          <c:order val="2"/>
          <c:tx>
            <c:strRef>
              <c:f>Sheet1!$D$1</c:f>
              <c:strCache>
                <c:ptCount val="1"/>
                <c:pt idx="0">
                  <c:v>Gamesman</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Sheet1!$A$2:$A$22</c:f>
              <c:numCache>
                <c:formatCode>General</c:formatCode>
                <c:ptCount val="21"/>
                <c:pt idx="0">
                  <c:v>0</c:v>
                </c:pt>
                <c:pt idx="1">
                  <c:v>0.05</c:v>
                </c:pt>
                <c:pt idx="2">
                  <c:v>0.1</c:v>
                </c:pt>
                <c:pt idx="3">
                  <c:v>0.15</c:v>
                </c:pt>
                <c:pt idx="4">
                  <c:v>0.2</c:v>
                </c:pt>
                <c:pt idx="5">
                  <c:v>0.25</c:v>
                </c:pt>
                <c:pt idx="6">
                  <c:v>0.3</c:v>
                </c:pt>
                <c:pt idx="7">
                  <c:v>0.35</c:v>
                </c:pt>
                <c:pt idx="8">
                  <c:v>0.4</c:v>
                </c:pt>
                <c:pt idx="9">
                  <c:v>0.45</c:v>
                </c:pt>
                <c:pt idx="10">
                  <c:v>0.5</c:v>
                </c:pt>
                <c:pt idx="11">
                  <c:v>0.55000000000000004</c:v>
                </c:pt>
                <c:pt idx="12">
                  <c:v>0.6</c:v>
                </c:pt>
                <c:pt idx="13">
                  <c:v>0.65</c:v>
                </c:pt>
                <c:pt idx="14">
                  <c:v>0.7</c:v>
                </c:pt>
                <c:pt idx="15">
                  <c:v>0.75</c:v>
                </c:pt>
                <c:pt idx="16">
                  <c:v>0.8</c:v>
                </c:pt>
                <c:pt idx="17">
                  <c:v>0.85</c:v>
                </c:pt>
                <c:pt idx="18">
                  <c:v>0.9</c:v>
                </c:pt>
                <c:pt idx="19">
                  <c:v>0.95</c:v>
                </c:pt>
                <c:pt idx="20">
                  <c:v>1</c:v>
                </c:pt>
              </c:numCache>
            </c:numRef>
          </c:cat>
          <c:val>
            <c:numRef>
              <c:f>Sheet1!$D$2:$D$22</c:f>
              <c:numCache>
                <c:formatCode>General</c:formatCode>
                <c:ptCount val="21"/>
                <c:pt idx="0">
                  <c:v>0.99099999999999999</c:v>
                </c:pt>
                <c:pt idx="1">
                  <c:v>0.99</c:v>
                </c:pt>
                <c:pt idx="2">
                  <c:v>0.99</c:v>
                </c:pt>
                <c:pt idx="3">
                  <c:v>0.98899999999999999</c:v>
                </c:pt>
                <c:pt idx="4">
                  <c:v>0.98399999999999999</c:v>
                </c:pt>
                <c:pt idx="5">
                  <c:v>0.97</c:v>
                </c:pt>
                <c:pt idx="6">
                  <c:v>0.92</c:v>
                </c:pt>
                <c:pt idx="7">
                  <c:v>0.49399999999999999</c:v>
                </c:pt>
                <c:pt idx="8">
                  <c:v>7.8E-2</c:v>
                </c:pt>
                <c:pt idx="9">
                  <c:v>2E-3</c:v>
                </c:pt>
                <c:pt idx="10">
                  <c:v>1E-3</c:v>
                </c:pt>
                <c:pt idx="11">
                  <c:v>0</c:v>
                </c:pt>
                <c:pt idx="12">
                  <c:v>0</c:v>
                </c:pt>
                <c:pt idx="13">
                  <c:v>0</c:v>
                </c:pt>
                <c:pt idx="14">
                  <c:v>0</c:v>
                </c:pt>
                <c:pt idx="15">
                  <c:v>0</c:v>
                </c:pt>
                <c:pt idx="16">
                  <c:v>0</c:v>
                </c:pt>
                <c:pt idx="17">
                  <c:v>0</c:v>
                </c:pt>
                <c:pt idx="18">
                  <c:v>0</c:v>
                </c:pt>
                <c:pt idx="19">
                  <c:v>0</c:v>
                </c:pt>
                <c:pt idx="20">
                  <c:v>0</c:v>
                </c:pt>
              </c:numCache>
            </c:numRef>
          </c:val>
          <c:smooth val="0"/>
          <c:extLst>
            <c:ext xmlns:c16="http://schemas.microsoft.com/office/drawing/2014/chart" uri="{C3380CC4-5D6E-409C-BE32-E72D297353CC}">
              <c16:uniqueId val="{00000002-FB5B-4E0D-8BC4-C1D7050C1E95}"/>
            </c:ext>
          </c:extLst>
        </c:ser>
        <c:ser>
          <c:idx val="4"/>
          <c:order val="3"/>
          <c:tx>
            <c:strRef>
              <c:f>Sheet1!$E$1</c:f>
              <c:strCache>
                <c:ptCount val="1"/>
                <c:pt idx="0">
                  <c:v>Hypocrite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Sheet1!$A$2:$A$22</c:f>
              <c:numCache>
                <c:formatCode>General</c:formatCode>
                <c:ptCount val="21"/>
                <c:pt idx="0">
                  <c:v>0</c:v>
                </c:pt>
                <c:pt idx="1">
                  <c:v>0.05</c:v>
                </c:pt>
                <c:pt idx="2">
                  <c:v>0.1</c:v>
                </c:pt>
                <c:pt idx="3">
                  <c:v>0.15</c:v>
                </c:pt>
                <c:pt idx="4">
                  <c:v>0.2</c:v>
                </c:pt>
                <c:pt idx="5">
                  <c:v>0.25</c:v>
                </c:pt>
                <c:pt idx="6">
                  <c:v>0.3</c:v>
                </c:pt>
                <c:pt idx="7">
                  <c:v>0.35</c:v>
                </c:pt>
                <c:pt idx="8">
                  <c:v>0.4</c:v>
                </c:pt>
                <c:pt idx="9">
                  <c:v>0.45</c:v>
                </c:pt>
                <c:pt idx="10">
                  <c:v>0.5</c:v>
                </c:pt>
                <c:pt idx="11">
                  <c:v>0.55000000000000004</c:v>
                </c:pt>
                <c:pt idx="12">
                  <c:v>0.6</c:v>
                </c:pt>
                <c:pt idx="13">
                  <c:v>0.65</c:v>
                </c:pt>
                <c:pt idx="14">
                  <c:v>0.7</c:v>
                </c:pt>
                <c:pt idx="15">
                  <c:v>0.75</c:v>
                </c:pt>
                <c:pt idx="16">
                  <c:v>0.8</c:v>
                </c:pt>
                <c:pt idx="17">
                  <c:v>0.85</c:v>
                </c:pt>
                <c:pt idx="18">
                  <c:v>0.9</c:v>
                </c:pt>
                <c:pt idx="19">
                  <c:v>0.95</c:v>
                </c:pt>
                <c:pt idx="20">
                  <c:v>1</c:v>
                </c:pt>
              </c:numCache>
            </c:numRef>
          </c:cat>
          <c:val>
            <c:numRef>
              <c:f>Sheet1!$E$2:$E$22</c:f>
              <c:numCache>
                <c:formatCode>General</c:formatCode>
                <c:ptCount val="21"/>
                <c:pt idx="0">
                  <c:v>5.0000000000000001E-3</c:v>
                </c:pt>
                <c:pt idx="1">
                  <c:v>5.0000000000000001E-3</c:v>
                </c:pt>
                <c:pt idx="2">
                  <c:v>6.0000000000000001E-3</c:v>
                </c:pt>
                <c:pt idx="3">
                  <c:v>7.0000000000000001E-3</c:v>
                </c:pt>
                <c:pt idx="4">
                  <c:v>1.2E-2</c:v>
                </c:pt>
                <c:pt idx="5">
                  <c:v>2.5999999999999999E-2</c:v>
                </c:pt>
                <c:pt idx="6">
                  <c:v>6.5000000000000002E-2</c:v>
                </c:pt>
                <c:pt idx="7">
                  <c:v>0.161</c:v>
                </c:pt>
                <c:pt idx="8">
                  <c:v>5.8000000000000003E-2</c:v>
                </c:pt>
                <c:pt idx="9">
                  <c:v>1E-3</c:v>
                </c:pt>
                <c:pt idx="10">
                  <c:v>0</c:v>
                </c:pt>
                <c:pt idx="11">
                  <c:v>0</c:v>
                </c:pt>
                <c:pt idx="12">
                  <c:v>1E-3</c:v>
                </c:pt>
                <c:pt idx="13">
                  <c:v>1E-3</c:v>
                </c:pt>
                <c:pt idx="14">
                  <c:v>1E-3</c:v>
                </c:pt>
                <c:pt idx="15">
                  <c:v>0</c:v>
                </c:pt>
                <c:pt idx="16">
                  <c:v>0</c:v>
                </c:pt>
                <c:pt idx="17">
                  <c:v>0</c:v>
                </c:pt>
                <c:pt idx="18">
                  <c:v>3.0000000000000001E-3</c:v>
                </c:pt>
                <c:pt idx="19">
                  <c:v>3.5999999999999997E-2</c:v>
                </c:pt>
                <c:pt idx="20">
                  <c:v>0.49199999999999999</c:v>
                </c:pt>
              </c:numCache>
            </c:numRef>
          </c:val>
          <c:smooth val="0"/>
          <c:extLst>
            <c:ext xmlns:c16="http://schemas.microsoft.com/office/drawing/2014/chart" uri="{C3380CC4-5D6E-409C-BE32-E72D297353CC}">
              <c16:uniqueId val="{00000003-FB5B-4E0D-8BC4-C1D7050C1E95}"/>
            </c:ext>
          </c:extLst>
        </c:ser>
        <c:dLbls>
          <c:showLegendKey val="0"/>
          <c:showVal val="0"/>
          <c:showCatName val="0"/>
          <c:showSerName val="0"/>
          <c:showPercent val="0"/>
          <c:showBubbleSize val="0"/>
        </c:dLbls>
        <c:marker val="1"/>
        <c:smooth val="0"/>
        <c:axId val="520065464"/>
        <c:axId val="520065784"/>
      </c:lineChart>
      <c:catAx>
        <c:axId val="5200654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Reputation Bias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0065784"/>
        <c:crosses val="autoZero"/>
        <c:auto val="1"/>
        <c:lblAlgn val="ctr"/>
        <c:lblOffset val="100"/>
        <c:noMultiLvlLbl val="0"/>
      </c:catAx>
      <c:valAx>
        <c:axId val="520065784"/>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Final Proportion</a:t>
                </a:r>
              </a:p>
            </c:rich>
          </c:tx>
          <c:layout>
            <c:manualLayout>
              <c:xMode val="edge"/>
              <c:yMode val="edge"/>
              <c:x val="1.6666666666666666E-2"/>
              <c:y val="0.2236727179935841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0065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618437435404247"/>
          <c:y val="6.1111111111111109E-2"/>
          <c:w val="0.58140787444672071"/>
          <c:h val="0.7366482939632546"/>
        </c:manualLayout>
      </c:layout>
      <c:lineChart>
        <c:grouping val="standard"/>
        <c:varyColors val="0"/>
        <c:ser>
          <c:idx val="1"/>
          <c:order val="0"/>
          <c:tx>
            <c:strRef>
              <c:f>Sheet1!$O$1</c:f>
              <c:strCache>
                <c:ptCount val="1"/>
                <c:pt idx="0">
                  <c:v>Easy Rider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Sheet1!$N$2:$N$11</c:f>
              <c:numCache>
                <c:formatCode>General</c:formatCode>
                <c:ptCount val="7"/>
                <c:pt idx="0">
                  <c:v>0.28999999999999998</c:v>
                </c:pt>
                <c:pt idx="1">
                  <c:v>0.32</c:v>
                </c:pt>
                <c:pt idx="2">
                  <c:v>0.35</c:v>
                </c:pt>
                <c:pt idx="3">
                  <c:v>0.38</c:v>
                </c:pt>
                <c:pt idx="4">
                  <c:v>0.41</c:v>
                </c:pt>
                <c:pt idx="5">
                  <c:v>0.44</c:v>
                </c:pt>
                <c:pt idx="6">
                  <c:v>0.47</c:v>
                </c:pt>
              </c:numCache>
            </c:numRef>
          </c:cat>
          <c:val>
            <c:numRef>
              <c:f>Sheet1!$O$2:$O$11</c:f>
              <c:numCache>
                <c:formatCode>General</c:formatCode>
                <c:ptCount val="7"/>
                <c:pt idx="0">
                  <c:v>3.0000000000000001E-3</c:v>
                </c:pt>
                <c:pt idx="1">
                  <c:v>3.2000000000000001E-2</c:v>
                </c:pt>
                <c:pt idx="2">
                  <c:v>0.14399999999999999</c:v>
                </c:pt>
                <c:pt idx="3">
                  <c:v>0.36899999999999999</c:v>
                </c:pt>
                <c:pt idx="4">
                  <c:v>0.41599999999999998</c:v>
                </c:pt>
                <c:pt idx="5">
                  <c:v>0.36699999999999999</c:v>
                </c:pt>
                <c:pt idx="6">
                  <c:v>0.33</c:v>
                </c:pt>
              </c:numCache>
            </c:numRef>
          </c:val>
          <c:smooth val="0"/>
          <c:extLst>
            <c:ext xmlns:c16="http://schemas.microsoft.com/office/drawing/2014/chart" uri="{C3380CC4-5D6E-409C-BE32-E72D297353CC}">
              <c16:uniqueId val="{00000000-8693-4CD7-A85F-AF2E499A56DE}"/>
            </c:ext>
          </c:extLst>
        </c:ser>
        <c:ser>
          <c:idx val="2"/>
          <c:order val="1"/>
          <c:tx>
            <c:strRef>
              <c:f>Sheet1!$C$1</c:f>
              <c:strCache>
                <c:ptCount val="1"/>
                <c:pt idx="0">
                  <c:v>Fairman</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Sheet1!$N$2:$N$11</c:f>
              <c:numCache>
                <c:formatCode>General</c:formatCode>
                <c:ptCount val="7"/>
                <c:pt idx="0">
                  <c:v>0.28999999999999998</c:v>
                </c:pt>
                <c:pt idx="1">
                  <c:v>0.32</c:v>
                </c:pt>
                <c:pt idx="2">
                  <c:v>0.35</c:v>
                </c:pt>
                <c:pt idx="3">
                  <c:v>0.38</c:v>
                </c:pt>
                <c:pt idx="4">
                  <c:v>0.41</c:v>
                </c:pt>
                <c:pt idx="5">
                  <c:v>0.44</c:v>
                </c:pt>
                <c:pt idx="6">
                  <c:v>0.47</c:v>
                </c:pt>
              </c:numCache>
            </c:numRef>
          </c:cat>
          <c:val>
            <c:numRef>
              <c:f>Sheet1!$P$2:$P$11</c:f>
              <c:numCache>
                <c:formatCode>General</c:formatCode>
                <c:ptCount val="7"/>
                <c:pt idx="0">
                  <c:v>2E-3</c:v>
                </c:pt>
                <c:pt idx="1">
                  <c:v>1.4E-2</c:v>
                </c:pt>
                <c:pt idx="2">
                  <c:v>0.10299999999999999</c:v>
                </c:pt>
                <c:pt idx="3">
                  <c:v>0.34799999999999998</c:v>
                </c:pt>
                <c:pt idx="4">
                  <c:v>0.49099999999999999</c:v>
                </c:pt>
                <c:pt idx="5">
                  <c:v>0.628</c:v>
                </c:pt>
                <c:pt idx="6">
                  <c:v>0.66600000000000004</c:v>
                </c:pt>
              </c:numCache>
            </c:numRef>
          </c:val>
          <c:smooth val="0"/>
          <c:extLst>
            <c:ext xmlns:c16="http://schemas.microsoft.com/office/drawing/2014/chart" uri="{C3380CC4-5D6E-409C-BE32-E72D297353CC}">
              <c16:uniqueId val="{00000001-8693-4CD7-A85F-AF2E499A56DE}"/>
            </c:ext>
          </c:extLst>
        </c:ser>
        <c:ser>
          <c:idx val="3"/>
          <c:order val="2"/>
          <c:tx>
            <c:strRef>
              <c:f>Sheet1!$D$1</c:f>
              <c:strCache>
                <c:ptCount val="1"/>
                <c:pt idx="0">
                  <c:v>Gamesman</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Sheet1!$N$2:$N$11</c:f>
              <c:numCache>
                <c:formatCode>General</c:formatCode>
                <c:ptCount val="7"/>
                <c:pt idx="0">
                  <c:v>0.28999999999999998</c:v>
                </c:pt>
                <c:pt idx="1">
                  <c:v>0.32</c:v>
                </c:pt>
                <c:pt idx="2">
                  <c:v>0.35</c:v>
                </c:pt>
                <c:pt idx="3">
                  <c:v>0.38</c:v>
                </c:pt>
                <c:pt idx="4">
                  <c:v>0.41</c:v>
                </c:pt>
                <c:pt idx="5">
                  <c:v>0.44</c:v>
                </c:pt>
                <c:pt idx="6">
                  <c:v>0.47</c:v>
                </c:pt>
              </c:numCache>
            </c:numRef>
          </c:cat>
          <c:val>
            <c:numRef>
              <c:f>Sheet1!$Q$2:$Q$11</c:f>
              <c:numCache>
                <c:formatCode>General</c:formatCode>
                <c:ptCount val="7"/>
                <c:pt idx="0">
                  <c:v>0.92100000000000004</c:v>
                </c:pt>
                <c:pt idx="1">
                  <c:v>0.82299999999999995</c:v>
                </c:pt>
                <c:pt idx="2">
                  <c:v>0.58499999999999996</c:v>
                </c:pt>
                <c:pt idx="3">
                  <c:v>0.19500000000000001</c:v>
                </c:pt>
                <c:pt idx="4">
                  <c:v>5.3999999999999999E-2</c:v>
                </c:pt>
                <c:pt idx="5">
                  <c:v>2E-3</c:v>
                </c:pt>
                <c:pt idx="6">
                  <c:v>2E-3</c:v>
                </c:pt>
              </c:numCache>
            </c:numRef>
          </c:val>
          <c:smooth val="0"/>
          <c:extLst>
            <c:ext xmlns:c16="http://schemas.microsoft.com/office/drawing/2014/chart" uri="{C3380CC4-5D6E-409C-BE32-E72D297353CC}">
              <c16:uniqueId val="{00000002-8693-4CD7-A85F-AF2E499A56DE}"/>
            </c:ext>
          </c:extLst>
        </c:ser>
        <c:ser>
          <c:idx val="4"/>
          <c:order val="3"/>
          <c:tx>
            <c:strRef>
              <c:f>Sheet1!$E$1</c:f>
              <c:strCache>
                <c:ptCount val="1"/>
                <c:pt idx="0">
                  <c:v>Hypocrite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Sheet1!$N$2:$N$11</c:f>
              <c:numCache>
                <c:formatCode>General</c:formatCode>
                <c:ptCount val="7"/>
                <c:pt idx="0">
                  <c:v>0.28999999999999998</c:v>
                </c:pt>
                <c:pt idx="1">
                  <c:v>0.32</c:v>
                </c:pt>
                <c:pt idx="2">
                  <c:v>0.35</c:v>
                </c:pt>
                <c:pt idx="3">
                  <c:v>0.38</c:v>
                </c:pt>
                <c:pt idx="4">
                  <c:v>0.41</c:v>
                </c:pt>
                <c:pt idx="5">
                  <c:v>0.44</c:v>
                </c:pt>
                <c:pt idx="6">
                  <c:v>0.47</c:v>
                </c:pt>
              </c:numCache>
            </c:numRef>
          </c:cat>
          <c:val>
            <c:numRef>
              <c:f>Sheet1!$R$2:$R$11</c:f>
              <c:numCache>
                <c:formatCode>General</c:formatCode>
                <c:ptCount val="7"/>
                <c:pt idx="0">
                  <c:v>7.3999999999999996E-2</c:v>
                </c:pt>
                <c:pt idx="1">
                  <c:v>0.13100000000000001</c:v>
                </c:pt>
                <c:pt idx="2">
                  <c:v>0.16800000000000001</c:v>
                </c:pt>
                <c:pt idx="3">
                  <c:v>8.7999999999999995E-2</c:v>
                </c:pt>
                <c:pt idx="4">
                  <c:v>3.9E-2</c:v>
                </c:pt>
                <c:pt idx="5">
                  <c:v>3.0000000000000001E-3</c:v>
                </c:pt>
                <c:pt idx="6">
                  <c:v>2E-3</c:v>
                </c:pt>
              </c:numCache>
            </c:numRef>
          </c:val>
          <c:smooth val="0"/>
          <c:extLst>
            <c:ext xmlns:c16="http://schemas.microsoft.com/office/drawing/2014/chart" uri="{C3380CC4-5D6E-409C-BE32-E72D297353CC}">
              <c16:uniqueId val="{00000003-8693-4CD7-A85F-AF2E499A56DE}"/>
            </c:ext>
          </c:extLst>
        </c:ser>
        <c:dLbls>
          <c:showLegendKey val="0"/>
          <c:showVal val="0"/>
          <c:showCatName val="0"/>
          <c:showSerName val="0"/>
          <c:showPercent val="0"/>
          <c:showBubbleSize val="0"/>
        </c:dLbls>
        <c:marker val="1"/>
        <c:smooth val="0"/>
        <c:axId val="520065464"/>
        <c:axId val="520065784"/>
      </c:lineChart>
      <c:catAx>
        <c:axId val="5200654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Reputation</a:t>
                </a:r>
                <a:r>
                  <a:rPr lang="en-US" baseline="0"/>
                  <a:t> Bias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0065784"/>
        <c:crosses val="autoZero"/>
        <c:auto val="1"/>
        <c:lblAlgn val="ctr"/>
        <c:lblOffset val="100"/>
        <c:noMultiLvlLbl val="0"/>
      </c:catAx>
      <c:valAx>
        <c:axId val="520065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Final Proportion</a:t>
                </a:r>
                <a:endParaRPr lang="en-US"/>
              </a:p>
            </c:rich>
          </c:tx>
          <c:layout>
            <c:manualLayout>
              <c:xMode val="edge"/>
              <c:yMode val="edge"/>
              <c:x val="1.6666666666666666E-2"/>
              <c:y val="0.2236727179935841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00654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Sheet1!$H$28</c:f>
              <c:strCache>
                <c:ptCount val="1"/>
                <c:pt idx="0">
                  <c:v>Fairmen Proportion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Sheet1!$G$29:$G$34</c:f>
              <c:numCache>
                <c:formatCode>General</c:formatCode>
                <c:ptCount val="6"/>
                <c:pt idx="0">
                  <c:v>5</c:v>
                </c:pt>
                <c:pt idx="1">
                  <c:v>6</c:v>
                </c:pt>
                <c:pt idx="2">
                  <c:v>7</c:v>
                </c:pt>
                <c:pt idx="3">
                  <c:v>8</c:v>
                </c:pt>
                <c:pt idx="4">
                  <c:v>9</c:v>
                </c:pt>
                <c:pt idx="5">
                  <c:v>10</c:v>
                </c:pt>
              </c:numCache>
            </c:numRef>
          </c:cat>
          <c:val>
            <c:numRef>
              <c:f>Sheet1!$H$29:$H$34</c:f>
              <c:numCache>
                <c:formatCode>General</c:formatCode>
                <c:ptCount val="6"/>
                <c:pt idx="0">
                  <c:v>8.4000000000000005E-2</c:v>
                </c:pt>
                <c:pt idx="1">
                  <c:v>0.54800000000000004</c:v>
                </c:pt>
                <c:pt idx="2">
                  <c:v>0.68200000000000005</c:v>
                </c:pt>
                <c:pt idx="3">
                  <c:v>0.76800000000000002</c:v>
                </c:pt>
                <c:pt idx="4">
                  <c:v>0.82599999999999996</c:v>
                </c:pt>
                <c:pt idx="5">
                  <c:v>0.873</c:v>
                </c:pt>
              </c:numCache>
            </c:numRef>
          </c:val>
          <c:smooth val="0"/>
          <c:extLst>
            <c:ext xmlns:c16="http://schemas.microsoft.com/office/drawing/2014/chart" uri="{C3380CC4-5D6E-409C-BE32-E72D297353CC}">
              <c16:uniqueId val="{00000000-86E7-453B-8E79-22ABB7DEFD7D}"/>
            </c:ext>
          </c:extLst>
        </c:ser>
        <c:dLbls>
          <c:showLegendKey val="0"/>
          <c:showVal val="0"/>
          <c:showCatName val="0"/>
          <c:showSerName val="0"/>
          <c:showPercent val="0"/>
          <c:showBubbleSize val="0"/>
        </c:dLbls>
        <c:marker val="1"/>
        <c:smooth val="0"/>
        <c:axId val="546494928"/>
        <c:axId val="546491088"/>
      </c:lineChart>
      <c:catAx>
        <c:axId val="546494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Games</a:t>
                </a:r>
                <a:r>
                  <a:rPr lang="en-US" baseline="0"/>
                  <a:t> per Generation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491088"/>
        <c:crosses val="autoZero"/>
        <c:auto val="1"/>
        <c:lblAlgn val="ctr"/>
        <c:lblOffset val="100"/>
        <c:noMultiLvlLbl val="0"/>
      </c:catAx>
      <c:valAx>
        <c:axId val="546491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Fairmen Proportion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4949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598</TotalTime>
  <Pages>9</Pages>
  <Words>1831</Words>
  <Characters>10442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Cutler</dc:creator>
  <cp:keywords/>
  <dc:description/>
  <cp:lastModifiedBy>William Cutler</cp:lastModifiedBy>
  <cp:revision>4</cp:revision>
  <dcterms:created xsi:type="dcterms:W3CDTF">2019-12-11T17:19:00Z</dcterms:created>
  <dcterms:modified xsi:type="dcterms:W3CDTF">2019-12-12T04:42:00Z</dcterms:modified>
</cp:coreProperties>
</file>