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F2209" w14:textId="418B838E" w:rsidR="000951C0" w:rsidRPr="00FD5E05" w:rsidRDefault="00FD5E05" w:rsidP="00FD5E05">
      <w:pPr>
        <w:pStyle w:val="Heading1"/>
        <w:rPr>
          <w:lang w:val="en-US"/>
        </w:rPr>
      </w:pPr>
      <w:proofErr w:type="spellStart"/>
      <w:r w:rsidRPr="00FD5E05">
        <w:rPr>
          <w:lang w:val="en-US"/>
        </w:rPr>
        <w:t>Weigthed</w:t>
      </w:r>
      <w:proofErr w:type="spellEnd"/>
      <w:r w:rsidRPr="00FD5E05">
        <w:rPr>
          <w:lang w:val="en-US"/>
        </w:rPr>
        <w:t xml:space="preserve"> Graphs</w:t>
      </w:r>
    </w:p>
    <w:p w14:paraId="2042C577" w14:textId="36A9C5D7" w:rsidR="00FD5E05" w:rsidRDefault="00FD5E05" w:rsidP="00FD5E05">
      <w:pPr>
        <w:rPr>
          <w:lang w:val="en-US"/>
        </w:rPr>
      </w:pPr>
      <w:r w:rsidRPr="00FD5E05">
        <w:rPr>
          <w:lang w:val="en-US"/>
        </w:rPr>
        <w:t xml:space="preserve">Every edge in a </w:t>
      </w:r>
      <w:r>
        <w:rPr>
          <w:lang w:val="en-US"/>
        </w:rPr>
        <w:t>graph G = (V, E) has a weight property. This can be for both directed and undirected graphs.</w:t>
      </w:r>
    </w:p>
    <w:p w14:paraId="2A17A665" w14:textId="50EFBD6C" w:rsidR="00FD5E05" w:rsidRDefault="00FD5E05" w:rsidP="00FD5E05">
      <w:pPr>
        <w:rPr>
          <w:lang w:val="en-US"/>
        </w:rPr>
      </w:pPr>
      <w:r w:rsidRPr="00FD5E05">
        <w:rPr>
          <w:lang w:val="en-US"/>
        </w:rPr>
        <w:drawing>
          <wp:inline distT="0" distB="0" distL="0" distR="0" wp14:anchorId="5E99D885" wp14:editId="647AAA9A">
            <wp:extent cx="3624943" cy="2481109"/>
            <wp:effectExtent l="0" t="0" r="0" b="0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1466" cy="249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C28" w14:textId="091C6A45" w:rsidR="00FD5E05" w:rsidRDefault="00FD5E05" w:rsidP="00FD5E05">
      <w:pPr>
        <w:rPr>
          <w:lang w:val="en-US"/>
        </w:rPr>
      </w:pPr>
      <w:r>
        <w:rPr>
          <w:lang w:val="en-US"/>
        </w:rPr>
        <w:t>The total weight(</w:t>
      </w:r>
      <w:r w:rsidRPr="00FD5E05">
        <w:rPr>
          <w:i/>
          <w:iCs/>
          <w:lang w:val="en-US"/>
        </w:rPr>
        <w:t>w</w:t>
      </w:r>
      <w:r>
        <w:rPr>
          <w:lang w:val="en-US"/>
        </w:rPr>
        <w:t xml:space="preserve">) of a path from start to destination is all the edges traveled in the </w:t>
      </w:r>
      <w:proofErr w:type="spellStart"/>
      <w:r>
        <w:rPr>
          <w:lang w:val="en-US"/>
        </w:rPr>
        <w:t>parth</w:t>
      </w:r>
      <w:proofErr w:type="spellEnd"/>
      <w:r>
        <w:rPr>
          <w:lang w:val="en-US"/>
        </w:rPr>
        <w:t>(</w:t>
      </w:r>
      <w:r w:rsidRPr="00FD5E05">
        <w:rPr>
          <w:i/>
          <w:iCs/>
          <w:lang w:val="en-US"/>
        </w:rPr>
        <w:t>p</w:t>
      </w:r>
      <w:r>
        <w:rPr>
          <w:lang w:val="en-US"/>
        </w:rPr>
        <w:t xml:space="preserve">) summed together. </w:t>
      </w:r>
    </w:p>
    <w:p w14:paraId="3AB6BBA6" w14:textId="273546C1" w:rsidR="00FD5E05" w:rsidRDefault="00FD5E05" w:rsidP="00FD5E05">
      <w:pPr>
        <w:rPr>
          <w:lang w:val="en-US"/>
        </w:rPr>
      </w:pPr>
      <w:r w:rsidRPr="00FD5E05">
        <w:rPr>
          <w:lang w:val="en-US"/>
        </w:rPr>
        <w:drawing>
          <wp:inline distT="0" distB="0" distL="0" distR="0" wp14:anchorId="7526E7D7" wp14:editId="05B3FDA1">
            <wp:extent cx="2269671" cy="412337"/>
            <wp:effectExtent l="0" t="0" r="3810" b="0"/>
            <wp:docPr id="2" name="Picture 2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902"/>
                    <a:stretch/>
                  </pic:blipFill>
                  <pic:spPr bwMode="auto">
                    <a:xfrm>
                      <a:off x="0" y="0"/>
                      <a:ext cx="2329800" cy="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822CB" w14:textId="790BF394" w:rsidR="00FD5E05" w:rsidRDefault="00FD5E05" w:rsidP="00FD5E05">
      <w:pPr>
        <w:pStyle w:val="Heading2"/>
        <w:rPr>
          <w:lang w:val="en-US"/>
        </w:rPr>
      </w:pPr>
      <w:r>
        <w:rPr>
          <w:lang w:val="en-US"/>
        </w:rPr>
        <w:t>Definition of shorts paths</w:t>
      </w:r>
    </w:p>
    <w:p w14:paraId="5A8C6994" w14:textId="1648373A" w:rsidR="00FD5E05" w:rsidRDefault="00FD5E05" w:rsidP="00FD5E05">
      <w:pPr>
        <w:rPr>
          <w:lang w:val="en-US"/>
        </w:rPr>
      </w:pPr>
      <w:r w:rsidRPr="00FD5E05">
        <w:rPr>
          <w:lang w:val="en-US"/>
        </w:rPr>
        <w:drawing>
          <wp:inline distT="0" distB="0" distL="0" distR="0" wp14:anchorId="575FD2BE" wp14:editId="1ECDAD86">
            <wp:extent cx="5731510" cy="345376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6876" w14:textId="5E0C0AAA" w:rsidR="00FD5E05" w:rsidRDefault="00FD5E05" w:rsidP="00FD5E05">
      <w:pPr>
        <w:rPr>
          <w:lang w:val="en-US"/>
        </w:rPr>
      </w:pPr>
    </w:p>
    <w:p w14:paraId="0F020D94" w14:textId="5CCF96DE" w:rsidR="00FD5E05" w:rsidRDefault="00FD5E05" w:rsidP="00FD5E05">
      <w:pPr>
        <w:rPr>
          <w:lang w:val="en-US"/>
        </w:rPr>
      </w:pPr>
    </w:p>
    <w:p w14:paraId="22DBB404" w14:textId="6195D079" w:rsidR="00FD5E05" w:rsidRDefault="00FD5E05" w:rsidP="00FD5E05">
      <w:pPr>
        <w:rPr>
          <w:lang w:val="en-US"/>
        </w:rPr>
      </w:pPr>
    </w:p>
    <w:p w14:paraId="4B6B95B0" w14:textId="795A51B5" w:rsidR="00FD5E05" w:rsidRDefault="00FD5E05" w:rsidP="00FD5E05">
      <w:pPr>
        <w:rPr>
          <w:lang w:val="en-US"/>
        </w:rPr>
      </w:pPr>
    </w:p>
    <w:p w14:paraId="18FD859E" w14:textId="50FBB16D" w:rsidR="00FD5E05" w:rsidRDefault="00FD5E05" w:rsidP="00FD5E05">
      <w:pPr>
        <w:rPr>
          <w:lang w:val="en-US"/>
        </w:rPr>
      </w:pPr>
    </w:p>
    <w:p w14:paraId="62D270D2" w14:textId="3E3F1A68" w:rsidR="00FD5E05" w:rsidRDefault="00FD5E05" w:rsidP="00FD5E05">
      <w:pPr>
        <w:rPr>
          <w:lang w:val="en-US"/>
        </w:rPr>
      </w:pPr>
    </w:p>
    <w:p w14:paraId="40DA8FF1" w14:textId="2B15235D" w:rsidR="00FD5E05" w:rsidRDefault="00FD5E05" w:rsidP="00FD5E05">
      <w:pPr>
        <w:pStyle w:val="Heading2"/>
        <w:rPr>
          <w:lang w:val="en-US"/>
        </w:rPr>
      </w:pPr>
      <w:r>
        <w:rPr>
          <w:lang w:val="en-US"/>
        </w:rPr>
        <w:lastRenderedPageBreak/>
        <w:t>Cycles</w:t>
      </w:r>
    </w:p>
    <w:p w14:paraId="64FA6FEA" w14:textId="37B3EF90" w:rsidR="00FD5E05" w:rsidRDefault="00FD5E05" w:rsidP="00FD5E05">
      <w:pPr>
        <w:rPr>
          <w:lang w:val="en-US"/>
        </w:rPr>
      </w:pPr>
      <w:r w:rsidRPr="00FD5E05">
        <w:rPr>
          <w:lang w:val="en-US"/>
        </w:rPr>
        <w:drawing>
          <wp:inline distT="0" distB="0" distL="0" distR="0" wp14:anchorId="457F954F" wp14:editId="4E554138">
            <wp:extent cx="5731510" cy="3363776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616"/>
                    <a:stretch/>
                  </pic:blipFill>
                  <pic:spPr bwMode="auto">
                    <a:xfrm>
                      <a:off x="0" y="0"/>
                      <a:ext cx="5731510" cy="336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A4893" w14:textId="596D7A11" w:rsidR="00FD5E05" w:rsidRDefault="00FD5E05" w:rsidP="00FD5E05">
      <w:pPr>
        <w:rPr>
          <w:lang w:val="en-US"/>
        </w:rPr>
      </w:pPr>
    </w:p>
    <w:p w14:paraId="57F0C9D9" w14:textId="4B7C6458" w:rsidR="00FD5E05" w:rsidRDefault="00FD5E05" w:rsidP="00FD5E05">
      <w:pPr>
        <w:rPr>
          <w:lang w:val="en-US"/>
        </w:rPr>
      </w:pPr>
    </w:p>
    <w:p w14:paraId="7E226DFD" w14:textId="09E283F1" w:rsidR="00FD5E05" w:rsidRDefault="00FD5E05" w:rsidP="00FD5E05">
      <w:pPr>
        <w:rPr>
          <w:lang w:val="en-US"/>
        </w:rPr>
      </w:pPr>
    </w:p>
    <w:p w14:paraId="6BC3B92D" w14:textId="162DF27D" w:rsidR="00FD5E05" w:rsidRDefault="00FD5E05" w:rsidP="00FD5E05">
      <w:pPr>
        <w:pStyle w:val="Heading2"/>
        <w:rPr>
          <w:lang w:val="en-US"/>
        </w:rPr>
      </w:pPr>
      <w:r>
        <w:rPr>
          <w:lang w:val="en-US"/>
        </w:rPr>
        <w:t>Relaxation</w:t>
      </w:r>
    </w:p>
    <w:p w14:paraId="7BBC5DFA" w14:textId="3152C470" w:rsidR="00FD5E05" w:rsidRDefault="00FD5E05" w:rsidP="00FD5E05">
      <w:pPr>
        <w:rPr>
          <w:lang w:val="en-US"/>
        </w:rPr>
      </w:pPr>
      <w:r>
        <w:rPr>
          <w:lang w:val="en-US"/>
        </w:rPr>
        <w:t xml:space="preserve">For every vertex </w:t>
      </w:r>
      <w:r w:rsidRPr="00FD5E05">
        <w:rPr>
          <w:i/>
          <w:iCs/>
          <w:lang w:val="en-US"/>
        </w:rPr>
        <w:t>V</w:t>
      </w:r>
      <w:r>
        <w:rPr>
          <w:lang w:val="en-US"/>
        </w:rPr>
        <w:t xml:space="preserve"> there is a property called </w:t>
      </w:r>
      <w:r w:rsidRPr="00FD5E05">
        <w:rPr>
          <w:i/>
          <w:iCs/>
          <w:lang w:val="en-US"/>
        </w:rPr>
        <w:t>V.D</w:t>
      </w:r>
      <w:r>
        <w:rPr>
          <w:lang w:val="en-US"/>
        </w:rPr>
        <w:t xml:space="preserve"> representing the shortest path estimate from the start vertex </w:t>
      </w:r>
      <w:r w:rsidRPr="00FD5E05">
        <w:rPr>
          <w:i/>
          <w:iCs/>
          <w:lang w:val="en-US"/>
        </w:rPr>
        <w:t>S</w:t>
      </w:r>
      <w:r>
        <w:rPr>
          <w:lang w:val="en-US"/>
        </w:rPr>
        <w:t xml:space="preserve"> to </w:t>
      </w:r>
      <w:r w:rsidRPr="00FD5E05">
        <w:rPr>
          <w:i/>
          <w:iCs/>
          <w:lang w:val="en-US"/>
        </w:rPr>
        <w:t>V</w:t>
      </w:r>
      <w:r>
        <w:rPr>
          <w:lang w:val="en-US"/>
        </w:rPr>
        <w:t>. Before the algorithm is run to find the shortest path, there is an initialization of the graph with the following function:</w:t>
      </w:r>
    </w:p>
    <w:p w14:paraId="4F46C837" w14:textId="1E28C055" w:rsidR="00FD5E05" w:rsidRDefault="00FD5E05" w:rsidP="00FD5E05">
      <w:pPr>
        <w:rPr>
          <w:lang w:val="en-US"/>
        </w:rPr>
      </w:pPr>
      <w:r w:rsidRPr="00FD5E05">
        <w:rPr>
          <w:lang w:val="en-US"/>
        </w:rPr>
        <w:drawing>
          <wp:inline distT="0" distB="0" distL="0" distR="0" wp14:anchorId="5E24ADCA" wp14:editId="67EA2F62">
            <wp:extent cx="5731510" cy="16052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EC7" w14:textId="65758622" w:rsidR="00FD5E05" w:rsidRDefault="00FD5E05" w:rsidP="00FD5E05">
      <w:pPr>
        <w:rPr>
          <w:lang w:val="en-US"/>
        </w:rPr>
      </w:pPr>
      <w:r>
        <w:rPr>
          <w:lang w:val="en-US"/>
        </w:rPr>
        <w:t>Afterwards the relaxation graph is run to improve the shortest-path estimates:</w:t>
      </w:r>
    </w:p>
    <w:p w14:paraId="68A7A549" w14:textId="2D441B4F" w:rsidR="00FD5E05" w:rsidRDefault="00CE6399" w:rsidP="00FD5E05">
      <w:pPr>
        <w:rPr>
          <w:lang w:val="en-US"/>
        </w:rPr>
      </w:pPr>
      <w:r w:rsidRPr="00CE6399">
        <w:rPr>
          <w:lang w:val="en-US"/>
        </w:rPr>
        <w:drawing>
          <wp:inline distT="0" distB="0" distL="0" distR="0" wp14:anchorId="28D879FF" wp14:editId="75B681F1">
            <wp:extent cx="5159072" cy="2024743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951" cy="2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435A" w14:textId="302201D4" w:rsidR="00FD5E05" w:rsidRDefault="00CE6399" w:rsidP="00FD5E05">
      <w:pPr>
        <w:rPr>
          <w:lang w:val="en-US"/>
        </w:rPr>
      </w:pPr>
      <w:r>
        <w:rPr>
          <w:lang w:val="en-US"/>
        </w:rPr>
        <w:lastRenderedPageBreak/>
        <w:t>After the relaxation the following properties holds true:</w:t>
      </w:r>
    </w:p>
    <w:p w14:paraId="23ACE920" w14:textId="009C24DD" w:rsidR="00CE6399" w:rsidRDefault="00CE6399" w:rsidP="00FD5E05">
      <w:pPr>
        <w:rPr>
          <w:lang w:val="en-US"/>
        </w:rPr>
      </w:pPr>
      <w:r w:rsidRPr="00CE6399">
        <w:rPr>
          <w:lang w:val="en-US"/>
        </w:rPr>
        <w:drawing>
          <wp:inline distT="0" distB="0" distL="0" distR="0" wp14:anchorId="008A8D21" wp14:editId="7B40D0EE">
            <wp:extent cx="5731510" cy="2449830"/>
            <wp:effectExtent l="0" t="0" r="0" b="1270"/>
            <wp:docPr id="7" name="Picture 7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E311" w14:textId="51717761" w:rsidR="00CE6399" w:rsidRDefault="00CE6399" w:rsidP="00FD5E05">
      <w:pPr>
        <w:rPr>
          <w:lang w:val="en-US"/>
        </w:rPr>
      </w:pPr>
      <w:r w:rsidRPr="00CE6399">
        <w:rPr>
          <w:lang w:val="en-US"/>
        </w:rPr>
        <w:drawing>
          <wp:inline distT="0" distB="0" distL="0" distR="0" wp14:anchorId="33F26EE2" wp14:editId="1E51E3E4">
            <wp:extent cx="5731510" cy="1816735"/>
            <wp:effectExtent l="0" t="0" r="0" b="0"/>
            <wp:docPr id="8" name="Picture 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F7" w14:textId="077A965A" w:rsidR="007D1DCE" w:rsidRPr="007D1DCE" w:rsidRDefault="007D1DCE" w:rsidP="007D1DCE">
      <w:pPr>
        <w:rPr>
          <w:lang w:val="en-US"/>
        </w:rPr>
      </w:pPr>
    </w:p>
    <w:p w14:paraId="04E6AB07" w14:textId="203BE517" w:rsidR="007D1DCE" w:rsidRPr="007D1DCE" w:rsidRDefault="007D1DCE" w:rsidP="007D1DCE">
      <w:pPr>
        <w:rPr>
          <w:lang w:val="en-US"/>
        </w:rPr>
      </w:pPr>
    </w:p>
    <w:p w14:paraId="34D06A04" w14:textId="3A7FD9F2" w:rsidR="007D1DCE" w:rsidRDefault="007D1DCE" w:rsidP="007D1DCE">
      <w:pPr>
        <w:rPr>
          <w:lang w:val="en-US"/>
        </w:rPr>
      </w:pPr>
    </w:p>
    <w:p w14:paraId="55D8DF1F" w14:textId="1EB5160B" w:rsidR="007D1DCE" w:rsidRPr="007D1DCE" w:rsidRDefault="007D1DCE" w:rsidP="007D1DCE">
      <w:pPr>
        <w:tabs>
          <w:tab w:val="left" w:pos="5644"/>
        </w:tabs>
        <w:rPr>
          <w:lang w:val="en-US"/>
        </w:rPr>
      </w:pPr>
      <w:r>
        <w:rPr>
          <w:lang w:val="en-US"/>
        </w:rPr>
        <w:tab/>
      </w:r>
    </w:p>
    <w:sectPr w:rsidR="007D1DCE" w:rsidRPr="007D1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1C0"/>
    <w:rsid w:val="000951C0"/>
    <w:rsid w:val="005D05E4"/>
    <w:rsid w:val="007D1DCE"/>
    <w:rsid w:val="00CE2C34"/>
    <w:rsid w:val="00CE6399"/>
    <w:rsid w:val="00FD5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992E9E5"/>
  <w15:chartTrackingRefBased/>
  <w15:docId w15:val="{FD8932A7-7BC6-824E-BC0D-E1B1B2A6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5E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5E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D5E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Rolf Malthe Andersen</dc:creator>
  <cp:keywords/>
  <dc:description/>
  <cp:lastModifiedBy>Rolf Malthe Andersen</cp:lastModifiedBy>
  <cp:revision>4</cp:revision>
  <dcterms:created xsi:type="dcterms:W3CDTF">2020-05-30T14:02:00Z</dcterms:created>
  <dcterms:modified xsi:type="dcterms:W3CDTF">2020-05-30T15:27:00Z</dcterms:modified>
</cp:coreProperties>
</file>