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0000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0000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0000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0000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0000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0000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0000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0000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0000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0000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0000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68F180F" w:rsidR="00531FBF" w:rsidRPr="00B7788F" w:rsidRDefault="004E74E7" w:rsidP="00B7788F">
            <w:pPr>
              <w:contextualSpacing/>
              <w:jc w:val="center"/>
              <w:rPr>
                <w:rFonts w:eastAsia="Times New Roman" w:cstheme="minorHAnsi"/>
                <w:b/>
                <w:bCs/>
                <w:sz w:val="22"/>
                <w:szCs w:val="22"/>
              </w:rPr>
            </w:pPr>
            <w:r>
              <w:rPr>
                <w:rFonts w:eastAsia="Times New Roman" w:cstheme="minorHAnsi"/>
                <w:b/>
                <w:bCs/>
                <w:sz w:val="22"/>
                <w:szCs w:val="22"/>
              </w:rPr>
              <w:t>2/25/2024</w:t>
            </w:r>
          </w:p>
        </w:tc>
        <w:tc>
          <w:tcPr>
            <w:tcW w:w="2338" w:type="dxa"/>
            <w:tcMar>
              <w:left w:w="115" w:type="dxa"/>
              <w:right w:w="115" w:type="dxa"/>
            </w:tcMar>
          </w:tcPr>
          <w:p w14:paraId="07699096" w14:textId="36B7B0D9" w:rsidR="00531FBF" w:rsidRPr="00B7788F" w:rsidRDefault="004E74E7" w:rsidP="00B7788F">
            <w:pPr>
              <w:contextualSpacing/>
              <w:jc w:val="center"/>
              <w:rPr>
                <w:rFonts w:eastAsia="Times New Roman" w:cstheme="minorHAnsi"/>
                <w:b/>
                <w:bCs/>
                <w:sz w:val="22"/>
                <w:szCs w:val="22"/>
              </w:rPr>
            </w:pPr>
            <w:r>
              <w:rPr>
                <w:rFonts w:eastAsia="Times New Roman" w:cstheme="minorHAnsi"/>
                <w:b/>
                <w:bCs/>
                <w:sz w:val="22"/>
                <w:szCs w:val="22"/>
              </w:rPr>
              <w:t>Rogan Page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53BAC41" w:rsidR="00485402" w:rsidRPr="00B7788F" w:rsidRDefault="004E74E7" w:rsidP="00B7788F">
      <w:pPr>
        <w:contextualSpacing/>
        <w:rPr>
          <w:rFonts w:cstheme="minorHAnsi"/>
          <w:sz w:val="22"/>
          <w:szCs w:val="22"/>
        </w:rPr>
      </w:pPr>
      <w:r>
        <w:rPr>
          <w:rFonts w:cstheme="minorHAnsi"/>
          <w:sz w:val="22"/>
          <w:szCs w:val="22"/>
        </w:rPr>
        <w:t>Rogan Page</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5CAB2AA8" w14:textId="4E0F9A27" w:rsidR="00010B8A" w:rsidRDefault="00010B8A" w:rsidP="00B7788F">
      <w:pPr>
        <w:contextualSpacing/>
        <w:rPr>
          <w:rFonts w:eastAsia="Times New Roman" w:cstheme="minorHAnsi"/>
          <w:sz w:val="22"/>
          <w:szCs w:val="22"/>
        </w:rPr>
      </w:pPr>
    </w:p>
    <w:p w14:paraId="7A972BD9" w14:textId="3314B2F6" w:rsidR="00F865B3" w:rsidRDefault="004E74E7" w:rsidP="00B7788F">
      <w:pPr>
        <w:contextualSpacing/>
        <w:rPr>
          <w:rFonts w:eastAsia="Times New Roman" w:cstheme="minorHAnsi"/>
          <w:sz w:val="22"/>
          <w:szCs w:val="22"/>
        </w:rPr>
      </w:pPr>
      <w:r w:rsidRPr="004E74E7">
        <w:rPr>
          <w:rFonts w:eastAsia="Times New Roman" w:cstheme="minorHAnsi"/>
          <w:sz w:val="22"/>
          <w:szCs w:val="22"/>
        </w:rPr>
        <w:t>Artemis Financial seeks to fortify its web application's security by implementing an additional layer of protection to safeguard communications. Given the paramount concern of potential bad actors attempting to illicitly access sensitive financial information, encryption emerges as the foremost solution. Specifically, employing asymmetric encryption would ensure heightened security, wherein the encryption key is public while the decryption key remains private. To achieve the utmost security, especially for external transmissions, the recommendation is to utilize the SHA-256 cipher algorithm with 256-bit keys. SHA-256 encryption offers a robust defense with an extensive array of possible key combinations due to its 256-bit length. Furthermore, leveraging Java's random number generator enhances security by generating a non-reversible checksum using the SHA-256 algorithm, thereby verifying the integrity of transmitted files.</w:t>
      </w:r>
    </w:p>
    <w:p w14:paraId="6F19ED05" w14:textId="77777777" w:rsidR="00F865B3" w:rsidRPr="00B7788F" w:rsidRDefault="00F865B3"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0DF1594F" w:rsidR="00DB5652" w:rsidRPr="00B7788F" w:rsidRDefault="00A91FB8" w:rsidP="00B7788F">
      <w:pPr>
        <w:contextualSpacing/>
        <w:rPr>
          <w:rFonts w:cstheme="minorHAnsi"/>
          <w:sz w:val="22"/>
          <w:szCs w:val="22"/>
        </w:rPr>
      </w:pPr>
      <w:r>
        <w:rPr>
          <w:noProof/>
        </w:rPr>
        <w:drawing>
          <wp:inline distT="0" distB="0" distL="0" distR="0" wp14:anchorId="75E1656D" wp14:editId="341E6ABB">
            <wp:extent cx="5943600" cy="3057525"/>
            <wp:effectExtent l="0" t="0" r="0" b="9525"/>
            <wp:docPr id="2094886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lastRenderedPageBreak/>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40528DC7" w:rsidR="00C56FC2" w:rsidRDefault="00E36B4C" w:rsidP="00DB5652">
      <w:pPr>
        <w:contextualSpacing/>
        <w:rPr>
          <w:rFonts w:eastAsia="Times New Roman" w:cstheme="minorHAnsi"/>
          <w:sz w:val="22"/>
          <w:szCs w:val="22"/>
        </w:rPr>
      </w:pPr>
      <w:r>
        <w:rPr>
          <w:noProof/>
        </w:rPr>
        <w:drawing>
          <wp:inline distT="0" distB="0" distL="0" distR="0" wp14:anchorId="3A15F23F" wp14:editId="40CCBF25">
            <wp:extent cx="5943600" cy="3238500"/>
            <wp:effectExtent l="0" t="0" r="0" b="0"/>
            <wp:docPr id="1352930222" name="Picture 1" descr="A white background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30222" name="Picture 1" descr="A white background with a black border&#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60FF3C46" w:rsidR="000202DE" w:rsidRPr="00B7788F" w:rsidRDefault="007563A0" w:rsidP="00B7788F">
      <w:pPr>
        <w:pStyle w:val="ListParagraph"/>
        <w:numPr>
          <w:ilvl w:val="0"/>
          <w:numId w:val="10"/>
        </w:numPr>
        <w:rPr>
          <w:rFonts w:cstheme="minorHAnsi"/>
          <w:sz w:val="22"/>
          <w:szCs w:val="22"/>
        </w:rPr>
      </w:pPr>
      <w:r>
        <w:rPr>
          <w:rFonts w:cstheme="minorHAnsi"/>
          <w:sz w:val="22"/>
          <w:szCs w:val="22"/>
        </w:rPr>
        <w:t xml:space="preserve">Showing the HTTPS is working but that my Cert isn’t official because it’s </w:t>
      </w:r>
      <w:proofErr w:type="spellStart"/>
      <w:r>
        <w:rPr>
          <w:rFonts w:cstheme="minorHAnsi"/>
          <w:sz w:val="22"/>
          <w:szCs w:val="22"/>
        </w:rPr>
        <w:t>self signed</w:t>
      </w:r>
      <w:proofErr w:type="spellEnd"/>
      <w:r>
        <w:rPr>
          <w:rFonts w:cstheme="minorHAnsi"/>
          <w:sz w:val="22"/>
          <w:szCs w:val="22"/>
        </w:rPr>
        <w:t xml:space="preserve">. </w:t>
      </w:r>
    </w:p>
    <w:p w14:paraId="3BE26112" w14:textId="1BF071E5" w:rsidR="00E4044A" w:rsidRPr="00B7788F" w:rsidRDefault="00E36B4C" w:rsidP="00B7788F">
      <w:pPr>
        <w:contextualSpacing/>
        <w:rPr>
          <w:rFonts w:cstheme="minorHAnsi"/>
          <w:sz w:val="22"/>
          <w:szCs w:val="22"/>
        </w:rPr>
      </w:pPr>
      <w:r>
        <w:rPr>
          <w:noProof/>
        </w:rPr>
        <w:lastRenderedPageBreak/>
        <w:drawing>
          <wp:inline distT="0" distB="0" distL="0" distR="0" wp14:anchorId="724E2AFD" wp14:editId="60C6964E">
            <wp:extent cx="5943600" cy="3238500"/>
            <wp:effectExtent l="0" t="0" r="0" b="0"/>
            <wp:docPr id="1764936838" name="Picture 1" descr="A white background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30222" name="Picture 1" descr="A white background with a black border&#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6F681708" w14:textId="3B17F278" w:rsidR="00DB5652" w:rsidRPr="00B7788F" w:rsidRDefault="00A91FB8" w:rsidP="00B7788F">
      <w:pPr>
        <w:contextualSpacing/>
        <w:rPr>
          <w:rFonts w:cstheme="minorHAnsi"/>
          <w:sz w:val="22"/>
          <w:szCs w:val="22"/>
        </w:rPr>
      </w:pPr>
      <w:r>
        <w:rPr>
          <w:noProof/>
        </w:rPr>
        <w:drawing>
          <wp:inline distT="0" distB="0" distL="0" distR="0" wp14:anchorId="20BDB53F" wp14:editId="28DEE896">
            <wp:extent cx="3762375" cy="4762500"/>
            <wp:effectExtent l="0" t="0" r="9525" b="0"/>
            <wp:docPr id="1168897093"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97093" name="Picture 1" descr="A screenshot of a certificate&#10;&#10;Description automatically generated"/>
                    <pic:cNvPicPr/>
                  </pic:nvPicPr>
                  <pic:blipFill>
                    <a:blip r:embed="rId15"/>
                    <a:stretch>
                      <a:fillRect/>
                    </a:stretch>
                  </pic:blipFill>
                  <pic:spPr>
                    <a:xfrm>
                      <a:off x="0" y="0"/>
                      <a:ext cx="3762375" cy="4762500"/>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lastRenderedPageBreak/>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43ACC2FA" w:rsidR="00E33862" w:rsidRDefault="00E36B4C"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55C0D1C7" wp14:editId="5B7F6371">
            <wp:extent cx="5943600" cy="4063365"/>
            <wp:effectExtent l="0" t="0" r="0" b="0"/>
            <wp:docPr id="179404356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43568" name="Picture 2"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063365"/>
                    </a:xfrm>
                    <a:prstGeom prst="rect">
                      <a:avLst/>
                    </a:prstGeom>
                  </pic:spPr>
                </pic:pic>
              </a:graphicData>
            </a:graphic>
          </wp:inline>
        </w:drawing>
      </w:r>
    </w:p>
    <w:p w14:paraId="5ACC4D7A" w14:textId="6AB4EADA" w:rsidR="00283E5A" w:rsidRDefault="00E36B4C"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9A2AD06" wp14:editId="3D81063A">
            <wp:extent cx="5943600" cy="3255010"/>
            <wp:effectExtent l="0" t="0" r="0" b="2540"/>
            <wp:docPr id="19967592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59267" name="Picture 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55010"/>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2FECDE4A" w:rsidR="00E4044A" w:rsidRPr="00B7788F" w:rsidRDefault="007563A0" w:rsidP="00B7788F">
      <w:pPr>
        <w:contextualSpacing/>
        <w:rPr>
          <w:rFonts w:eastAsia="Times New Roman" w:cstheme="minorHAnsi"/>
          <w:sz w:val="22"/>
          <w:szCs w:val="22"/>
        </w:rPr>
      </w:pPr>
      <w:r>
        <w:rPr>
          <w:noProof/>
        </w:rPr>
        <w:lastRenderedPageBreak/>
        <w:drawing>
          <wp:inline distT="0" distB="0" distL="0" distR="0" wp14:anchorId="2D187F58" wp14:editId="4682E01F">
            <wp:extent cx="5943600" cy="369760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a:stretch>
                      <a:fillRect/>
                    </a:stretch>
                  </pic:blipFill>
                  <pic:spPr>
                    <a:xfrm>
                      <a:off x="0" y="0"/>
                      <a:ext cx="5943600" cy="3697605"/>
                    </a:xfrm>
                    <a:prstGeom prst="rect">
                      <a:avLst/>
                    </a:prstGeom>
                  </pic:spPr>
                </pic:pic>
              </a:graphicData>
            </a:graphic>
          </wp:inline>
        </w:drawing>
      </w:r>
    </w:p>
    <w:p w14:paraId="7B9F371C" w14:textId="46A9F2BF" w:rsidR="00E33862" w:rsidRPr="00B7788F" w:rsidRDefault="00E36B4C" w:rsidP="00B7788F">
      <w:pPr>
        <w:contextualSpacing/>
        <w:rPr>
          <w:rFonts w:cstheme="minorHAnsi"/>
          <w:sz w:val="22"/>
          <w:szCs w:val="22"/>
        </w:rPr>
      </w:pPr>
      <w:r>
        <w:rPr>
          <w:rFonts w:cstheme="minorHAnsi"/>
          <w:noProof/>
          <w:sz w:val="22"/>
          <w:szCs w:val="22"/>
        </w:rPr>
        <w:drawing>
          <wp:inline distT="0" distB="0" distL="0" distR="0" wp14:anchorId="00D2737D" wp14:editId="4A57EE6C">
            <wp:extent cx="5943600" cy="3412490"/>
            <wp:effectExtent l="0" t="0" r="0" b="0"/>
            <wp:docPr id="142275732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57322" name="Picture 1" descr="A screen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412490"/>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7FBFB8F9" w14:textId="77777777" w:rsidR="00E36B4C" w:rsidRPr="00E36B4C" w:rsidRDefault="00E36B4C" w:rsidP="00E36B4C">
      <w:pPr>
        <w:contextualSpacing/>
        <w:rPr>
          <w:rFonts w:eastAsia="Times New Roman" w:cstheme="minorHAnsi"/>
          <w:sz w:val="22"/>
          <w:szCs w:val="22"/>
        </w:rPr>
      </w:pPr>
    </w:p>
    <w:p w14:paraId="397570E0" w14:textId="79282C67" w:rsidR="00974AE3" w:rsidRPr="00B7788F" w:rsidRDefault="00E36B4C" w:rsidP="00E36B4C">
      <w:pPr>
        <w:contextualSpacing/>
        <w:rPr>
          <w:rFonts w:eastAsia="Times New Roman" w:cstheme="minorHAnsi"/>
          <w:sz w:val="22"/>
          <w:szCs w:val="22"/>
        </w:rPr>
      </w:pPr>
      <w:r w:rsidRPr="00E36B4C">
        <w:rPr>
          <w:rFonts w:eastAsia="Times New Roman" w:cstheme="minorHAnsi"/>
          <w:sz w:val="22"/>
          <w:szCs w:val="22"/>
        </w:rPr>
        <w:t xml:space="preserve">In my code refactoring, I've introduced a secured </w:t>
      </w:r>
      <w:proofErr w:type="spellStart"/>
      <w:r w:rsidRPr="00E36B4C">
        <w:rPr>
          <w:rFonts w:eastAsia="Times New Roman" w:cstheme="minorHAnsi"/>
          <w:sz w:val="22"/>
          <w:szCs w:val="22"/>
        </w:rPr>
        <w:t>RestController</w:t>
      </w:r>
      <w:proofErr w:type="spellEnd"/>
      <w:r w:rsidRPr="00E36B4C">
        <w:rPr>
          <w:rFonts w:eastAsia="Times New Roman" w:cstheme="minorHAnsi"/>
          <w:sz w:val="22"/>
          <w:szCs w:val="22"/>
        </w:rPr>
        <w:t xml:space="preserve"> to serve as the secure endpoint for hashing operations in my application, aligning with the requirements outlined in the vulnerability assessment diagram. Opting for the SHA-256 hashing algorithm adds an extra layer of security due to its robustness and minimal likelihood of collisions. To uphold the current security standards of the application, I recommend conducting dependency checks on a bi-monthly basis. This proactive approach helps to promptly address any potential vulnerabilities, thereby safeguarding the company's sensitive data. Moreover, retaining the plugins within the pom.xml file ensures that the latest versions of these plugins are utilized, further enhancing the overall security posture of the application.</w:t>
      </w:r>
    </w:p>
    <w:sectPr w:rsidR="00974AE3" w:rsidRPr="00B7788F" w:rsidSect="0032129F">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F2E2A" w14:textId="77777777" w:rsidR="0032129F" w:rsidRDefault="0032129F" w:rsidP="002F3F84">
      <w:r>
        <w:separator/>
      </w:r>
    </w:p>
  </w:endnote>
  <w:endnote w:type="continuationSeparator" w:id="0">
    <w:p w14:paraId="4D5CA8A9" w14:textId="77777777" w:rsidR="0032129F" w:rsidRDefault="0032129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054B5" w14:textId="77777777" w:rsidR="0032129F" w:rsidRDefault="0032129F" w:rsidP="002F3F84">
      <w:r>
        <w:separator/>
      </w:r>
    </w:p>
  </w:footnote>
  <w:footnote w:type="continuationSeparator" w:id="0">
    <w:p w14:paraId="5A0A8151" w14:textId="77777777" w:rsidR="0032129F" w:rsidRDefault="0032129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04244">
    <w:abstractNumId w:val="6"/>
  </w:num>
  <w:num w:numId="2" w16cid:durableId="2065062315">
    <w:abstractNumId w:val="4"/>
  </w:num>
  <w:num w:numId="3" w16cid:durableId="227888872">
    <w:abstractNumId w:val="9"/>
  </w:num>
  <w:num w:numId="4" w16cid:durableId="87700405">
    <w:abstractNumId w:val="7"/>
    <w:lvlOverride w:ilvl="0">
      <w:lvl w:ilvl="0">
        <w:numFmt w:val="lowerLetter"/>
        <w:lvlText w:val="%1."/>
        <w:lvlJc w:val="left"/>
      </w:lvl>
    </w:lvlOverride>
  </w:num>
  <w:num w:numId="5" w16cid:durableId="1599825864">
    <w:abstractNumId w:val="5"/>
  </w:num>
  <w:num w:numId="6" w16cid:durableId="1696494237">
    <w:abstractNumId w:val="1"/>
    <w:lvlOverride w:ilvl="0">
      <w:lvl w:ilvl="0">
        <w:numFmt w:val="lowerLetter"/>
        <w:lvlText w:val="%1."/>
        <w:lvlJc w:val="left"/>
      </w:lvl>
    </w:lvlOverride>
  </w:num>
  <w:num w:numId="7" w16cid:durableId="189147835">
    <w:abstractNumId w:val="0"/>
  </w:num>
  <w:num w:numId="8" w16cid:durableId="679234258">
    <w:abstractNumId w:val="3"/>
  </w:num>
  <w:num w:numId="9" w16cid:durableId="266501283">
    <w:abstractNumId w:val="10"/>
  </w:num>
  <w:num w:numId="10" w16cid:durableId="1036151315">
    <w:abstractNumId w:val="8"/>
  </w:num>
  <w:num w:numId="11" w16cid:durableId="512964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14C5"/>
    <w:rsid w:val="00025C05"/>
    <w:rsid w:val="00052476"/>
    <w:rsid w:val="00092E5B"/>
    <w:rsid w:val="000D06F0"/>
    <w:rsid w:val="00114D54"/>
    <w:rsid w:val="00120ACD"/>
    <w:rsid w:val="00187548"/>
    <w:rsid w:val="001A381D"/>
    <w:rsid w:val="001D6CAF"/>
    <w:rsid w:val="00234FC3"/>
    <w:rsid w:val="00271E26"/>
    <w:rsid w:val="002778D5"/>
    <w:rsid w:val="00277B38"/>
    <w:rsid w:val="00281DF1"/>
    <w:rsid w:val="00283E5A"/>
    <w:rsid w:val="002F27DB"/>
    <w:rsid w:val="002F3F84"/>
    <w:rsid w:val="0032129F"/>
    <w:rsid w:val="00321D27"/>
    <w:rsid w:val="003456F8"/>
    <w:rsid w:val="00352FD0"/>
    <w:rsid w:val="003726AD"/>
    <w:rsid w:val="003A1621"/>
    <w:rsid w:val="003E2462"/>
    <w:rsid w:val="003E399D"/>
    <w:rsid w:val="00413DE0"/>
    <w:rsid w:val="0045610F"/>
    <w:rsid w:val="004567CA"/>
    <w:rsid w:val="0046151B"/>
    <w:rsid w:val="00485402"/>
    <w:rsid w:val="004E74E7"/>
    <w:rsid w:val="00523478"/>
    <w:rsid w:val="00531FBF"/>
    <w:rsid w:val="0058064D"/>
    <w:rsid w:val="00591B78"/>
    <w:rsid w:val="005A1B32"/>
    <w:rsid w:val="005A6070"/>
    <w:rsid w:val="005A7C7F"/>
    <w:rsid w:val="005C593C"/>
    <w:rsid w:val="005F574E"/>
    <w:rsid w:val="00633225"/>
    <w:rsid w:val="00645356"/>
    <w:rsid w:val="006B66FE"/>
    <w:rsid w:val="00701A84"/>
    <w:rsid w:val="0071273D"/>
    <w:rsid w:val="007563A0"/>
    <w:rsid w:val="0076659B"/>
    <w:rsid w:val="007B6E7D"/>
    <w:rsid w:val="00824ABB"/>
    <w:rsid w:val="00861EC1"/>
    <w:rsid w:val="008A7514"/>
    <w:rsid w:val="008B068E"/>
    <w:rsid w:val="00940B1A"/>
    <w:rsid w:val="009714E8"/>
    <w:rsid w:val="00974AE3"/>
    <w:rsid w:val="009C6202"/>
    <w:rsid w:val="009D3129"/>
    <w:rsid w:val="009F285B"/>
    <w:rsid w:val="00A41DF6"/>
    <w:rsid w:val="00A91FB8"/>
    <w:rsid w:val="00AD43C0"/>
    <w:rsid w:val="00AE5B33"/>
    <w:rsid w:val="00AF4C03"/>
    <w:rsid w:val="00B03C25"/>
    <w:rsid w:val="00B20C54"/>
    <w:rsid w:val="00B20F52"/>
    <w:rsid w:val="00B35185"/>
    <w:rsid w:val="00B406E8"/>
    <w:rsid w:val="00B50C83"/>
    <w:rsid w:val="00B7788F"/>
    <w:rsid w:val="00B97109"/>
    <w:rsid w:val="00C32F3D"/>
    <w:rsid w:val="00C41B36"/>
    <w:rsid w:val="00C56FC2"/>
    <w:rsid w:val="00CE44E9"/>
    <w:rsid w:val="00CF618A"/>
    <w:rsid w:val="00D0558B"/>
    <w:rsid w:val="00DB5652"/>
    <w:rsid w:val="00DF1503"/>
    <w:rsid w:val="00E02BD0"/>
    <w:rsid w:val="00E33862"/>
    <w:rsid w:val="00E36B4C"/>
    <w:rsid w:val="00E4044A"/>
    <w:rsid w:val="00E66FC0"/>
    <w:rsid w:val="00E93682"/>
    <w:rsid w:val="00EB4E90"/>
    <w:rsid w:val="00EE3EAE"/>
    <w:rsid w:val="00F1762A"/>
    <w:rsid w:val="00F72352"/>
    <w:rsid w:val="00F865B3"/>
    <w:rsid w:val="00FF5CF5"/>
    <w:rsid w:val="00FF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Rogan Page</cp:lastModifiedBy>
  <cp:revision>2</cp:revision>
  <dcterms:created xsi:type="dcterms:W3CDTF">2024-02-25T21:44:00Z</dcterms:created>
  <dcterms:modified xsi:type="dcterms:W3CDTF">2024-02-25T21:44:00Z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