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7569472" wp14:paraId="2C078E63" wp14:textId="4FD264BF">
      <w:pPr>
        <w:rPr>
          <w:rFonts w:ascii="Times New Roman" w:hAnsi="Times New Roman" w:eastAsia="Times New Roman" w:cs="Times New Roman"/>
        </w:rPr>
      </w:pPr>
      <w:r w:rsidRPr="47569472" w:rsidR="1803EFF8">
        <w:rPr>
          <w:rFonts w:ascii="Times New Roman" w:hAnsi="Times New Roman" w:eastAsia="Times New Roman" w:cs="Times New Roman"/>
        </w:rPr>
        <w:t xml:space="preserve">Rogan Page </w:t>
      </w:r>
    </w:p>
    <w:p w:rsidR="1803EFF8" w:rsidP="47569472" w:rsidRDefault="1803EFF8" w14:paraId="068B4667" w14:textId="4B82BD09">
      <w:pPr>
        <w:pStyle w:val="Normal"/>
        <w:rPr>
          <w:rFonts w:ascii="Times New Roman" w:hAnsi="Times New Roman" w:eastAsia="Times New Roman" w:cs="Times New Roman"/>
        </w:rPr>
      </w:pPr>
      <w:r w:rsidRPr="47569472" w:rsidR="1803EFF8">
        <w:rPr>
          <w:rFonts w:ascii="Times New Roman" w:hAnsi="Times New Roman" w:eastAsia="Times New Roman" w:cs="Times New Roman"/>
        </w:rPr>
        <w:t>Ronald Morales</w:t>
      </w:r>
    </w:p>
    <w:p w:rsidR="1803EFF8" w:rsidP="47569472" w:rsidRDefault="1803EFF8" w14:paraId="633979C0" w14:textId="04A12FE2">
      <w:pPr>
        <w:pStyle w:val="Normal"/>
        <w:rPr>
          <w:rFonts w:ascii="Times New Roman" w:hAnsi="Times New Roman" w:eastAsia="Times New Roman" w:cs="Times New Roman"/>
        </w:rPr>
      </w:pPr>
      <w:r w:rsidRPr="43E3D8B1" w:rsidR="1803EFF8">
        <w:rPr>
          <w:rFonts w:ascii="Times New Roman" w:hAnsi="Times New Roman" w:eastAsia="Times New Roman" w:cs="Times New Roman"/>
        </w:rPr>
        <w:t xml:space="preserve">June </w:t>
      </w:r>
      <w:r w:rsidRPr="43E3D8B1" w:rsidR="7DD5856C">
        <w:rPr>
          <w:rFonts w:ascii="Times New Roman" w:hAnsi="Times New Roman" w:eastAsia="Times New Roman" w:cs="Times New Roman"/>
        </w:rPr>
        <w:t>23</w:t>
      </w:r>
      <w:r w:rsidRPr="43E3D8B1" w:rsidR="1803EFF8">
        <w:rPr>
          <w:rFonts w:ascii="Times New Roman" w:hAnsi="Times New Roman" w:eastAsia="Times New Roman" w:cs="Times New Roman"/>
        </w:rPr>
        <w:t>, 2024</w:t>
      </w:r>
    </w:p>
    <w:p w:rsidR="1803EFF8" w:rsidP="47569472" w:rsidRDefault="1803EFF8" w14:paraId="02223D2D" w14:textId="4C06D1FD">
      <w:pPr>
        <w:pStyle w:val="Normal"/>
        <w:rPr>
          <w:rFonts w:ascii="Times New Roman" w:hAnsi="Times New Roman" w:eastAsia="Times New Roman" w:cs="Times New Roman"/>
        </w:rPr>
      </w:pPr>
      <w:r w:rsidRPr="47569472" w:rsidR="1803EFF8">
        <w:rPr>
          <w:rFonts w:ascii="Times New Roman" w:hAnsi="Times New Roman" w:eastAsia="Times New Roman" w:cs="Times New Roman"/>
        </w:rPr>
        <w:t>CS-350</w:t>
      </w:r>
    </w:p>
    <w:p w:rsidR="1803EFF8" w:rsidP="47569472" w:rsidRDefault="1803EFF8" w14:paraId="32394017" w14:textId="3AF4A6E5">
      <w:pPr>
        <w:pStyle w:val="Normal"/>
        <w:jc w:val="center"/>
        <w:rPr>
          <w:rFonts w:ascii="Times New Roman" w:hAnsi="Times New Roman" w:eastAsia="Times New Roman" w:cs="Times New Roman"/>
        </w:rPr>
      </w:pPr>
      <w:r w:rsidRPr="43E3D8B1" w:rsidR="4D5890C0">
        <w:rPr>
          <w:rFonts w:ascii="Times New Roman" w:hAnsi="Times New Roman" w:eastAsia="Times New Roman" w:cs="Times New Roman"/>
        </w:rPr>
        <w:t>7-1 Project</w:t>
      </w:r>
    </w:p>
    <w:p w:rsidR="4B56D4DC" w:rsidP="43E3D8B1" w:rsidRDefault="4B56D4DC" w14:paraId="5011405F" w14:textId="51F6D5E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43E3D8B1" w:rsidR="4B56D4DC">
        <w:rPr>
          <w:rFonts w:ascii="Times New Roman" w:hAnsi="Times New Roman" w:eastAsia="Times New Roman" w:cs="Times New Roman"/>
        </w:rPr>
        <w:t>Technical and Operational Documentation for Task Scheduler</w:t>
      </w:r>
    </w:p>
    <w:p w:rsidR="4B56D4DC" w:rsidP="43E3D8B1" w:rsidRDefault="4B56D4DC" w14:paraId="495AC1BB" w14:textId="450CCABA">
      <w:pPr>
        <w:pStyle w:val="Normal"/>
        <w:jc w:val="center"/>
      </w:pPr>
      <w:r w:rsidRPr="43E3D8B1" w:rsidR="4B56D4DC">
        <w:rPr>
          <w:rFonts w:ascii="Times New Roman" w:hAnsi="Times New Roman" w:eastAsia="Times New Roman" w:cs="Times New Roman"/>
        </w:rPr>
        <w:t>Overview</w:t>
      </w:r>
    </w:p>
    <w:p w:rsidR="4B56D4DC" w:rsidP="43E3D8B1" w:rsidRDefault="4B56D4DC" w14:paraId="207BF3B2" w14:textId="517A217F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 xml:space="preserve">The task scheduler is a critical </w:t>
      </w:r>
      <w:r w:rsidRPr="43E3D8B1" w:rsidR="4B56D4DC">
        <w:rPr>
          <w:rFonts w:ascii="Times New Roman" w:hAnsi="Times New Roman" w:eastAsia="Times New Roman" w:cs="Times New Roman"/>
        </w:rPr>
        <w:t>component</w:t>
      </w:r>
      <w:r w:rsidRPr="43E3D8B1" w:rsidR="4B56D4DC">
        <w:rPr>
          <w:rFonts w:ascii="Times New Roman" w:hAnsi="Times New Roman" w:eastAsia="Times New Roman" w:cs="Times New Roman"/>
        </w:rPr>
        <w:t xml:space="preserve"> of the smart thermostat system. It ensures periodic and </w:t>
      </w:r>
      <w:r w:rsidRPr="43E3D8B1" w:rsidR="4B56D4DC">
        <w:rPr>
          <w:rFonts w:ascii="Times New Roman" w:hAnsi="Times New Roman" w:eastAsia="Times New Roman" w:cs="Times New Roman"/>
        </w:rPr>
        <w:t>timely</w:t>
      </w:r>
      <w:r w:rsidRPr="43E3D8B1" w:rsidR="4B56D4DC">
        <w:rPr>
          <w:rFonts w:ascii="Times New Roman" w:hAnsi="Times New Roman" w:eastAsia="Times New Roman" w:cs="Times New Roman"/>
        </w:rPr>
        <w:t xml:space="preserve"> execution of tasks such as reading the temperature, updating the LED status, handling button presses, and simulating data transmission via UART.</w:t>
      </w:r>
    </w:p>
    <w:p w:rsidR="4B56D4DC" w:rsidP="43E3D8B1" w:rsidRDefault="4B56D4DC" w14:paraId="5D266C71" w14:textId="335DD01F">
      <w:pPr>
        <w:pStyle w:val="Normal"/>
        <w:jc w:val="center"/>
      </w:pPr>
      <w:r w:rsidRPr="43E3D8B1" w:rsidR="4B56D4DC">
        <w:rPr>
          <w:rFonts w:ascii="Times New Roman" w:hAnsi="Times New Roman" w:eastAsia="Times New Roman" w:cs="Times New Roman"/>
        </w:rPr>
        <w:t>Task Scheduler Algorithm</w:t>
      </w:r>
    </w:p>
    <w:p w:rsidR="4B56D4DC" w:rsidP="43E3D8B1" w:rsidRDefault="4B56D4DC" w14:paraId="0C3864C5" w14:textId="581137A4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>Initialization:</w:t>
      </w:r>
    </w:p>
    <w:p w:rsidR="4B56D4DC" w:rsidP="43E3D8B1" w:rsidRDefault="4B56D4DC" w14:paraId="2DEB9834" w14:textId="158205CD">
      <w:pPr>
        <w:pStyle w:val="Normal"/>
        <w:jc w:val="left"/>
        <w:rPr>
          <w:rFonts w:ascii="Times New Roman" w:hAnsi="Times New Roman" w:eastAsia="Times New Roman" w:cs="Times New Roman"/>
        </w:rPr>
      </w:pPr>
      <w:r w:rsidRPr="43E3D8B1" w:rsidR="4B56D4DC">
        <w:rPr>
          <w:rFonts w:ascii="Times New Roman" w:hAnsi="Times New Roman" w:eastAsia="Times New Roman" w:cs="Times New Roman"/>
        </w:rPr>
        <w:t xml:space="preserve">Timer Setup: Configure a timer to trigger </w:t>
      </w:r>
      <w:bookmarkStart w:name="_Int_k0KYLMnE" w:id="1868056684"/>
      <w:r w:rsidRPr="43E3D8B1" w:rsidR="4B56D4DC">
        <w:rPr>
          <w:rFonts w:ascii="Times New Roman" w:hAnsi="Times New Roman" w:eastAsia="Times New Roman" w:cs="Times New Roman"/>
        </w:rPr>
        <w:t>interrupts</w:t>
      </w:r>
      <w:bookmarkEnd w:id="1868056684"/>
      <w:r w:rsidRPr="43E3D8B1" w:rsidR="4B56D4DC">
        <w:rPr>
          <w:rFonts w:ascii="Times New Roman" w:hAnsi="Times New Roman" w:eastAsia="Times New Roman" w:cs="Times New Roman"/>
        </w:rPr>
        <w:t xml:space="preserve"> at regular intervals.</w:t>
      </w:r>
    </w:p>
    <w:p w:rsidR="4B56D4DC" w:rsidP="43E3D8B1" w:rsidRDefault="4B56D4DC" w14:paraId="759CF8FA" w14:textId="5AC631AF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>Task Registration: Register tasks that need periodic execution.</w:t>
      </w:r>
    </w:p>
    <w:p w:rsidR="4B56D4DC" w:rsidP="43E3D8B1" w:rsidRDefault="4B56D4DC" w14:paraId="6C64D036" w14:textId="6EB3D8AF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>Start Scheduler: Enable the timer to start the scheduling process.</w:t>
      </w:r>
    </w:p>
    <w:p w:rsidR="4B56D4DC" w:rsidP="43E3D8B1" w:rsidRDefault="4B56D4DC" w14:paraId="10D01192" w14:textId="39472434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>Timer Interrupt Service Routine (ISR):</w:t>
      </w:r>
    </w:p>
    <w:p w:rsidR="4B56D4DC" w:rsidP="43E3D8B1" w:rsidRDefault="4B56D4DC" w14:paraId="05613D72" w14:textId="30EE8B2F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>Task Execution: Execute registered tasks in a predefined order.</w:t>
      </w:r>
    </w:p>
    <w:p w:rsidR="4B56D4DC" w:rsidP="43E3D8B1" w:rsidRDefault="4B56D4DC" w14:paraId="201611B3" w14:textId="28B6FCB7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>Task Management: Handle task execution times and rescheduling.</w:t>
      </w:r>
    </w:p>
    <w:p w:rsidR="4B56D4DC" w:rsidP="43E3D8B1" w:rsidRDefault="4B56D4DC" w14:paraId="713BB1B0" w14:textId="2FB10698">
      <w:pPr>
        <w:pStyle w:val="Normal"/>
        <w:jc w:val="center"/>
      </w:pPr>
      <w:r w:rsidRPr="43E3D8B1" w:rsidR="4B56D4DC">
        <w:rPr>
          <w:rFonts w:ascii="Times New Roman" w:hAnsi="Times New Roman" w:eastAsia="Times New Roman" w:cs="Times New Roman"/>
        </w:rPr>
        <w:t>Inputs and Outputs</w:t>
      </w:r>
    </w:p>
    <w:p w:rsidR="4B56D4DC" w:rsidP="43E3D8B1" w:rsidRDefault="4B56D4DC" w14:paraId="3CA527E7" w14:textId="75B33190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>Inputs:</w:t>
      </w:r>
    </w:p>
    <w:p w:rsidR="4B56D4DC" w:rsidP="43E3D8B1" w:rsidRDefault="4B56D4DC" w14:paraId="02D0C06A" w14:textId="575BD170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 xml:space="preserve">Timer </w:t>
      </w:r>
      <w:bookmarkStart w:name="_Int_ttrSRdrm" w:id="744950646"/>
      <w:r w:rsidRPr="43E3D8B1" w:rsidR="4B56D4DC">
        <w:rPr>
          <w:rFonts w:ascii="Times New Roman" w:hAnsi="Times New Roman" w:eastAsia="Times New Roman" w:cs="Times New Roman"/>
        </w:rPr>
        <w:t>interrupt</w:t>
      </w:r>
      <w:bookmarkEnd w:id="744950646"/>
      <w:r w:rsidRPr="43E3D8B1" w:rsidR="4B56D4DC">
        <w:rPr>
          <w:rFonts w:ascii="Times New Roman" w:hAnsi="Times New Roman" w:eastAsia="Times New Roman" w:cs="Times New Roman"/>
        </w:rPr>
        <w:t xml:space="preserve"> signals.</w:t>
      </w:r>
    </w:p>
    <w:p w:rsidR="4B56D4DC" w:rsidP="43E3D8B1" w:rsidRDefault="4B56D4DC" w14:paraId="5C9538DD" w14:textId="49418D4C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>Sensor data from TMP006 via I2C.</w:t>
      </w:r>
    </w:p>
    <w:p w:rsidR="4B56D4DC" w:rsidP="43E3D8B1" w:rsidRDefault="4B56D4DC" w14:paraId="6414360D" w14:textId="422E36AE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>Button presses via GPIO interrupts.</w:t>
      </w:r>
    </w:p>
    <w:p w:rsidR="4B56D4DC" w:rsidP="43E3D8B1" w:rsidRDefault="4B56D4DC" w14:paraId="51332EB0" w14:textId="2A9B5F40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>Outputs:</w:t>
      </w:r>
    </w:p>
    <w:p w:rsidR="4B56D4DC" w:rsidP="43E3D8B1" w:rsidRDefault="4B56D4DC" w14:paraId="2BC0B61A" w14:textId="267030B8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>Updated LED status via GPIO.</w:t>
      </w:r>
    </w:p>
    <w:p w:rsidR="4B56D4DC" w:rsidP="43E3D8B1" w:rsidRDefault="4B56D4DC" w14:paraId="03B15F41" w14:textId="5D7C67CD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>Temperature data transmitted via UART.</w:t>
      </w:r>
    </w:p>
    <w:p w:rsidR="4B56D4DC" w:rsidP="43E3D8B1" w:rsidRDefault="4B56D4DC" w14:paraId="3D5FBE4E" w14:textId="272B55E2">
      <w:pPr>
        <w:pStyle w:val="Normal"/>
        <w:jc w:val="center"/>
      </w:pPr>
      <w:r w:rsidRPr="43E3D8B1" w:rsidR="4B56D4DC">
        <w:rPr>
          <w:rFonts w:ascii="Times New Roman" w:hAnsi="Times New Roman" w:eastAsia="Times New Roman" w:cs="Times New Roman"/>
        </w:rPr>
        <w:t>Expected Results</w:t>
      </w:r>
    </w:p>
    <w:p w:rsidR="4B56D4DC" w:rsidP="43E3D8B1" w:rsidRDefault="4B56D4DC" w14:paraId="656EF3FF" w14:textId="335B801C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>Accurate Temperature Reading: Periodically read and process temperature data.</w:t>
      </w:r>
    </w:p>
    <w:p w:rsidR="4B56D4DC" w:rsidP="43E3D8B1" w:rsidRDefault="4B56D4DC" w14:paraId="4C53703F" w14:textId="379E49E7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>Responsive User Input: Detect and respond to button presses to adjust set temperature.</w:t>
      </w:r>
    </w:p>
    <w:p w:rsidR="4B56D4DC" w:rsidP="43E3D8B1" w:rsidRDefault="4B56D4DC" w14:paraId="2395CB28" w14:textId="12E19B70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>Timely Data Transmission: Simulate sending temperature data to a server via UART.</w:t>
      </w:r>
    </w:p>
    <w:p w:rsidR="4B56D4DC" w:rsidP="43E3D8B1" w:rsidRDefault="4B56D4DC" w14:paraId="7727896B" w14:textId="71686FD3">
      <w:pPr>
        <w:pStyle w:val="Normal"/>
        <w:jc w:val="left"/>
      </w:pPr>
      <w:r w:rsidRPr="43E3D8B1" w:rsidR="4B56D4DC">
        <w:rPr>
          <w:rFonts w:ascii="Times New Roman" w:hAnsi="Times New Roman" w:eastAsia="Times New Roman" w:cs="Times New Roman"/>
        </w:rPr>
        <w:t>LED Status Update: Reflect heating status accurately via the LED.</w:t>
      </w:r>
    </w:p>
    <w:p w:rsidR="6DBBBA4E" w:rsidP="43E3D8B1" w:rsidRDefault="6DBBBA4E" w14:paraId="2907EB4E" w14:textId="70A6E45B">
      <w:pPr>
        <w:pStyle w:val="Normal"/>
        <w:jc w:val="center"/>
        <w:rPr>
          <w:rFonts w:ascii="Times New Roman" w:hAnsi="Times New Roman" w:eastAsia="Times New Roman" w:cs="Times New Roman"/>
        </w:rPr>
      </w:pPr>
      <w:r w:rsidRPr="43E3D8B1" w:rsidR="6DBBBA4E">
        <w:rPr>
          <w:rFonts w:ascii="Times New Roman" w:hAnsi="Times New Roman" w:eastAsia="Times New Roman" w:cs="Times New Roman"/>
        </w:rPr>
        <w:t>Supporting Peripherals</w:t>
      </w:r>
    </w:p>
    <w:p w:rsidR="6DBBBA4E" w:rsidP="43E3D8B1" w:rsidRDefault="6DBBBA4E" w14:paraId="191C1030" w14:textId="3C82328E">
      <w:pPr>
        <w:pStyle w:val="Normal"/>
        <w:jc w:val="left"/>
      </w:pPr>
      <w:r w:rsidRPr="43E3D8B1" w:rsidR="6DBBBA4E">
        <w:rPr>
          <w:rFonts w:ascii="Times New Roman" w:hAnsi="Times New Roman" w:eastAsia="Times New Roman" w:cs="Times New Roman"/>
        </w:rPr>
        <w:t>Temperature Sensor (TMP006 via I2C):</w:t>
      </w:r>
    </w:p>
    <w:p w:rsidR="6DBBBA4E" w:rsidP="43E3D8B1" w:rsidRDefault="6DBBBA4E" w14:paraId="2B440EF0" w14:textId="41AB8F13">
      <w:pPr>
        <w:pStyle w:val="Normal"/>
        <w:jc w:val="left"/>
      </w:pPr>
      <w:r w:rsidRPr="43E3D8B1" w:rsidR="6DBBBA4E">
        <w:rPr>
          <w:rFonts w:ascii="Times New Roman" w:hAnsi="Times New Roman" w:eastAsia="Times New Roman" w:cs="Times New Roman"/>
        </w:rPr>
        <w:t>Initialization and reading routines ensure accurate temperature measurement.</w:t>
      </w:r>
    </w:p>
    <w:p w:rsidR="6DBBBA4E" w:rsidP="43E3D8B1" w:rsidRDefault="6DBBBA4E" w14:paraId="6FA7B54D" w14:textId="0EF4376D">
      <w:pPr>
        <w:pStyle w:val="Normal"/>
        <w:jc w:val="left"/>
      </w:pPr>
      <w:r w:rsidRPr="43E3D8B1" w:rsidR="6DBBBA4E">
        <w:rPr>
          <w:rFonts w:ascii="Times New Roman" w:hAnsi="Times New Roman" w:eastAsia="Times New Roman" w:cs="Times New Roman"/>
        </w:rPr>
        <w:t>LED (via GPIO):</w:t>
      </w:r>
    </w:p>
    <w:p w:rsidR="6DBBBA4E" w:rsidP="43E3D8B1" w:rsidRDefault="6DBBBA4E" w14:paraId="393239DF" w14:textId="46E21070">
      <w:pPr>
        <w:pStyle w:val="Normal"/>
        <w:jc w:val="left"/>
      </w:pPr>
      <w:r w:rsidRPr="43E3D8B1" w:rsidR="6DBBBA4E">
        <w:rPr>
          <w:rFonts w:ascii="Times New Roman" w:hAnsi="Times New Roman" w:eastAsia="Times New Roman" w:cs="Times New Roman"/>
        </w:rPr>
        <w:t>GPIO initialization and control functions indicate heating status.</w:t>
      </w:r>
    </w:p>
    <w:p w:rsidR="6DBBBA4E" w:rsidP="43E3D8B1" w:rsidRDefault="6DBBBA4E" w14:paraId="69E73EEF" w14:textId="7653795E">
      <w:pPr>
        <w:pStyle w:val="Normal"/>
        <w:jc w:val="left"/>
      </w:pPr>
      <w:r w:rsidRPr="43E3D8B1" w:rsidR="6DBBBA4E">
        <w:rPr>
          <w:rFonts w:ascii="Times New Roman" w:hAnsi="Times New Roman" w:eastAsia="Times New Roman" w:cs="Times New Roman"/>
        </w:rPr>
        <w:t>Buttons (via GPIO Interrupts):</w:t>
      </w:r>
    </w:p>
    <w:p w:rsidR="6DBBBA4E" w:rsidP="43E3D8B1" w:rsidRDefault="6DBBBA4E" w14:paraId="32A2C920" w14:textId="1C4E8A92">
      <w:pPr>
        <w:pStyle w:val="Normal"/>
        <w:jc w:val="left"/>
      </w:pPr>
      <w:r w:rsidRPr="43E3D8B1" w:rsidR="6DBBBA4E">
        <w:rPr>
          <w:rFonts w:ascii="Times New Roman" w:hAnsi="Times New Roman" w:eastAsia="Times New Roman" w:cs="Times New Roman"/>
        </w:rPr>
        <w:t>Button presses adjust the set temperature through interrupt-driven handlers.</w:t>
      </w:r>
    </w:p>
    <w:p w:rsidR="6DBBBA4E" w:rsidP="43E3D8B1" w:rsidRDefault="6DBBBA4E" w14:paraId="0A4C606A" w14:textId="6F16D35E">
      <w:pPr>
        <w:pStyle w:val="Normal"/>
        <w:jc w:val="left"/>
      </w:pPr>
      <w:r w:rsidRPr="43E3D8B1" w:rsidR="6DBBBA4E">
        <w:rPr>
          <w:rFonts w:ascii="Times New Roman" w:hAnsi="Times New Roman" w:eastAsia="Times New Roman" w:cs="Times New Roman"/>
        </w:rPr>
        <w:t>UART:</w:t>
      </w:r>
    </w:p>
    <w:p w:rsidR="6DBBBA4E" w:rsidP="43E3D8B1" w:rsidRDefault="6DBBBA4E" w14:paraId="6E6209A1" w14:textId="6AAD573E">
      <w:pPr>
        <w:pStyle w:val="Normal"/>
        <w:jc w:val="left"/>
      </w:pPr>
      <w:r w:rsidRPr="43E3D8B1" w:rsidR="6DBBBA4E">
        <w:rPr>
          <w:rFonts w:ascii="Times New Roman" w:hAnsi="Times New Roman" w:eastAsia="Times New Roman" w:cs="Times New Roman"/>
        </w:rPr>
        <w:t>UART initialization and data transmission simulate server communication.</w:t>
      </w:r>
    </w:p>
    <w:p w:rsidR="6DBBBA4E" w:rsidP="43E3D8B1" w:rsidRDefault="6DBBBA4E" w14:paraId="61A522EB" w14:textId="3CB58E5A">
      <w:pPr>
        <w:pStyle w:val="Normal"/>
        <w:jc w:val="center"/>
      </w:pPr>
      <w:r w:rsidRPr="43E3D8B1" w:rsidR="6DBBBA4E">
        <w:rPr>
          <w:rFonts w:ascii="Times New Roman" w:hAnsi="Times New Roman" w:eastAsia="Times New Roman" w:cs="Times New Roman"/>
        </w:rPr>
        <w:t>Hardware Architectures Comparison</w:t>
      </w:r>
    </w:p>
    <w:p w:rsidR="6DBBBA4E" w:rsidP="43E3D8B1" w:rsidRDefault="6DBBBA4E" w14:paraId="51454094" w14:textId="5DE84706">
      <w:pPr>
        <w:pStyle w:val="Normal"/>
        <w:jc w:val="left"/>
      </w:pPr>
      <w:r w:rsidRPr="43E3D8B1" w:rsidR="6DBBBA4E">
        <w:rPr>
          <w:rFonts w:ascii="Times New Roman" w:hAnsi="Times New Roman" w:eastAsia="Times New Roman" w:cs="Times New Roman"/>
        </w:rPr>
        <w:t>Texas Instruments (TI CC3220SF)</w:t>
      </w:r>
    </w:p>
    <w:p w:rsidR="6DBBBA4E" w:rsidP="43E3D8B1" w:rsidRDefault="6DBBBA4E" w14:paraId="789ED800" w14:textId="4C1B5B0F">
      <w:pPr>
        <w:pStyle w:val="ListParagraph"/>
        <w:numPr>
          <w:ilvl w:val="0"/>
          <w:numId w:val="3"/>
        </w:numPr>
        <w:jc w:val="left"/>
        <w:rPr/>
      </w:pPr>
      <w:r w:rsidRPr="43E3D8B1" w:rsidR="6DBBBA4E">
        <w:rPr>
          <w:rFonts w:ascii="Times New Roman" w:hAnsi="Times New Roman" w:eastAsia="Times New Roman" w:cs="Times New Roman"/>
        </w:rPr>
        <w:t>Peripherals: Supports I2C, GPIO, UART, and integrated Wi-Fi.</w:t>
      </w:r>
    </w:p>
    <w:p w:rsidR="6DBBBA4E" w:rsidP="43E3D8B1" w:rsidRDefault="6DBBBA4E" w14:paraId="26C24E19" w14:textId="0DB09F0A">
      <w:pPr>
        <w:pStyle w:val="ListParagraph"/>
        <w:numPr>
          <w:ilvl w:val="0"/>
          <w:numId w:val="3"/>
        </w:numPr>
        <w:jc w:val="left"/>
        <w:rPr/>
      </w:pPr>
      <w:r w:rsidRPr="43E3D8B1" w:rsidR="6DBBBA4E">
        <w:rPr>
          <w:rFonts w:ascii="Times New Roman" w:hAnsi="Times New Roman" w:eastAsia="Times New Roman" w:cs="Times New Roman"/>
        </w:rPr>
        <w:t>Flash and RAM: 1MB Flash, 256KB RAM.</w:t>
      </w:r>
    </w:p>
    <w:p w:rsidR="6DBBBA4E" w:rsidP="43E3D8B1" w:rsidRDefault="6DBBBA4E" w14:paraId="37EC7B0F" w14:textId="0CE78576">
      <w:pPr>
        <w:pStyle w:val="ListParagraph"/>
        <w:numPr>
          <w:ilvl w:val="0"/>
          <w:numId w:val="3"/>
        </w:numPr>
        <w:jc w:val="left"/>
        <w:rPr/>
      </w:pPr>
      <w:r w:rsidRPr="43E3D8B1" w:rsidR="6DBBBA4E">
        <w:rPr>
          <w:rFonts w:ascii="Times New Roman" w:hAnsi="Times New Roman" w:eastAsia="Times New Roman" w:cs="Times New Roman"/>
        </w:rPr>
        <w:t>Wi-Fi: Built-in Wi-Fi for cloud connectivity.</w:t>
      </w:r>
    </w:p>
    <w:p w:rsidR="6DBBBA4E" w:rsidP="43E3D8B1" w:rsidRDefault="6DBBBA4E" w14:paraId="72217E1B" w14:textId="70CC096F">
      <w:pPr>
        <w:pStyle w:val="Normal"/>
        <w:jc w:val="left"/>
      </w:pPr>
      <w:r w:rsidRPr="43E3D8B1" w:rsidR="6DBBBA4E">
        <w:rPr>
          <w:rFonts w:ascii="Times New Roman" w:hAnsi="Times New Roman" w:eastAsia="Times New Roman" w:cs="Times New Roman"/>
        </w:rPr>
        <w:t>Recommendation: Best for ease of development, security, and integration.</w:t>
      </w:r>
    </w:p>
    <w:p w:rsidR="6DBBBA4E" w:rsidP="43E3D8B1" w:rsidRDefault="6DBBBA4E" w14:paraId="77CBB325" w14:textId="7FEC3E4B">
      <w:pPr>
        <w:pStyle w:val="Normal"/>
        <w:jc w:val="left"/>
      </w:pPr>
      <w:r w:rsidRPr="43E3D8B1" w:rsidR="6DBBBA4E">
        <w:rPr>
          <w:rFonts w:ascii="Times New Roman" w:hAnsi="Times New Roman" w:eastAsia="Times New Roman" w:cs="Times New Roman"/>
        </w:rPr>
        <w:t>Microchip (ATWINC1510)</w:t>
      </w:r>
    </w:p>
    <w:p w:rsidR="6DBBBA4E" w:rsidP="43E3D8B1" w:rsidRDefault="6DBBBA4E" w14:paraId="3B5F2D86" w14:textId="40F53763">
      <w:pPr>
        <w:pStyle w:val="ListParagraph"/>
        <w:numPr>
          <w:ilvl w:val="0"/>
          <w:numId w:val="4"/>
        </w:numPr>
        <w:jc w:val="left"/>
        <w:rPr/>
      </w:pPr>
      <w:r w:rsidRPr="43E3D8B1" w:rsidR="6DBBBA4E">
        <w:rPr>
          <w:rFonts w:ascii="Times New Roman" w:hAnsi="Times New Roman" w:eastAsia="Times New Roman" w:cs="Times New Roman"/>
        </w:rPr>
        <w:t>Peripherals: Supports I2C, GPIO, UART, and advanced Wi-Fi.</w:t>
      </w:r>
    </w:p>
    <w:p w:rsidR="6DBBBA4E" w:rsidP="43E3D8B1" w:rsidRDefault="6DBBBA4E" w14:paraId="5A8BA3A3" w14:textId="0C5B18B6">
      <w:pPr>
        <w:pStyle w:val="ListParagraph"/>
        <w:numPr>
          <w:ilvl w:val="0"/>
          <w:numId w:val="4"/>
        </w:numPr>
        <w:jc w:val="left"/>
        <w:rPr/>
      </w:pPr>
      <w:r w:rsidRPr="43E3D8B1" w:rsidR="6DBBBA4E">
        <w:rPr>
          <w:rFonts w:ascii="Times New Roman" w:hAnsi="Times New Roman" w:eastAsia="Times New Roman" w:cs="Times New Roman"/>
        </w:rPr>
        <w:t>Flash and RAM: Requires external Flash, 128KB RAM.</w:t>
      </w:r>
    </w:p>
    <w:p w:rsidR="6DBBBA4E" w:rsidP="43E3D8B1" w:rsidRDefault="6DBBBA4E" w14:paraId="5105105E" w14:textId="26B4C5EF">
      <w:pPr>
        <w:pStyle w:val="ListParagraph"/>
        <w:numPr>
          <w:ilvl w:val="0"/>
          <w:numId w:val="4"/>
        </w:numPr>
        <w:jc w:val="left"/>
        <w:rPr/>
      </w:pPr>
      <w:r w:rsidRPr="43E3D8B1" w:rsidR="6DBBBA4E">
        <w:rPr>
          <w:rFonts w:ascii="Times New Roman" w:hAnsi="Times New Roman" w:eastAsia="Times New Roman" w:cs="Times New Roman"/>
        </w:rPr>
        <w:t>Wi-Fi: Advanced Wi-Fi capabilities for robust cloud connectivity.</w:t>
      </w:r>
    </w:p>
    <w:p w:rsidR="6DBBBA4E" w:rsidP="43E3D8B1" w:rsidRDefault="6DBBBA4E" w14:paraId="417C3E2C" w14:textId="3B70C281">
      <w:pPr>
        <w:pStyle w:val="Normal"/>
        <w:jc w:val="left"/>
      </w:pPr>
      <w:r w:rsidRPr="43E3D8B1" w:rsidR="6DBBBA4E">
        <w:rPr>
          <w:rFonts w:ascii="Times New Roman" w:hAnsi="Times New Roman" w:eastAsia="Times New Roman" w:cs="Times New Roman"/>
        </w:rPr>
        <w:t xml:space="preserve">Recommendation: Good for Wi-Fi </w:t>
      </w:r>
      <w:r w:rsidRPr="43E3D8B1" w:rsidR="14311BEE">
        <w:rPr>
          <w:rFonts w:ascii="Times New Roman" w:hAnsi="Times New Roman" w:eastAsia="Times New Roman" w:cs="Times New Roman"/>
        </w:rPr>
        <w:t>performance but</w:t>
      </w:r>
      <w:r w:rsidRPr="43E3D8B1" w:rsidR="6DBBBA4E">
        <w:rPr>
          <w:rFonts w:ascii="Times New Roman" w:hAnsi="Times New Roman" w:eastAsia="Times New Roman" w:cs="Times New Roman"/>
        </w:rPr>
        <w:t xml:space="preserve"> requires external Flash.</w:t>
      </w:r>
    </w:p>
    <w:p w:rsidR="6DBBBA4E" w:rsidP="43E3D8B1" w:rsidRDefault="6DBBBA4E" w14:paraId="66A860AB" w14:textId="1573221B">
      <w:pPr>
        <w:pStyle w:val="Normal"/>
        <w:jc w:val="left"/>
      </w:pPr>
      <w:r w:rsidRPr="43E3D8B1" w:rsidR="6DBBBA4E">
        <w:rPr>
          <w:rFonts w:ascii="Times New Roman" w:hAnsi="Times New Roman" w:eastAsia="Times New Roman" w:cs="Times New Roman"/>
        </w:rPr>
        <w:t>Freescale (NXP Kinetis KW41Z)</w:t>
      </w:r>
    </w:p>
    <w:p w:rsidR="6DBBBA4E" w:rsidP="43E3D8B1" w:rsidRDefault="6DBBBA4E" w14:paraId="4BAE77E2" w14:textId="26A1DFFE">
      <w:pPr>
        <w:pStyle w:val="ListParagraph"/>
        <w:numPr>
          <w:ilvl w:val="0"/>
          <w:numId w:val="5"/>
        </w:numPr>
        <w:jc w:val="left"/>
        <w:rPr/>
      </w:pPr>
      <w:r w:rsidRPr="43E3D8B1" w:rsidR="6DBBBA4E">
        <w:rPr>
          <w:rFonts w:ascii="Times New Roman" w:hAnsi="Times New Roman" w:eastAsia="Times New Roman" w:cs="Times New Roman"/>
        </w:rPr>
        <w:t>Peripherals: Supports I2C, GPIO, UART, needs external Wi-Fi module.</w:t>
      </w:r>
    </w:p>
    <w:p w:rsidR="6DBBBA4E" w:rsidP="43E3D8B1" w:rsidRDefault="6DBBBA4E" w14:paraId="077C71DC" w14:textId="7C1B606F">
      <w:pPr>
        <w:pStyle w:val="ListParagraph"/>
        <w:numPr>
          <w:ilvl w:val="0"/>
          <w:numId w:val="5"/>
        </w:numPr>
        <w:jc w:val="left"/>
        <w:rPr/>
      </w:pPr>
      <w:r w:rsidRPr="43E3D8B1" w:rsidR="6DBBBA4E">
        <w:rPr>
          <w:rFonts w:ascii="Times New Roman" w:hAnsi="Times New Roman" w:eastAsia="Times New Roman" w:cs="Times New Roman"/>
        </w:rPr>
        <w:t>Flash and RAM: 512KB Flash, 128KB RAM.</w:t>
      </w:r>
    </w:p>
    <w:p w:rsidR="6DBBBA4E" w:rsidP="43E3D8B1" w:rsidRDefault="6DBBBA4E" w14:paraId="31C2006B" w14:textId="32C0EF37">
      <w:pPr>
        <w:pStyle w:val="ListParagraph"/>
        <w:numPr>
          <w:ilvl w:val="0"/>
          <w:numId w:val="5"/>
        </w:numPr>
        <w:jc w:val="left"/>
        <w:rPr/>
      </w:pPr>
      <w:r w:rsidRPr="43E3D8B1" w:rsidR="6DBBBA4E">
        <w:rPr>
          <w:rFonts w:ascii="Times New Roman" w:hAnsi="Times New Roman" w:eastAsia="Times New Roman" w:cs="Times New Roman"/>
        </w:rPr>
        <w:t>Wi-Fi: External module needed for Wi-Fi, increasing complexity.</w:t>
      </w:r>
    </w:p>
    <w:p w:rsidR="6DBBBA4E" w:rsidP="43E3D8B1" w:rsidRDefault="6DBBBA4E" w14:paraId="6D797633" w14:textId="5F2C3BF7">
      <w:pPr>
        <w:pStyle w:val="Normal"/>
        <w:jc w:val="left"/>
      </w:pPr>
      <w:r w:rsidRPr="43E3D8B1" w:rsidR="6DBBBA4E">
        <w:rPr>
          <w:rFonts w:ascii="Times New Roman" w:hAnsi="Times New Roman" w:eastAsia="Times New Roman" w:cs="Times New Roman"/>
        </w:rPr>
        <w:t>Recommendation: Suitable for flexible peripheral support, but less preferred due to external Wi-Fi requirement.</w:t>
      </w:r>
    </w:p>
    <w:p w:rsidR="6DBBBA4E" w:rsidP="43E3D8B1" w:rsidRDefault="6DBBBA4E" w14:paraId="508AAF5E" w14:textId="2858EEEE">
      <w:pPr>
        <w:pStyle w:val="Normal"/>
        <w:jc w:val="center"/>
      </w:pPr>
      <w:r w:rsidRPr="43E3D8B1" w:rsidR="6DBBBA4E">
        <w:rPr>
          <w:rFonts w:ascii="Times New Roman" w:hAnsi="Times New Roman" w:eastAsia="Times New Roman" w:cs="Times New Roman"/>
        </w:rPr>
        <w:t>Conclusion</w:t>
      </w:r>
    </w:p>
    <w:p w:rsidR="6DBBBA4E" w:rsidP="43E3D8B1" w:rsidRDefault="6DBBBA4E" w14:paraId="20FA2BBA" w14:textId="15C6626A">
      <w:pPr>
        <w:pStyle w:val="Normal"/>
        <w:jc w:val="left"/>
      </w:pPr>
      <w:r w:rsidRPr="43E3D8B1" w:rsidR="6DBBBA4E">
        <w:rPr>
          <w:rFonts w:ascii="Times New Roman" w:hAnsi="Times New Roman" w:eastAsia="Times New Roman" w:cs="Times New Roman"/>
        </w:rPr>
        <w:t>The TI CC3220SF is recommended for the final product due to its integrated Wi-Fi, ample memory, and overall ease of development, meeting SysTec’s business requirements for a reliable and scalable smart thermostat solution.</w:t>
      </w:r>
    </w:p>
    <w:p w:rsidR="43E3D8B1" w:rsidP="43E3D8B1" w:rsidRDefault="43E3D8B1" w14:paraId="4E930548" w14:textId="78F43B58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43E3D8B1" w:rsidP="43E3D8B1" w:rsidRDefault="43E3D8B1" w14:paraId="4C48E2C6" w14:textId="5E357EAF">
      <w:pPr>
        <w:pStyle w:val="Normal"/>
        <w:jc w:val="center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bejbInYNcp08f" int2:id="NZnX68PC">
      <int2:state int2:type="AugLoop_Text_Critique" int2:value="Rejected"/>
    </int2:textHash>
    <int2:textHash int2:hashCode="5nSWRibU5Dw6vC" int2:id="Zb26ViLi">
      <int2:state int2:type="AugLoop_Text_Critique" int2:value="Rejected"/>
    </int2:textHash>
    <int2:textHash int2:hashCode="V9vBZyRLp8Pyli" int2:id="jej0krvG">
      <int2:state int2:type="AugLoop_Text_Critique" int2:value="Rejected"/>
    </int2:textHash>
    <int2:bookmark int2:bookmarkName="_Int_ttrSRdrm" int2:invalidationBookmarkName="" int2:hashCode="aRkRuybYFV6XQl" int2:id="2Xw2zH3V">
      <int2:state int2:type="AugLoop_Text_Critique" int2:value="Rejected"/>
    </int2:bookmark>
    <int2:bookmark int2:bookmarkName="_Int_k0KYLMnE" int2:invalidationBookmarkName="" int2:hashCode="L+GqaiA6LzWImM" int2:id="X32kn3z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d1a2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19b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349d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cae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02d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FDE49B"/>
    <w:rsid w:val="007E3AEA"/>
    <w:rsid w:val="11F5BD4D"/>
    <w:rsid w:val="14311BEE"/>
    <w:rsid w:val="1741B1BE"/>
    <w:rsid w:val="1803EFF8"/>
    <w:rsid w:val="1BAC7D38"/>
    <w:rsid w:val="2BC63303"/>
    <w:rsid w:val="3C6D53AC"/>
    <w:rsid w:val="43E3D8B1"/>
    <w:rsid w:val="447CA124"/>
    <w:rsid w:val="45BAC411"/>
    <w:rsid w:val="465EE7D3"/>
    <w:rsid w:val="47569472"/>
    <w:rsid w:val="4B56D4DC"/>
    <w:rsid w:val="4D5890C0"/>
    <w:rsid w:val="4D7885C3"/>
    <w:rsid w:val="6A67D793"/>
    <w:rsid w:val="6A697F21"/>
    <w:rsid w:val="6DBBBA4E"/>
    <w:rsid w:val="799DE58C"/>
    <w:rsid w:val="7DD5856C"/>
    <w:rsid w:val="7EFDE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E49B"/>
  <w15:chartTrackingRefBased/>
  <w15:docId w15:val="{BEBC545C-244C-4D26-8633-3A1CF15B7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02fc8018584e5f" /><Relationship Type="http://schemas.openxmlformats.org/officeDocument/2006/relationships/numbering" Target="numbering.xml" Id="Re1be4ad84ed549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2024-06-09T02:35:12.0244118Z</dcterms:created>
  <dcterms:modified xsi:type="dcterms:W3CDTF">2024-06-23T17:49:15.5475867Z</dcterms:modified>
  <dc:creator>Page, Rogan</dc:creator>
  <lastModifiedBy>Page, Rogan</lastModifiedBy>
</coreProperties>
</file>