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4A3E" w14:textId="77777777" w:rsidR="0096392F" w:rsidRDefault="0096392F" w:rsidP="0096392F">
      <w:r>
        <w:t xml:space="preserve">1. Descripción de pantallas principales en el proyecto.  </w:t>
      </w:r>
    </w:p>
    <w:p w14:paraId="5FC1EDDC" w14:textId="17EFBB60" w:rsidR="0096392F" w:rsidRDefault="0096392F" w:rsidP="0096392F">
      <w:r>
        <w:t xml:space="preserve">Deben realizar la descripción de las pestañas: </w:t>
      </w:r>
    </w:p>
    <w:p w14:paraId="48BA3122" w14:textId="77777777" w:rsidR="00E82E93" w:rsidRDefault="0096392F" w:rsidP="0096392F">
      <w:r>
        <w:t>o Cuantas pestañas habrá y para qué sirve cada una.</w:t>
      </w:r>
    </w:p>
    <w:p w14:paraId="00F76BBC" w14:textId="77777777" w:rsidR="00E82E93" w:rsidRDefault="00E82E93" w:rsidP="0096392F">
      <w:r>
        <w:t xml:space="preserve">Formulario de </w:t>
      </w:r>
      <w:proofErr w:type="spellStart"/>
      <w:r>
        <w:t>Login</w:t>
      </w:r>
      <w:proofErr w:type="spellEnd"/>
    </w:p>
    <w:p w14:paraId="626ADBA5" w14:textId="77777777" w:rsidR="00BE0A2E" w:rsidRDefault="00BE0A2E" w:rsidP="00BE0A2E">
      <w:r>
        <w:t xml:space="preserve">Tendrá dos campos de texto </w:t>
      </w:r>
      <w:proofErr w:type="spellStart"/>
      <w:r>
        <w:t>txtUsuario</w:t>
      </w:r>
      <w:proofErr w:type="spellEnd"/>
      <w:r>
        <w:t xml:space="preserve"> y </w:t>
      </w:r>
      <w:proofErr w:type="spellStart"/>
      <w:r>
        <w:t>txtPassword</w:t>
      </w:r>
      <w:proofErr w:type="spellEnd"/>
    </w:p>
    <w:p w14:paraId="4149BD4A" w14:textId="77777777" w:rsidR="00BE0A2E" w:rsidRDefault="00E82E93" w:rsidP="00AC085D">
      <w:pPr>
        <w:tabs>
          <w:tab w:val="left" w:pos="6015"/>
        </w:tabs>
      </w:pPr>
      <w:r>
        <w:t>T</w:t>
      </w:r>
      <w:r w:rsidR="00BE0A2E">
        <w:t>ambién t</w:t>
      </w:r>
      <w:r>
        <w:t>endrá dos botones</w:t>
      </w:r>
      <w:r w:rsidR="00BE0A2E">
        <w:t xml:space="preserve"> </w:t>
      </w:r>
    </w:p>
    <w:p w14:paraId="6F6D12D7" w14:textId="604B8975" w:rsidR="00AC085D" w:rsidRDefault="00BE0A2E" w:rsidP="00AC085D">
      <w:pPr>
        <w:tabs>
          <w:tab w:val="left" w:pos="6015"/>
        </w:tabs>
      </w:pPr>
      <w:r>
        <w:t xml:space="preserve">El primero </w:t>
      </w:r>
      <w:proofErr w:type="spellStart"/>
      <w:r w:rsidR="00E82E93">
        <w:t>btnEntrar</w:t>
      </w:r>
      <w:proofErr w:type="spellEnd"/>
      <w:r w:rsidR="00AC085D">
        <w:t xml:space="preserve">, mediante este botón se ejecutará la búsqueda del usuario digitado en el cuadro de texto </w:t>
      </w:r>
      <w:proofErr w:type="spellStart"/>
      <w:r w:rsidR="00AC085D">
        <w:t>txtUsuario</w:t>
      </w:r>
      <w:proofErr w:type="spellEnd"/>
      <w:r w:rsidR="00AC085D">
        <w:t>, sino existe enviara mensaje de no encontrado, en caso contrario, verificara la contraseña digitada con la guardada en la base datos</w:t>
      </w:r>
      <w:r w:rsidR="00E82E93">
        <w:t xml:space="preserve"> </w:t>
      </w:r>
      <w:r w:rsidR="00AC085D">
        <w:t xml:space="preserve">de ser iguales, </w:t>
      </w:r>
      <w:proofErr w:type="gramStart"/>
      <w:r w:rsidR="00AC085D">
        <w:t>enviara</w:t>
      </w:r>
      <w:proofErr w:type="gramEnd"/>
      <w:r w:rsidR="00AC085D">
        <w:t xml:space="preserve"> mensaje de bienvenido, sino </w:t>
      </w:r>
      <w:r w:rsidR="001762A8">
        <w:t>generará</w:t>
      </w:r>
      <w:r w:rsidR="00AC085D">
        <w:t xml:space="preserve"> ventana de error de contraseña</w:t>
      </w:r>
    </w:p>
    <w:p w14:paraId="26923223" w14:textId="74730592" w:rsidR="00E82E93" w:rsidRDefault="00E82E93" w:rsidP="00AC085D">
      <w:pPr>
        <w:tabs>
          <w:tab w:val="left" w:pos="6015"/>
        </w:tabs>
      </w:pPr>
      <w:r>
        <w:t xml:space="preserve"> </w:t>
      </w:r>
      <w:r w:rsidR="00BE0A2E">
        <w:t xml:space="preserve">El segundo botón llamado </w:t>
      </w:r>
      <w:proofErr w:type="spellStart"/>
      <w:r>
        <w:t>btnCancela</w:t>
      </w:r>
      <w:r w:rsidR="00AC085D">
        <w:t>r</w:t>
      </w:r>
      <w:proofErr w:type="spellEnd"/>
      <w:r w:rsidR="00AC085D">
        <w:t xml:space="preserve"> </w:t>
      </w:r>
      <w:r w:rsidR="00BE0A2E">
        <w:t xml:space="preserve">permitirá </w:t>
      </w:r>
      <w:r w:rsidR="00AC085D">
        <w:t xml:space="preserve">desactivar </w:t>
      </w:r>
      <w:r w:rsidR="00BE0A2E">
        <w:t xml:space="preserve">o destruir </w:t>
      </w:r>
      <w:r w:rsidR="00AC085D">
        <w:t>el formulario</w:t>
      </w:r>
      <w:r w:rsidR="001762A8">
        <w:t xml:space="preserve"> abandonando la actividad de ingreso</w:t>
      </w:r>
    </w:p>
    <w:p w14:paraId="2DCEF9BF" w14:textId="2778DAB3" w:rsidR="0096392F" w:rsidRDefault="0096392F" w:rsidP="0096392F"/>
    <w:p w14:paraId="784FF2A5" w14:textId="77777777" w:rsidR="0096392F" w:rsidRDefault="0096392F" w:rsidP="0096392F">
      <w:r>
        <w:t xml:space="preserve">o Cuantos botones tienen y cuál es su función </w:t>
      </w:r>
    </w:p>
    <w:p w14:paraId="2E1C911D" w14:textId="77777777" w:rsidR="0096392F" w:rsidRDefault="0096392F" w:rsidP="0096392F">
      <w:r>
        <w:t xml:space="preserve">o Cuantos campos de texto y para qué sirven. </w:t>
      </w:r>
    </w:p>
    <w:p w14:paraId="18F7D20A" w14:textId="77777777" w:rsidR="0096392F" w:rsidRDefault="0096392F" w:rsidP="0096392F">
      <w:r>
        <w:t xml:space="preserve">o Entre otros componentes.  </w:t>
      </w:r>
    </w:p>
    <w:p w14:paraId="76418E90" w14:textId="77777777" w:rsidR="0096392F" w:rsidRDefault="0096392F" w:rsidP="0096392F">
      <w:r>
        <w:t xml:space="preserve">o Las descripciones deben ser colocadas en el manual de usuario. </w:t>
      </w:r>
    </w:p>
    <w:p w14:paraId="4C072EB6" w14:textId="77777777" w:rsidR="0096392F" w:rsidRDefault="0096392F" w:rsidP="0096392F">
      <w:r>
        <w:t xml:space="preserve">2. Desarrollo de diseño de interfaz gráfica. </w:t>
      </w:r>
    </w:p>
    <w:p w14:paraId="4A97D475" w14:textId="77777777" w:rsidR="0096392F" w:rsidRDefault="0096392F" w:rsidP="0096392F">
      <w:r>
        <w:t xml:space="preserve"> Deben diseñar las pestañas de las que dispondrá su proyecto en </w:t>
      </w:r>
      <w:proofErr w:type="spellStart"/>
      <w:r>
        <w:t>pencil</w:t>
      </w:r>
      <w:proofErr w:type="spellEnd"/>
      <w:r>
        <w:t xml:space="preserve"> Project con todos</w:t>
      </w:r>
    </w:p>
    <w:p w14:paraId="3DBE6C43" w14:textId="77777777" w:rsidR="0096392F" w:rsidRDefault="0096392F" w:rsidP="0096392F">
      <w:r>
        <w:t xml:space="preserve">sus elementos.  </w:t>
      </w:r>
    </w:p>
    <w:p w14:paraId="4D4C256C" w14:textId="77777777" w:rsidR="0096392F" w:rsidRDefault="0096392F" w:rsidP="0096392F">
      <w:r>
        <w:t xml:space="preserve"> El archivo editable de </w:t>
      </w:r>
      <w:proofErr w:type="spellStart"/>
      <w:r>
        <w:t>pencil</w:t>
      </w:r>
      <w:proofErr w:type="spellEnd"/>
      <w:r>
        <w:t xml:space="preserve"> Project debe colocarse en el repositorio de </w:t>
      </w:r>
      <w:proofErr w:type="spellStart"/>
      <w:r>
        <w:t>Github</w:t>
      </w:r>
      <w:proofErr w:type="spellEnd"/>
      <w:r>
        <w:t xml:space="preserve">. </w:t>
      </w:r>
    </w:p>
    <w:p w14:paraId="7D448D54" w14:textId="77777777" w:rsidR="0096392F" w:rsidRDefault="0096392F" w:rsidP="0096392F">
      <w:r>
        <w:t xml:space="preserve"> Debe colocar capturas de pantalla del diseño en el manual de usuario. </w:t>
      </w:r>
    </w:p>
    <w:p w14:paraId="49EEBB56" w14:textId="77777777" w:rsidR="0096392F" w:rsidRDefault="0096392F" w:rsidP="0096392F">
      <w:r>
        <w:t xml:space="preserve"> 3. Desarrollo de programación de la plataforma. </w:t>
      </w:r>
    </w:p>
    <w:p w14:paraId="6695BAC4" w14:textId="77777777" w:rsidR="0096392F" w:rsidRDefault="0096392F" w:rsidP="0096392F">
      <w:r>
        <w:t> Deben generar la programación de todas las funcionalidades del proyecto en el lenguaje</w:t>
      </w:r>
    </w:p>
    <w:p w14:paraId="192AD9F5" w14:textId="77777777" w:rsidR="0096392F" w:rsidRDefault="0096392F" w:rsidP="0096392F">
      <w:r>
        <w:t>de programación elegido y la plataforma correspondiente (Puede utilizar IA como</w:t>
      </w:r>
    </w:p>
    <w:p w14:paraId="1BF83CEF" w14:textId="77777777" w:rsidR="0096392F" w:rsidRDefault="0096392F" w:rsidP="0096392F">
      <w:r>
        <w:t xml:space="preserve">apoyo). </w:t>
      </w:r>
    </w:p>
    <w:p w14:paraId="1D4667C1" w14:textId="77777777" w:rsidR="0096392F" w:rsidRDefault="0096392F" w:rsidP="0096392F">
      <w:r>
        <w:t xml:space="preserve"> El desarrollo completo debe colocarse en el repositorio de GitHub. </w:t>
      </w:r>
    </w:p>
    <w:p w14:paraId="3107232B" w14:textId="77777777" w:rsidR="0096392F" w:rsidRDefault="0096392F" w:rsidP="0096392F">
      <w:r>
        <w:t xml:space="preserve">4. Desarrollo de Video explicativo. </w:t>
      </w:r>
    </w:p>
    <w:p w14:paraId="79DCEA1B" w14:textId="77777777" w:rsidR="0096392F" w:rsidRDefault="0096392F" w:rsidP="0096392F">
      <w:r>
        <w:t> Deben mostrar todas las funcionalidades del sistema en el video intercalándose los</w:t>
      </w:r>
    </w:p>
    <w:p w14:paraId="2B0E0492" w14:textId="77777777" w:rsidR="0096392F" w:rsidRDefault="0096392F" w:rsidP="0096392F">
      <w:r>
        <w:t xml:space="preserve">apartados cada integrante del grupo)   </w:t>
      </w:r>
    </w:p>
    <w:p w14:paraId="53D22B21" w14:textId="77777777" w:rsidR="0096392F" w:rsidRDefault="0096392F" w:rsidP="0096392F">
      <w:r>
        <w:lastRenderedPageBreak/>
        <w:t xml:space="preserve"> El video no debe sobrepasar los 20 minutos. </w:t>
      </w:r>
    </w:p>
    <w:p w14:paraId="40CD85E0" w14:textId="77777777" w:rsidR="0096392F" w:rsidRDefault="0096392F" w:rsidP="0096392F">
      <w:r>
        <w:t xml:space="preserve">5. Desarrollo de manual y subida a </w:t>
      </w:r>
      <w:proofErr w:type="spellStart"/>
      <w:r>
        <w:t>Github</w:t>
      </w:r>
      <w:proofErr w:type="spellEnd"/>
      <w:r>
        <w:t xml:space="preserve">.  </w:t>
      </w:r>
    </w:p>
    <w:p w14:paraId="2795CA01" w14:textId="77777777" w:rsidR="0096392F" w:rsidRDefault="0096392F" w:rsidP="0096392F">
      <w:r>
        <w:t> Deben desarrollarse un manual de usuario del programa en el cual se explica cómo</w:t>
      </w:r>
    </w:p>
    <w:p w14:paraId="387343DB" w14:textId="77777777" w:rsidR="0096392F" w:rsidRDefault="0096392F" w:rsidP="0096392F">
      <w:r>
        <w:t xml:space="preserve">utilizar el software desde cero.  </w:t>
      </w:r>
    </w:p>
    <w:p w14:paraId="38FF0AF1" w14:textId="77777777" w:rsidR="0096392F" w:rsidRDefault="0096392F" w:rsidP="0096392F">
      <w:r>
        <w:t xml:space="preserve"> Una vez finalizado el proyecto, este debe alojarse en un repositorio de </w:t>
      </w:r>
      <w:proofErr w:type="spellStart"/>
      <w:r>
        <w:t>github</w:t>
      </w:r>
      <w:proofErr w:type="spellEnd"/>
      <w:r>
        <w:t xml:space="preserve"> incluido</w:t>
      </w:r>
    </w:p>
    <w:p w14:paraId="61F66A0F" w14:textId="2B5385FC" w:rsidR="007D75C8" w:rsidRDefault="0096392F" w:rsidP="0096392F">
      <w:r>
        <w:t>el manual de usuario.</w:t>
      </w:r>
    </w:p>
    <w:sectPr w:rsidR="007D7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7"/>
    <w:rsid w:val="001762A8"/>
    <w:rsid w:val="00325998"/>
    <w:rsid w:val="004F1A27"/>
    <w:rsid w:val="00514F30"/>
    <w:rsid w:val="00700E79"/>
    <w:rsid w:val="007D4AF1"/>
    <w:rsid w:val="007D75C8"/>
    <w:rsid w:val="0096392F"/>
    <w:rsid w:val="00AA267D"/>
    <w:rsid w:val="00AC085D"/>
    <w:rsid w:val="00B670FD"/>
    <w:rsid w:val="00BE0A2E"/>
    <w:rsid w:val="00E0428C"/>
    <w:rsid w:val="00E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5AB86"/>
  <w15:chartTrackingRefBased/>
  <w15:docId w15:val="{B27AD141-E62A-431B-BBF4-D2608018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A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A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A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A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A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A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A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A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A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A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Hernández Obregón</dc:creator>
  <cp:keywords/>
  <dc:description/>
  <cp:lastModifiedBy>Rogelio Hernández Obregón</cp:lastModifiedBy>
  <cp:revision>2</cp:revision>
  <dcterms:created xsi:type="dcterms:W3CDTF">2025-05-28T14:09:00Z</dcterms:created>
  <dcterms:modified xsi:type="dcterms:W3CDTF">2025-05-29T13:50:00Z</dcterms:modified>
</cp:coreProperties>
</file>