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2EEF6" w14:textId="77777777" w:rsidR="00BA6BBC" w:rsidRPr="00BA6BBC" w:rsidRDefault="00BA6BBC" w:rsidP="00BA6BB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BA6BBC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C++中的头文件和源文件：如何写头文件</w:t>
      </w:r>
    </w:p>
    <w:p w14:paraId="69D63A78" w14:textId="12DB4D59" w:rsidR="00BA6BBC" w:rsidRPr="00BA6BBC" w:rsidRDefault="00BA6BBC" w:rsidP="00BA6BBC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BA6BBC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E93F379" wp14:editId="43403FC5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FC1D" w14:textId="762308D7" w:rsidR="00BA6BBC" w:rsidRPr="00BA6BBC" w:rsidRDefault="00BA6BBC" w:rsidP="00BA6BBC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5" w:tgtFrame="_blank" w:history="1">
        <w:r w:rsidRPr="00BA6BB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guoyong10721073</w:t>
        </w:r>
      </w:hyperlink>
      <w:r w:rsidRPr="00BA6BBC">
        <w:rPr>
          <w:rFonts w:ascii="Arial" w:eastAsia="宋体" w:hAnsi="Arial" w:cs="Arial"/>
          <w:color w:val="999AAA"/>
          <w:kern w:val="0"/>
          <w:szCs w:val="21"/>
        </w:rPr>
        <w:t> 2014-05-07 21:31:26 </w:t>
      </w:r>
      <w:r w:rsidRPr="00BA6BBC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CF019BC" wp14:editId="7043DA85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BBC">
        <w:rPr>
          <w:rFonts w:ascii="Arial" w:eastAsia="宋体" w:hAnsi="Arial" w:cs="Arial"/>
          <w:color w:val="999AAA"/>
          <w:kern w:val="0"/>
          <w:szCs w:val="21"/>
        </w:rPr>
        <w:t> 38201 </w:t>
      </w:r>
      <w:r w:rsidRPr="00BA6BBC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21824A8" wp14:editId="6EFD5C63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BBC">
        <w:rPr>
          <w:rFonts w:ascii="Arial" w:eastAsia="宋体" w:hAnsi="Arial" w:cs="Arial"/>
          <w:color w:val="999AAA"/>
          <w:kern w:val="0"/>
          <w:szCs w:val="21"/>
        </w:rPr>
        <w:t> </w:t>
      </w:r>
      <w:r w:rsidRPr="00BA6BBC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BA6BBC">
        <w:rPr>
          <w:rFonts w:ascii="Arial" w:eastAsia="宋体" w:hAnsi="Arial" w:cs="Arial"/>
          <w:color w:val="999AAA"/>
          <w:kern w:val="0"/>
          <w:szCs w:val="21"/>
        </w:rPr>
        <w:t> 34</w:t>
      </w:r>
    </w:p>
    <w:p w14:paraId="140DBB4E" w14:textId="77777777" w:rsidR="00BA6BBC" w:rsidRPr="00BA6BBC" w:rsidRDefault="00BA6BBC" w:rsidP="00BA6BBC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BC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BA6BBC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r w:rsidRPr="00BA6BBC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个人笔记</w:t>
        </w:r>
      </w:hyperlink>
    </w:p>
    <w:p w14:paraId="6DD75FD9" w14:textId="77777777" w:rsidR="00BA6BBC" w:rsidRPr="00BA6BBC" w:rsidRDefault="00BA6BBC" w:rsidP="00BA6BBC">
      <w:pPr>
        <w:widowControl/>
        <w:shd w:val="clear" w:color="auto" w:fill="F5F5F5"/>
        <w:jc w:val="left"/>
        <w:rPr>
          <w:rFonts w:ascii="Verdana" w:eastAsia="宋体" w:hAnsi="Verdana" w:cs="Arial"/>
          <w:kern w:val="0"/>
          <w:sz w:val="20"/>
          <w:szCs w:val="20"/>
        </w:rPr>
      </w:pPr>
      <w:hyperlink r:id="rId9" w:tgtFrame="_blank" w:history="1">
        <w:r w:rsidRPr="00BA6BBC">
          <w:rPr>
            <w:rFonts w:ascii="Verdana" w:eastAsia="宋体" w:hAnsi="Verdana" w:cs="Arial"/>
            <w:color w:val="000080"/>
            <w:kern w:val="0"/>
            <w:sz w:val="20"/>
            <w:szCs w:val="20"/>
            <w:u w:val="single"/>
          </w:rPr>
          <w:t>C++</w:t>
        </w:r>
        <w:r w:rsidRPr="00BA6BBC">
          <w:rPr>
            <w:rFonts w:ascii="Verdana" w:eastAsia="宋体" w:hAnsi="Verdana" w:cs="Arial"/>
            <w:color w:val="000080"/>
            <w:kern w:val="0"/>
            <w:sz w:val="20"/>
            <w:szCs w:val="20"/>
            <w:u w:val="single"/>
          </w:rPr>
          <w:t>中的头文件和源文件</w:t>
        </w:r>
      </w:hyperlink>
    </w:p>
    <w:p w14:paraId="7A84F0BA" w14:textId="77777777" w:rsidR="00BA6BBC" w:rsidRPr="00BA6BBC" w:rsidRDefault="00BA6BBC" w:rsidP="00BA6BBC">
      <w:pPr>
        <w:widowControl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BA6BBC">
        <w:rPr>
          <w:rFonts w:ascii="Verdana" w:eastAsia="宋体" w:hAnsi="Verdana" w:cs="Arial"/>
          <w:kern w:val="0"/>
          <w:sz w:val="20"/>
          <w:szCs w:val="20"/>
        </w:rPr>
        <w:t>转自：博客园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http://www.cnblogs.com/lidabo/archive/2012/04/17/2454568.html</w:t>
      </w:r>
    </w:p>
    <w:p w14:paraId="59141B29" w14:textId="77777777" w:rsidR="00BA6BBC" w:rsidRPr="00BA6BBC" w:rsidRDefault="00BA6BBC" w:rsidP="00BA6BBC">
      <w:pPr>
        <w:widowControl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BA6BBC">
        <w:rPr>
          <w:rFonts w:ascii="Verdana" w:eastAsia="宋体" w:hAnsi="Verdana" w:cs="Arial"/>
          <w:kern w:val="0"/>
          <w:sz w:val="20"/>
          <w:szCs w:val="20"/>
        </w:rPr>
        <w:t>一、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编译模式</w:t>
      </w:r>
    </w:p>
    <w:p w14:paraId="7362DD04" w14:textId="77777777" w:rsidR="00BA6BBC" w:rsidRPr="00BA6BBC" w:rsidRDefault="00BA6BBC" w:rsidP="00BA6BBC">
      <w:pPr>
        <w:widowControl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BA6BBC">
        <w:rPr>
          <w:rFonts w:ascii="Verdana" w:eastAsia="宋体" w:hAnsi="Verdana" w:cs="Arial"/>
          <w:kern w:val="0"/>
          <w:sz w:val="20"/>
          <w:szCs w:val="20"/>
        </w:rPr>
        <w:t>通常，在一个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程序中，只包含两类文件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——.cpp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文件。其中，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文件被称作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源文件，里面放的都是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的源代码；而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文件则被称作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头文件，里面放的也是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的源代码。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C+ 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语言支持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分别编译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（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separate compilation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）。也就是说，一个程序所有的内容，可以分成不同的部分分别放在不同的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文件里。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文件里的东西都是相对独立的，在编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译（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compile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）时不需要与其他文件互通，只需要在编译成目标文件后再与其他的目标文件做一次链接（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link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）就行了。比如，在文件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中定义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了一个全局函数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“void a() {}”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，而在文件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中需要调用这个函数。即使这样，文件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和文件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并不需要相互知道对方的存在，而是可以分别地对它们进行编译，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编译成目标文件之后再链接，整个程序就可以运行了。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这是怎么实现的呢？从写程序的角度来讲，很简单。在文件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中，在调用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“void a()”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函数之前，先声明一下这个函数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“void a();”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，就可以了。这是因为编译器在编译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的时候会生成一个符号表（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symbol table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），像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“void a()”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这样的看不到定义的符号，就会被存放在这个表中。再进行链接的时候，编译器就会在别的目标文件中去寻找这个符号的定义。一旦找到了，程序也就可以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顺利地生成了。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注意这里提到了两个概念，一个是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定义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，一个是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声明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。简单地说，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定义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就是把一个符号完完整整地描述出来：它是变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量还是函数，返回什么类型，需要什么参数等等。而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声明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则只是声明这个符号的存在，即告诉编译器，这个符号是在其他文件中定义的，我这里先用着，你链接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的时候再到别的地方去找找看它到底是什么吧。定义的时候要按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语法完整地定义一个符号（变量或者函数），而声明的时候就只需要写出这个符号的原型了。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需要注意的是，一个符号，在整个程序中可以被声明多次，但却要且仅要被定义一次。试想，如果一个符号出现了两种不同的定义，编译器该听谁的？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这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种机制给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程序员们带来了很多好处，同时也引出了一种编写程序的方法。考虑一下，如果有一个很常用的函数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“void f() {}”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，在整个程序中的许多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文件中都会被调用，那么，我们就只需要在一个文件中定义这个函数，而在其他的文件中声明这个函数就可以了。一个函数还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好对付，声明起来也就一句话。但是，如果函数多了，比如是一大堆的数学函数，有好几百个，那怎么办？能保证每个程序员都可以完完全全地把所有函数的形式都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准确地记下来并写出来吗？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二、什么是头文件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lastRenderedPageBreak/>
        <w:t>很显然，答案是不可能。但是有一个很简单地办法，可以帮助程序员们省去记住那么多函数原型的麻烦：我们可以把那几百个函数的声明语句全都先写好，放在一个文件里，等到程序员需要它们的时候，就把这些东西全部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copy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进他的源代码中。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这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个方法固然可行，但还是太麻烦，而且还显得很笨拙。于是，头文件便可以发挥它的作用了。所谓的头文件，其实它的内容跟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文件中的内容是一样的，都是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的源代码。但头文件不用被编译。我们把所有的函数声明全部放进一个头文件中，当某一个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源文件需要它们时，它们就可以通过一个宏命令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“#include”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包含进这个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文件中，从而把它们的内容合并到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文件中去。当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文件被编译时，这些被包含进去的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文件的作用便发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挥了。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举一个例子吧，假设所有的数学函数只有两个：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f1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f2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，那么我们把它们的定义放在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math.cpp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里：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/* math.cpp */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double f1()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{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    //do something here....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    return;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}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double f2(double a)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{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    //do something here...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    return a * a;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}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/* end of math.cpp */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并把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这些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函数的声明放在一个头文件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math.h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中：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/* math.h */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double f1();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double f2(double);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/* end of math.h */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在另一个文件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main.cpp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中，我要调用这两个函数，那么就只需要把头文件包含进来：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/* main.cpp */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#include "math.h"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main()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{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    int number1 = f1();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    int number2 = f2(number1);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}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/* end of main.cpp */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这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样，便是一个完整的程序了。需要注意的是，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文件不用写在编译器的命令之后，但它必须要在编译器找得到的地方（比如跟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main.cpp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在一个目录下）。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main.cpp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math.cpp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都可以分别通过编译，生成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main.o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math.o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，然后再把这两个目标文件进行链接，程序就可以运行了。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三、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#include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 xml:space="preserve">#include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是一个来自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语言的宏命令，它在编译器进行编译之前，即在预编译的时候就会起作用。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#include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的作用是把它后面所写的那个文件的内容，完完整整地、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一字不改地包含到当前的文件中来。值得一提的是，它本身是没有其它任何作用与副功能的，它的作用就是把每</w:t>
      </w:r>
      <w:r w:rsidRPr="00BA6BBC">
        <w:rPr>
          <w:rFonts w:ascii="Verdana" w:eastAsia="宋体" w:hAnsi="Verdana" w:cs="Arial"/>
          <w:kern w:val="0"/>
          <w:sz w:val="20"/>
          <w:szCs w:val="20"/>
        </w:rPr>
        <w:lastRenderedPageBreak/>
        <w:t>一个它出现的地方，替换成它后面所写的那个文件的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内容。简单的文本替换，别无其他。因此，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main.cpp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文件中的第一句（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#include "math.h"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），在编译之前就会被替换成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math.h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文件的内容。即在编译过程将要开始的时候，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main.cpp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的内容已经发生了改变：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/* ~main.cpp */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double f1();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double f2(double);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main()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{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    int number1 = f1();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    int number2 = f2(number1);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}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  <w:t>/* end of ~main.cpp */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不多不少，刚刚好。同理可知，如果我们除了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main.cpp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以外，还有其他的很多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文件也用到了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f1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f2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函数的话，那么它们也通通只需要在使用这两个函数前写上一句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#include "math.h"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就行了。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四、头文件中应该写什么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通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过上面的讨论，我们可以了解到，头文件的作用就是被其他的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包含进去的。它们本身并不参与编译，但实际上，它们的内容却在多个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文件中得到了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编译。通过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定义只能有一次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的规则，我们很容易可以得出，头文件中应该只放变量和函数的声明，而不能放它们的定义。因为一个头文件的内容实际上是会被引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入到多个不同的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文件中的，并且它们都会被编译。放声明当然没事，如果放了定义，那么也就相当于在多个文件中出现了对于一个符号（变量或函数）的定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义，纵然这些定义都是相同的，但对于编译器来说，这样做不合法。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所以，应该记住的一点就是，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头文件中，只能存在变量或者函数的声明，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而不要放定义。即，只能在头文件中写形如：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extern int a;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void f();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的句子。这些才是声明。如果写上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int a;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或者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void f() {}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这样的句子，那么一旦这个头文件被两个或两个以上的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文件包含的话，编译器会立马报错。（关于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extern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，前面有讨论过，这里不再讨论定义跟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声明的区别了。）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但是，这个规则是有三个例外的。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一，头文件中可以写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const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对象的定义。因为全局的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const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对象默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认是没有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extern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的声明的，所以它只在当前文件中有效。把这样的对象写进头文件中，即使它被包含到其他多个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文件中，这个对象也都只在包含它的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那个文件中有效，对其他文件来说是不可见的，所以便不会导致多重定义。同时，因为这些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文件中的该对象都是从一个头文件中包含进去的，这样也就保证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了这些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文件中的这个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const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对象的值是相同的，可谓一举两得。同理，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static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对象的定义也可以放进头文件。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二，头文件中可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以写内联函数（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inline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）的定义。因为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inline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函数是需要编译器在遇到它的地方根据它的定义把它内联展开的，而并非是普通函数那样可以先声明再链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接的（内联函数不会链接），所以编译器就需要在编译时看到内联函数的完整定义才行。如果内联函数像普通函数一样只能定义一次的话，这事儿就难办了。因为在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一个文件中还好，我可以把内联函数的定义写在最开始，这样可以保证后面使用的时候都可以见到定义；但是，如果我在其他的文件中还使用到了这个函数那怎么办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呢？这几乎没什么太好的解决办法，因此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规定，内联函数可以在程序中定义多次，只要内联函数在一个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文件中只出现一次，并且在所有的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件中，这个内联函数的定义是一样的，就能通过编译。那么显然，把内联函数的定义放进一个头文件中是非常明智的做法。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三，头文件中可以写类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（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class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）的定义。因为在程序中创建一个类的对象时，编译器只有在</w:t>
      </w:r>
      <w:r w:rsidRPr="00BA6BBC">
        <w:rPr>
          <w:rFonts w:ascii="Verdana" w:eastAsia="宋体" w:hAnsi="Verdana" w:cs="Arial"/>
          <w:kern w:val="0"/>
          <w:sz w:val="20"/>
          <w:szCs w:val="20"/>
        </w:rPr>
        <w:lastRenderedPageBreak/>
        <w:t>这个类的定义完全可见的情况下，才能知道这个类的对象应该如何布局，所以，关于类的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定义的要求，跟内联函数是基本一样的。所以把类的定义放进头文件，在使用到这个类的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文件中去包含这个头文件，是一个很好的做法。在这里，值得一提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的是，类的定义中包含着数据成员和函数成员。数据成员是要等到具体的对象被创建时才会被定义（分配空间），但函数成员却是需要在一开始就被定义的，这也就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是我们通常所说的类的实现。一般，我们的做法是，把类的定义放在头文件中，而把函数成员的实现代码放在一个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文件中。这是可以的，也是很好的办法。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不过，还有另一种办法。那就是直接把函数成员的实现代码也写进类定义里面。在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C++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的类中，如果函数成员在类的定义体中被定义，那么编译器会视这个函数为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内联的。因此，把函数成员的定义写进类定义体，一起放进头文件中，是合法的。注意一下，如果把函数成员的定义写在类定义的头文件中，而没有写进类定义中，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这是不合法的，因为这个函数成员此时就不是内联的了。一旦头文件被两个或两个以上的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文件包含，这个函数成员就被重定义了。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五、头文件中的保护措施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考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虑一下，如果头文件中只包含声明语句的话，它被同一个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文件包含再多次都没问题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——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因为声明语句的出现是不受限制的。然而，上面讨论到的头文件中的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三个例外也是头文件很常用的一个用处。那么，一旦一个头文件中出现了上面三个例外中的任何一个，它再被一个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.cpp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包含多次的话，问题就大了。因为这三个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例外中的语法元素虽然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可以定义在多个源文件中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，但是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在一个源文件中只能出现一次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”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。设想一下，如果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中含有类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的定义，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中含有类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的定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义，由于类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的定义依赖了类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，所以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中也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#include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了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。现在有一个源文件，它同时用到了类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和类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，于是程序员在这个源文件中既把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a.h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包含进来了，也把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包含进来了。这时，问题就来了：类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的定义在这个源文件中出现了两次！于是整个程序就不能通过编译了。你也许会认为这是程序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员的失误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——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他应该知道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b.h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包含了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a.h——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但事实上他不应该知道。</w:t>
      </w:r>
      <w:r w:rsidRPr="00BA6BBC">
        <w:rPr>
          <w:rFonts w:ascii="Verdana" w:eastAsia="宋体" w:hAnsi="Verdana" w:cs="Arial"/>
          <w:kern w:val="0"/>
          <w:sz w:val="20"/>
          <w:szCs w:val="20"/>
        </w:rPr>
        <w:br/>
      </w:r>
      <w:r w:rsidRPr="00BA6BBC">
        <w:rPr>
          <w:rFonts w:ascii="Verdana" w:eastAsia="宋体" w:hAnsi="Verdana" w:cs="Arial"/>
          <w:kern w:val="0"/>
          <w:sz w:val="20"/>
          <w:szCs w:val="20"/>
        </w:rPr>
        <w:t>使用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"#define"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配合条件编译可以很好地解决这个问题。在一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个头文件中，通过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#define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定义一个名字，并且通过条件编译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#ifndef...#endif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使得编译器可以根据这个名字是否被定义，再决定要不要继</w:t>
      </w:r>
      <w:r w:rsidRPr="00BA6BBC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BA6BBC">
        <w:rPr>
          <w:rFonts w:ascii="Verdana" w:eastAsia="宋体" w:hAnsi="Verdana" w:cs="Arial"/>
          <w:kern w:val="0"/>
          <w:sz w:val="20"/>
          <w:szCs w:val="20"/>
        </w:rPr>
        <w:t>续编译该头文中后续的内容。这个方法虽然简单，但是写头文件时一定记得写进去。</w:t>
      </w:r>
    </w:p>
    <w:p w14:paraId="0B752F0A" w14:textId="77777777" w:rsidR="00EC0DD1" w:rsidRDefault="00EC0DD1"/>
    <w:sectPr w:rsidR="00EC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2"/>
    <w:rsid w:val="00991D52"/>
    <w:rsid w:val="00BA6BBC"/>
    <w:rsid w:val="00EC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AB396-4C86-44A3-ACA6-07F30285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6B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BB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A6BBC"/>
    <w:rPr>
      <w:color w:val="0000FF"/>
      <w:u w:val="single"/>
    </w:rPr>
  </w:style>
  <w:style w:type="character" w:customStyle="1" w:styleId="time">
    <w:name w:val="time"/>
    <w:basedOn w:val="a0"/>
    <w:rsid w:val="00BA6BBC"/>
  </w:style>
  <w:style w:type="character" w:customStyle="1" w:styleId="read-count">
    <w:name w:val="read-count"/>
    <w:basedOn w:val="a0"/>
    <w:rsid w:val="00BA6BBC"/>
  </w:style>
  <w:style w:type="character" w:customStyle="1" w:styleId="name">
    <w:name w:val="name"/>
    <w:basedOn w:val="a0"/>
    <w:rsid w:val="00BA6BBC"/>
  </w:style>
  <w:style w:type="character" w:customStyle="1" w:styleId="get-collection">
    <w:name w:val="get-collection"/>
    <w:basedOn w:val="a0"/>
    <w:rsid w:val="00BA6BBC"/>
  </w:style>
  <w:style w:type="character" w:customStyle="1" w:styleId="label">
    <w:name w:val="label"/>
    <w:basedOn w:val="a0"/>
    <w:rsid w:val="00BA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387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6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651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DCDCDC"/>
                    <w:right w:val="none" w:sz="0" w:space="0" w:color="auto"/>
                  </w:divBdr>
                </w:div>
                <w:div w:id="5775224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90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68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81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oyong10721073/category_130851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blog.csdn.net/guoyong10721073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cnblogs.com/lidabo/archive/2012/04/17/24545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2020-12-16T12:18:00Z</dcterms:created>
  <dcterms:modified xsi:type="dcterms:W3CDTF">2020-12-16T12:18:00Z</dcterms:modified>
</cp:coreProperties>
</file>