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51900" w14:textId="77777777" w:rsidR="00B9389C" w:rsidRPr="005013B8" w:rsidRDefault="00B9389C" w:rsidP="00B9389C">
      <w:r w:rsidRPr="005013B8">
        <w:rPr>
          <w:rtl/>
        </w:rPr>
        <w:t xml:space="preserve">هذه المجموعة من الطيور الجميلة هي </w:t>
      </w:r>
      <w:r w:rsidRPr="005013B8">
        <w:rPr>
          <w:b/>
          <w:bCs/>
          <w:rtl/>
        </w:rPr>
        <w:t>أبو اليسر طوقي</w:t>
      </w:r>
      <w:r w:rsidRPr="005013B8">
        <w:rPr>
          <w:rtl/>
        </w:rPr>
        <w:t xml:space="preserve"> (</w:t>
      </w:r>
      <w:r w:rsidRPr="005013B8">
        <w:t>Collared Pratincole</w:t>
      </w:r>
      <w:r w:rsidRPr="005013B8">
        <w:rPr>
          <w:rtl/>
        </w:rPr>
        <w:t xml:space="preserve">)، وتُعرف علمياً باسم </w:t>
      </w:r>
      <w:proofErr w:type="spellStart"/>
      <w:r w:rsidRPr="005013B8">
        <w:rPr>
          <w:i/>
          <w:iCs/>
        </w:rPr>
        <w:t>Glareola</w:t>
      </w:r>
      <w:proofErr w:type="spellEnd"/>
      <w:r w:rsidRPr="005013B8">
        <w:rPr>
          <w:i/>
          <w:iCs/>
        </w:rPr>
        <w:t xml:space="preserve"> </w:t>
      </w:r>
      <w:proofErr w:type="spellStart"/>
      <w:r w:rsidRPr="005013B8">
        <w:rPr>
          <w:i/>
          <w:iCs/>
        </w:rPr>
        <w:t>pratincola</w:t>
      </w:r>
      <w:proofErr w:type="spellEnd"/>
      <w:r w:rsidRPr="005013B8">
        <w:rPr>
          <w:rtl/>
        </w:rPr>
        <w:t>. في العراق، يطلق عليها أحياناً أسماء محلية ترتبط بسرعتها أو شكل طيرانها الذي يشبه طيران السنونو.</w:t>
      </w:r>
    </w:p>
    <w:p w14:paraId="2DCCE2A1" w14:textId="77777777" w:rsidR="00B9389C" w:rsidRPr="005013B8" w:rsidRDefault="00B9389C" w:rsidP="00B9389C">
      <w:pPr>
        <w:rPr>
          <w:b/>
          <w:bCs/>
          <w:rtl/>
        </w:rPr>
      </w:pPr>
      <w:r w:rsidRPr="005013B8">
        <w:rPr>
          <w:b/>
          <w:bCs/>
          <w:rtl/>
        </w:rPr>
        <w:t>الوصف الخارجي</w:t>
      </w:r>
    </w:p>
    <w:p w14:paraId="281F0053" w14:textId="77777777" w:rsidR="00B9389C" w:rsidRPr="005013B8" w:rsidRDefault="00B9389C" w:rsidP="00B9389C">
      <w:pPr>
        <w:ind w:left="360"/>
        <w:rPr>
          <w:rtl/>
        </w:rPr>
      </w:pPr>
      <w:r w:rsidRPr="005013B8">
        <w:rPr>
          <w:b/>
          <w:bCs/>
          <w:rtl/>
        </w:rPr>
        <w:t>الطوق المميز:</w:t>
      </w:r>
      <w:r w:rsidRPr="005013B8">
        <w:rPr>
          <w:rtl/>
        </w:rPr>
        <w:t xml:space="preserve"> تلاحظ وجود خط أسود رفيع يحيط بالحلق (الذي يكون بلون كريمي أو أصفر فاتح)، وهذا "الطوق" هو سبب تسميتها بـ "أبو اليسر الطوقي".</w:t>
      </w:r>
    </w:p>
    <w:p w14:paraId="485C2EB8" w14:textId="77777777" w:rsidR="00B9389C" w:rsidRPr="005013B8" w:rsidRDefault="00B9389C" w:rsidP="00B9389C">
      <w:pPr>
        <w:ind w:left="360"/>
        <w:rPr>
          <w:rtl/>
        </w:rPr>
      </w:pPr>
      <w:r w:rsidRPr="005013B8">
        <w:rPr>
          <w:b/>
          <w:bCs/>
          <w:rtl/>
        </w:rPr>
        <w:t>المنقار:</w:t>
      </w:r>
      <w:r w:rsidRPr="005013B8">
        <w:rPr>
          <w:rtl/>
        </w:rPr>
        <w:t xml:space="preserve"> منقارها قصير وأسود، لكنه يتميز بقاعدة </w:t>
      </w:r>
      <w:r w:rsidRPr="005013B8">
        <w:rPr>
          <w:b/>
          <w:bCs/>
          <w:rtl/>
        </w:rPr>
        <w:t>حمراء زاهية</w:t>
      </w:r>
      <w:r w:rsidRPr="005013B8">
        <w:rPr>
          <w:rtl/>
        </w:rPr>
        <w:t xml:space="preserve"> تظهر بوضوح في صورتك، وهي علامة جمالية تميز هذا النوع.</w:t>
      </w:r>
    </w:p>
    <w:p w14:paraId="13791606" w14:textId="77777777" w:rsidR="00B9389C" w:rsidRPr="005013B8" w:rsidRDefault="00B9389C" w:rsidP="00B9389C">
      <w:pPr>
        <w:ind w:left="360"/>
        <w:rPr>
          <w:rtl/>
        </w:rPr>
      </w:pPr>
      <w:r w:rsidRPr="005013B8">
        <w:rPr>
          <w:b/>
          <w:bCs/>
          <w:rtl/>
        </w:rPr>
        <w:t>الأجنحة والذيل:</w:t>
      </w:r>
      <w:r w:rsidRPr="005013B8">
        <w:rPr>
          <w:rtl/>
        </w:rPr>
        <w:t xml:space="preserve"> تمتلك أجنحة طويلة ومدببة وذيلاً مشقوقاً (يشبه مقص السنونو)، مما يجعلها بارعة جداً ورشيقة في الطيران.</w:t>
      </w:r>
    </w:p>
    <w:p w14:paraId="274E9B1B" w14:textId="77777777" w:rsidR="00B9389C" w:rsidRPr="005013B8" w:rsidRDefault="00B9389C" w:rsidP="00B9389C">
      <w:pPr>
        <w:ind w:left="360"/>
        <w:rPr>
          <w:rtl/>
        </w:rPr>
      </w:pPr>
      <w:r w:rsidRPr="005013B8">
        <w:rPr>
          <w:b/>
          <w:bCs/>
          <w:rtl/>
        </w:rPr>
        <w:t>اللون:</w:t>
      </w:r>
      <w:r w:rsidRPr="005013B8">
        <w:rPr>
          <w:rtl/>
        </w:rPr>
        <w:t xml:space="preserve"> الجزء العلوي من الجسم بني زيتوني، بينما الأجزاء السفلية فاتحة أو بيضاء.</w:t>
      </w:r>
    </w:p>
    <w:p w14:paraId="0DA113C2" w14:textId="77777777" w:rsidR="00B9389C" w:rsidRPr="005013B8" w:rsidRDefault="00B9389C" w:rsidP="00B9389C">
      <w:pPr>
        <w:rPr>
          <w:b/>
          <w:bCs/>
          <w:rtl/>
        </w:rPr>
      </w:pPr>
      <w:r w:rsidRPr="005013B8">
        <w:rPr>
          <w:b/>
          <w:bCs/>
          <w:rtl/>
        </w:rPr>
        <w:t xml:space="preserve"> السلوك والتغذية</w:t>
      </w:r>
    </w:p>
    <w:p w14:paraId="777FAEBF" w14:textId="77777777" w:rsidR="00B9389C" w:rsidRPr="005013B8" w:rsidRDefault="00B9389C" w:rsidP="00B9389C">
      <w:pPr>
        <w:ind w:left="360"/>
        <w:rPr>
          <w:rtl/>
        </w:rPr>
      </w:pPr>
      <w:r w:rsidRPr="005013B8">
        <w:rPr>
          <w:rtl/>
        </w:rPr>
        <w:t xml:space="preserve">على الرغم من أنها من الطيور </w:t>
      </w:r>
      <w:proofErr w:type="spellStart"/>
      <w:r w:rsidRPr="005013B8">
        <w:rPr>
          <w:rtl/>
        </w:rPr>
        <w:t>الخواضة</w:t>
      </w:r>
      <w:proofErr w:type="spellEnd"/>
      <w:r w:rsidRPr="005013B8">
        <w:rPr>
          <w:rtl/>
        </w:rPr>
        <w:t xml:space="preserve"> (التي تعيش قرب الماء)، إلا أنها تصطاد الحشرات </w:t>
      </w:r>
      <w:r w:rsidRPr="005013B8">
        <w:rPr>
          <w:b/>
          <w:bCs/>
          <w:rtl/>
        </w:rPr>
        <w:t>أثناء الطيران</w:t>
      </w:r>
      <w:r w:rsidRPr="005013B8">
        <w:rPr>
          <w:rtl/>
        </w:rPr>
        <w:t xml:space="preserve"> مثل السنونو، وتتغذى على </w:t>
      </w:r>
      <w:proofErr w:type="spellStart"/>
      <w:r w:rsidRPr="005013B8">
        <w:rPr>
          <w:rtl/>
        </w:rPr>
        <w:t>اليعاسوب</w:t>
      </w:r>
      <w:proofErr w:type="spellEnd"/>
      <w:r w:rsidRPr="005013B8">
        <w:rPr>
          <w:rtl/>
        </w:rPr>
        <w:t xml:space="preserve"> والجراد والبعوض.</w:t>
      </w:r>
    </w:p>
    <w:p w14:paraId="785FDB35" w14:textId="77777777" w:rsidR="00B9389C" w:rsidRPr="005013B8" w:rsidRDefault="00B9389C" w:rsidP="00B9389C">
      <w:pPr>
        <w:ind w:left="360"/>
        <w:rPr>
          <w:rtl/>
        </w:rPr>
      </w:pPr>
      <w:r w:rsidRPr="00F57959">
        <w:rPr>
          <w:rFonts w:hint="cs"/>
          <w:rtl/>
        </w:rPr>
        <w:t>و</w:t>
      </w:r>
      <w:r w:rsidRPr="00F57959">
        <w:rPr>
          <w:rtl/>
        </w:rPr>
        <w:t>تكون</w:t>
      </w:r>
      <w:r w:rsidRPr="005013B8">
        <w:rPr>
          <w:rtl/>
        </w:rPr>
        <w:t xml:space="preserve"> في قمة نشاطها عند الغسق (وقت الغروب) أو الفجر.</w:t>
      </w:r>
    </w:p>
    <w:p w14:paraId="106969FB" w14:textId="77777777" w:rsidR="00B9389C" w:rsidRDefault="00B9389C" w:rsidP="00B9389C">
      <w:pPr>
        <w:ind w:left="360"/>
        <w:rPr>
          <w:rtl/>
        </w:rPr>
      </w:pPr>
      <w:r w:rsidRPr="005013B8">
        <w:rPr>
          <w:rtl/>
        </w:rPr>
        <w:t>كما يظهر</w:t>
      </w:r>
      <w:r>
        <w:rPr>
          <w:rFonts w:hint="cs"/>
          <w:rtl/>
        </w:rPr>
        <w:t xml:space="preserve"> </w:t>
      </w:r>
      <w:r w:rsidRPr="005013B8">
        <w:rPr>
          <w:rtl/>
        </w:rPr>
        <w:t>هي طيور اجتماعية جداً وتتواجد دائماً في مجموعات أو أسراب، وتفضل الراحة على الأرض المستوية أو الطينية قرب المياه.</w:t>
      </w:r>
    </w:p>
    <w:p w14:paraId="3713810D" w14:textId="77777777" w:rsidR="00B9389C" w:rsidRPr="00F57959" w:rsidRDefault="00B9389C" w:rsidP="00B9389C">
      <w:pPr>
        <w:ind w:left="360"/>
        <w:rPr>
          <w:rtl/>
        </w:rPr>
      </w:pPr>
      <w:r w:rsidRPr="005013B8">
        <w:rPr>
          <w:b/>
          <w:bCs/>
          <w:rtl/>
        </w:rPr>
        <w:t>التواجد في المنطقة والعراق</w:t>
      </w:r>
    </w:p>
    <w:p w14:paraId="024A926A" w14:textId="77777777" w:rsidR="00B9389C" w:rsidRPr="005013B8" w:rsidRDefault="00B9389C" w:rsidP="00B9389C">
      <w:pPr>
        <w:ind w:left="360"/>
        <w:rPr>
          <w:rtl/>
        </w:rPr>
      </w:pPr>
      <w:r w:rsidRPr="005013B8">
        <w:rPr>
          <w:rtl/>
        </w:rPr>
        <w:t>تفضل الأراضي الطينية المكشوفة القريبة من الأهوار، والمزارع المحروثة، والسهول الملحية.</w:t>
      </w:r>
    </w:p>
    <w:p w14:paraId="01DF92F3" w14:textId="77777777" w:rsidR="00B9389C" w:rsidRPr="005013B8" w:rsidRDefault="00B9389C" w:rsidP="00B9389C">
      <w:pPr>
        <w:ind w:left="360"/>
        <w:rPr>
          <w:rtl/>
        </w:rPr>
      </w:pPr>
      <w:proofErr w:type="gramStart"/>
      <w:r>
        <w:rPr>
          <w:rFonts w:hint="cs"/>
          <w:b/>
          <w:bCs/>
          <w:rtl/>
        </w:rPr>
        <w:t xml:space="preserve">و </w:t>
      </w:r>
      <w:r w:rsidRPr="005013B8">
        <w:rPr>
          <w:b/>
          <w:bCs/>
          <w:rtl/>
        </w:rPr>
        <w:t>في</w:t>
      </w:r>
      <w:proofErr w:type="gramEnd"/>
      <w:r w:rsidRPr="005013B8">
        <w:rPr>
          <w:b/>
          <w:bCs/>
          <w:rtl/>
        </w:rPr>
        <w:t xml:space="preserve"> العراق</w:t>
      </w:r>
      <w:r w:rsidRPr="005013B8">
        <w:rPr>
          <w:rtl/>
        </w:rPr>
        <w:t xml:space="preserve"> تُعتبر من الطيور المهاجرة </w:t>
      </w:r>
      <w:proofErr w:type="spellStart"/>
      <w:r w:rsidRPr="005013B8">
        <w:rPr>
          <w:rtl/>
        </w:rPr>
        <w:t>والمفرخة</w:t>
      </w:r>
      <w:proofErr w:type="spellEnd"/>
      <w:r w:rsidRPr="005013B8">
        <w:rPr>
          <w:rtl/>
        </w:rPr>
        <w:t xml:space="preserve"> (التي تضع بيضها في العراق)، وتتواجد بكثرة في مناطق </w:t>
      </w:r>
      <w:r w:rsidRPr="005013B8">
        <w:rPr>
          <w:b/>
          <w:bCs/>
          <w:rtl/>
        </w:rPr>
        <w:t>الأهوار</w:t>
      </w:r>
      <w:r w:rsidRPr="005013B8">
        <w:rPr>
          <w:rtl/>
        </w:rPr>
        <w:t xml:space="preserve"> والسهول </w:t>
      </w:r>
      <w:proofErr w:type="spellStart"/>
      <w:r w:rsidRPr="005013B8">
        <w:rPr>
          <w:rtl/>
        </w:rPr>
        <w:t>الفيضية</w:t>
      </w:r>
      <w:proofErr w:type="spellEnd"/>
      <w:r w:rsidRPr="005013B8">
        <w:rPr>
          <w:rtl/>
        </w:rPr>
        <w:t xml:space="preserve"> خلال فصل الصيف والربيع.</w:t>
      </w:r>
    </w:p>
    <w:p w14:paraId="4DC2E066" w14:textId="79152EB8" w:rsidR="00B9389C" w:rsidRDefault="00B9389C" w:rsidP="00B9389C">
      <w:r w:rsidRPr="005013B8">
        <w:rPr>
          <w:rtl/>
        </w:rPr>
        <w:t>تُعد رؤية هذه المجموعة وهي تجلس بهدوء على الأرض لقطة رائعة، لأنها غالباً ما تكون سريعة الحركة ويصعب رصدها بوضوح وهي ثابتة.</w:t>
      </w:r>
    </w:p>
    <w:sectPr w:rsidR="00B9389C" w:rsidSect="00F900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9C"/>
    <w:rsid w:val="001406E2"/>
    <w:rsid w:val="00B9389C"/>
    <w:rsid w:val="00F9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58F2F5"/>
  <w15:chartTrackingRefBased/>
  <w15:docId w15:val="{82361CDA-4DFA-40DA-9B5E-A5889920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89C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93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3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3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3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3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3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3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3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3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93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93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93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9389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9389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9389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9389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9389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938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93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93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3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93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3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938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38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389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3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9389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93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2006</dc:creator>
  <cp:keywords/>
  <dc:description/>
  <cp:lastModifiedBy>moon 2006</cp:lastModifiedBy>
  <cp:revision>1</cp:revision>
  <dcterms:created xsi:type="dcterms:W3CDTF">2026-05-05T13:45:00Z</dcterms:created>
  <dcterms:modified xsi:type="dcterms:W3CDTF">2026-05-05T13:45:00Z</dcterms:modified>
</cp:coreProperties>
</file>