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A2960" w14:textId="2285B2D0" w:rsidR="00CB798F" w:rsidRPr="0010406A" w:rsidRDefault="004E45B6" w:rsidP="00AF3B4A">
      <w:pPr>
        <w:pStyle w:val="Titel"/>
        <w:tabs>
          <w:tab w:val="left" w:pos="3600"/>
          <w:tab w:val="left" w:pos="8280"/>
        </w:tabs>
        <w:rPr>
          <w:rFonts w:ascii="Times New Roman" w:hAnsi="Times New Roman" w:cs="Times New Roman"/>
          <w:sz w:val="44"/>
          <w:u w:val="none"/>
        </w:rPr>
      </w:pPr>
      <w:r w:rsidRPr="0010406A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3F5DBB68" wp14:editId="09EB4D2A">
            <wp:simplePos x="0" y="0"/>
            <wp:positionH relativeFrom="page">
              <wp:posOffset>701040</wp:posOffset>
            </wp:positionH>
            <wp:positionV relativeFrom="paragraph">
              <wp:posOffset>16862</wp:posOffset>
            </wp:positionV>
            <wp:extent cx="565708" cy="52669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8" cy="526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406A">
        <w:rPr>
          <w:rFonts w:ascii="Times New Roman" w:hAnsi="Times New Roman" w:cs="Times New Roman"/>
          <w:b w:val="0"/>
          <w:u w:val="thick"/>
        </w:rPr>
        <w:t xml:space="preserve"> </w:t>
      </w:r>
      <w:r w:rsidRPr="0010406A">
        <w:rPr>
          <w:rFonts w:ascii="Times New Roman" w:hAnsi="Times New Roman" w:cs="Times New Roman"/>
          <w:b w:val="0"/>
          <w:u w:val="thick"/>
        </w:rPr>
        <w:tab/>
      </w:r>
      <w:r w:rsidRPr="0010406A">
        <w:rPr>
          <w:rFonts w:ascii="Times New Roman" w:hAnsi="Times New Roman" w:cs="Times New Roman"/>
          <w:w w:val="115"/>
          <w:u w:val="thick"/>
        </w:rPr>
        <w:t>ISO/IEC JTC 1/SC</w:t>
      </w:r>
      <w:r w:rsidRPr="0010406A">
        <w:rPr>
          <w:rFonts w:ascii="Times New Roman" w:hAnsi="Times New Roman" w:cs="Times New Roman"/>
          <w:spacing w:val="-25"/>
          <w:w w:val="115"/>
          <w:u w:val="thick"/>
        </w:rPr>
        <w:t xml:space="preserve"> </w:t>
      </w:r>
      <w:r w:rsidRPr="0010406A">
        <w:rPr>
          <w:rFonts w:ascii="Times New Roman" w:hAnsi="Times New Roman" w:cs="Times New Roman"/>
          <w:w w:val="115"/>
          <w:u w:val="thick"/>
        </w:rPr>
        <w:t>29/WG</w:t>
      </w:r>
      <w:r w:rsidRPr="0010406A">
        <w:rPr>
          <w:rFonts w:ascii="Times New Roman" w:hAnsi="Times New Roman" w:cs="Times New Roman"/>
          <w:spacing w:val="-9"/>
          <w:w w:val="115"/>
          <w:u w:val="thick"/>
        </w:rPr>
        <w:t xml:space="preserve"> </w:t>
      </w:r>
      <w:r w:rsidR="00122929" w:rsidRPr="0010406A">
        <w:rPr>
          <w:rFonts w:ascii="Times New Roman" w:hAnsi="Times New Roman" w:cs="Times New Roman"/>
          <w:spacing w:val="-9"/>
          <w:w w:val="115"/>
          <w:u w:val="thick"/>
        </w:rPr>
        <w:t>6</w:t>
      </w:r>
      <w:r w:rsidRPr="0010406A">
        <w:rPr>
          <w:rFonts w:ascii="Times New Roman" w:hAnsi="Times New Roman" w:cs="Times New Roman"/>
          <w:w w:val="115"/>
          <w:u w:val="thick"/>
        </w:rPr>
        <w:tab/>
      </w:r>
      <w:r w:rsidRPr="00147826">
        <w:rPr>
          <w:rFonts w:ascii="Times New Roman" w:hAnsi="Times New Roman" w:cs="Times New Roman"/>
          <w:w w:val="115"/>
          <w:sz w:val="44"/>
          <w:u w:val="thick"/>
        </w:rPr>
        <w:t>N</w:t>
      </w:r>
      <w:r w:rsidR="00A82884" w:rsidRPr="00147826">
        <w:rPr>
          <w:rFonts w:ascii="Times New Roman" w:hAnsi="Times New Roman" w:cs="Times New Roman"/>
          <w:w w:val="115"/>
          <w:sz w:val="44"/>
          <w:u w:val="thick"/>
        </w:rPr>
        <w:t>0262</w:t>
      </w:r>
    </w:p>
    <w:p w14:paraId="3C12368B" w14:textId="77777777" w:rsidR="00CB798F" w:rsidRPr="0010406A" w:rsidRDefault="00CB798F">
      <w:pPr>
        <w:rPr>
          <w:rFonts w:ascii="Times New Roman" w:hAnsi="Times New Roman" w:cs="Times New Roman"/>
          <w:b/>
          <w:sz w:val="20"/>
        </w:rPr>
      </w:pPr>
    </w:p>
    <w:p w14:paraId="21C35747" w14:textId="77777777" w:rsidR="00CB798F" w:rsidRPr="0010406A" w:rsidRDefault="00CB798F">
      <w:pPr>
        <w:rPr>
          <w:rFonts w:ascii="Times New Roman" w:hAnsi="Times New Roman" w:cs="Times New Roman"/>
          <w:b/>
          <w:sz w:val="20"/>
        </w:rPr>
      </w:pPr>
    </w:p>
    <w:p w14:paraId="5DF7FE08" w14:textId="77777777" w:rsidR="00CB798F" w:rsidRPr="0010406A" w:rsidRDefault="00126E7B">
      <w:pPr>
        <w:spacing w:before="3"/>
        <w:rPr>
          <w:rFonts w:ascii="Times New Roman" w:hAnsi="Times New Roman" w:cs="Times New Roman"/>
          <w:b/>
          <w:sz w:val="23"/>
        </w:rPr>
      </w:pPr>
      <w:r w:rsidRPr="001040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2FC0992" wp14:editId="3A07DA31">
                <wp:simplePos x="0" y="0"/>
                <wp:positionH relativeFrom="page">
                  <wp:posOffset>706120</wp:posOffset>
                </wp:positionH>
                <wp:positionV relativeFrom="paragraph">
                  <wp:posOffset>199390</wp:posOffset>
                </wp:positionV>
                <wp:extent cx="6155055" cy="829310"/>
                <wp:effectExtent l="0" t="0" r="444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5055" cy="829310"/>
                        </a:xfrm>
                        <a:prstGeom prst="rect">
                          <a:avLst/>
                        </a:prstGeom>
                        <a:noFill/>
                        <a:ln w="97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4A4D76" w14:textId="77777777" w:rsidR="00CB798F" w:rsidRPr="00122929" w:rsidRDefault="004E45B6">
                            <w:pPr>
                              <w:spacing w:before="107"/>
                              <w:ind w:left="2916" w:right="2896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3"/>
                              </w:rPr>
                              <w:t xml:space="preserve">ISO/IEC JTC 1/SC </w:t>
                            </w:r>
                            <w:r w:rsidRPr="00122929">
                              <w:rPr>
                                <w:b/>
                                <w:w w:val="115"/>
                                <w:sz w:val="23"/>
                              </w:rPr>
                              <w:t xml:space="preserve">29/WG </w:t>
                            </w:r>
                            <w:r w:rsidR="00122929" w:rsidRPr="00122929">
                              <w:rPr>
                                <w:b/>
                                <w:w w:val="115"/>
                                <w:sz w:val="23"/>
                              </w:rPr>
                              <w:t>6</w:t>
                            </w:r>
                          </w:p>
                          <w:p w14:paraId="6F8A8287" w14:textId="3085F934" w:rsidR="00CB798F" w:rsidRDefault="004E45B6">
                            <w:pPr>
                              <w:spacing w:before="134" w:line="362" w:lineRule="auto"/>
                              <w:ind w:left="2916" w:right="2898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 w:rsidRPr="00122929">
                              <w:rPr>
                                <w:b/>
                                <w:w w:val="115"/>
                                <w:sz w:val="23"/>
                              </w:rPr>
                              <w:t xml:space="preserve">MPEG </w:t>
                            </w:r>
                            <w:r w:rsidR="00122929" w:rsidRPr="00122929">
                              <w:rPr>
                                <w:b/>
                                <w:w w:val="115"/>
                                <w:sz w:val="23"/>
                              </w:rPr>
                              <w:t>Audio Coding</w:t>
                            </w:r>
                            <w:r w:rsidRPr="00122929">
                              <w:rPr>
                                <w:b/>
                                <w:w w:val="115"/>
                                <w:sz w:val="23"/>
                              </w:rPr>
                              <w:t xml:space="preserve"> Convenorship:</w:t>
                            </w:r>
                            <w:r w:rsidR="00FF2653" w:rsidRPr="00122929">
                              <w:rPr>
                                <w:b/>
                                <w:w w:val="115"/>
                                <w:sz w:val="23"/>
                              </w:rPr>
                              <w:t xml:space="preserve"> </w:t>
                            </w:r>
                            <w:r w:rsidR="0094677E">
                              <w:rPr>
                                <w:b/>
                                <w:w w:val="115"/>
                                <w:sz w:val="23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C09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6pt;margin-top:15.7pt;width:484.65pt;height:65.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" filled="f" strokeweight=".27094mm">
                <v:path arrowok="t"/>
                <v:textbox inset="0,0,0,0">
                  <w:txbxContent>
                    <w:p w14:paraId="5A4A4D76" w14:textId="77777777" w:rsidR="00CB798F" w:rsidRPr="00122929" w:rsidRDefault="004E45B6">
                      <w:pPr>
                        <w:spacing w:before="107"/>
                        <w:ind w:left="2916" w:right="2896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115"/>
                          <w:sz w:val="23"/>
                        </w:rPr>
                        <w:t xml:space="preserve">ISO/IEC JTC 1/SC </w:t>
                      </w:r>
                      <w:r w:rsidRPr="00122929">
                        <w:rPr>
                          <w:b/>
                          <w:w w:val="115"/>
                          <w:sz w:val="23"/>
                        </w:rPr>
                        <w:t xml:space="preserve">29/WG </w:t>
                      </w:r>
                      <w:r w:rsidR="00122929" w:rsidRPr="00122929">
                        <w:rPr>
                          <w:b/>
                          <w:w w:val="115"/>
                          <w:sz w:val="23"/>
                        </w:rPr>
                        <w:t>6</w:t>
                      </w:r>
                    </w:p>
                    <w:p w14:paraId="6F8A8287" w14:textId="3085F934" w:rsidR="00CB798F" w:rsidRDefault="004E45B6">
                      <w:pPr>
                        <w:spacing w:before="134" w:line="362" w:lineRule="auto"/>
                        <w:ind w:left="2916" w:right="2898"/>
                        <w:jc w:val="center"/>
                        <w:rPr>
                          <w:b/>
                          <w:sz w:val="23"/>
                        </w:rPr>
                      </w:pPr>
                      <w:r w:rsidRPr="00122929">
                        <w:rPr>
                          <w:b/>
                          <w:w w:val="115"/>
                          <w:sz w:val="23"/>
                        </w:rPr>
                        <w:t xml:space="preserve">MPEG </w:t>
                      </w:r>
                      <w:r w:rsidR="00122929" w:rsidRPr="00122929">
                        <w:rPr>
                          <w:b/>
                          <w:w w:val="115"/>
                          <w:sz w:val="23"/>
                        </w:rPr>
                        <w:t>Audio Coding</w:t>
                      </w:r>
                      <w:r w:rsidRPr="00122929">
                        <w:rPr>
                          <w:b/>
                          <w:w w:val="115"/>
                          <w:sz w:val="23"/>
                        </w:rPr>
                        <w:t xml:space="preserve"> Convenorship:</w:t>
                      </w:r>
                      <w:r w:rsidR="00FF2653" w:rsidRPr="00122929">
                        <w:rPr>
                          <w:b/>
                          <w:w w:val="115"/>
                          <w:sz w:val="23"/>
                        </w:rPr>
                        <w:t xml:space="preserve"> </w:t>
                      </w:r>
                      <w:r w:rsidR="0094677E">
                        <w:rPr>
                          <w:b/>
                          <w:w w:val="115"/>
                          <w:sz w:val="23"/>
                        </w:rPr>
                        <w:t>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D95E70" w14:textId="5541FFE7" w:rsidR="00CB798F" w:rsidRPr="00B42EB7" w:rsidRDefault="006C1A26" w:rsidP="00B42EB7">
      <w:pPr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08A6E2" w14:textId="77777777" w:rsidR="00CB798F" w:rsidRPr="00B42EB7" w:rsidRDefault="00CB798F" w:rsidP="00B42EB7">
      <w:pPr>
        <w:spacing w:before="1"/>
        <w:rPr>
          <w:rFonts w:ascii="Times New Roman" w:hAnsi="Times New Roman" w:cs="Times New Roman"/>
          <w:sz w:val="24"/>
          <w:szCs w:val="24"/>
        </w:rPr>
      </w:pPr>
    </w:p>
    <w:p w14:paraId="51F70EC8" w14:textId="77777777" w:rsidR="00CB798F" w:rsidRPr="00B42EB7" w:rsidRDefault="004E45B6">
      <w:pPr>
        <w:tabs>
          <w:tab w:val="left" w:pos="3099"/>
        </w:tabs>
        <w:spacing w:before="103"/>
        <w:ind w:left="104"/>
        <w:rPr>
          <w:rFonts w:ascii="Times New Roman" w:hAnsi="Times New Roman" w:cs="Times New Roman"/>
          <w:sz w:val="24"/>
          <w:szCs w:val="24"/>
        </w:rPr>
      </w:pP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>Document</w:t>
      </w:r>
      <w:r w:rsidRPr="00B42EB7">
        <w:rPr>
          <w:rFonts w:ascii="Times New Roman" w:hAnsi="Times New Roman" w:cs="Times New Roman"/>
          <w:b/>
          <w:spacing w:val="14"/>
          <w:w w:val="120"/>
          <w:sz w:val="24"/>
          <w:szCs w:val="24"/>
        </w:rPr>
        <w:t xml:space="preserve"> </w:t>
      </w: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>type:</w:t>
      </w: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ab/>
      </w:r>
      <w:r w:rsidR="00B42EB7" w:rsidRPr="00B42EB7">
        <w:rPr>
          <w:rFonts w:ascii="Times New Roman" w:hAnsi="Times New Roman" w:cs="Times New Roman"/>
          <w:w w:val="120"/>
          <w:sz w:val="24"/>
          <w:szCs w:val="24"/>
        </w:rPr>
        <w:t>General</w:t>
      </w:r>
    </w:p>
    <w:p w14:paraId="0DFEF0F7" w14:textId="77777777" w:rsidR="00CB798F" w:rsidRPr="00B42EB7" w:rsidRDefault="00CB798F">
      <w:pPr>
        <w:spacing w:before="1"/>
        <w:rPr>
          <w:rFonts w:ascii="Times New Roman" w:hAnsi="Times New Roman" w:cs="Times New Roman"/>
          <w:sz w:val="24"/>
          <w:szCs w:val="24"/>
        </w:rPr>
      </w:pPr>
    </w:p>
    <w:p w14:paraId="086EF333" w14:textId="5FA9B0F6" w:rsidR="00CB798F" w:rsidRPr="00B42EB7" w:rsidRDefault="004E45B6">
      <w:pPr>
        <w:pStyle w:val="Textkrper"/>
        <w:tabs>
          <w:tab w:val="left" w:pos="3099"/>
        </w:tabs>
        <w:spacing w:line="254" w:lineRule="auto"/>
        <w:ind w:left="3099" w:right="214" w:hanging="2996"/>
        <w:rPr>
          <w:rFonts w:ascii="Times New Roman" w:hAnsi="Times New Roman" w:cs="Times New Roman"/>
        </w:rPr>
      </w:pPr>
      <w:r w:rsidRPr="00B42EB7">
        <w:rPr>
          <w:rFonts w:ascii="Times New Roman" w:hAnsi="Times New Roman" w:cs="Times New Roman"/>
          <w:b/>
          <w:w w:val="120"/>
        </w:rPr>
        <w:t>Title:</w:t>
      </w:r>
      <w:r w:rsidRPr="00B42EB7">
        <w:rPr>
          <w:rFonts w:ascii="Times New Roman" w:hAnsi="Times New Roman" w:cs="Times New Roman"/>
          <w:b/>
          <w:w w:val="120"/>
        </w:rPr>
        <w:tab/>
      </w:r>
      <w:r w:rsidR="001C19AC" w:rsidRPr="00147826">
        <w:rPr>
          <w:rFonts w:ascii="Times New Roman" w:hAnsi="Times New Roman" w:cs="Times New Roman"/>
          <w:w w:val="120"/>
        </w:rPr>
        <w:t>Text of ISO/IEC DIS 23008-6 3D audio reference software, 4th edition</w:t>
      </w:r>
    </w:p>
    <w:p w14:paraId="2374993C" w14:textId="77777777" w:rsidR="00CB798F" w:rsidRPr="00B42EB7" w:rsidRDefault="00CB798F">
      <w:pPr>
        <w:spacing w:before="6"/>
        <w:rPr>
          <w:rFonts w:ascii="Times New Roman" w:hAnsi="Times New Roman" w:cs="Times New Roman"/>
          <w:sz w:val="24"/>
          <w:szCs w:val="24"/>
        </w:rPr>
      </w:pPr>
    </w:p>
    <w:p w14:paraId="4B2764FE" w14:textId="77777777" w:rsidR="00FF2653" w:rsidRPr="00B42EB7" w:rsidRDefault="00FF2653" w:rsidP="00FF2653">
      <w:pPr>
        <w:pStyle w:val="Textkrper"/>
        <w:tabs>
          <w:tab w:val="left" w:pos="3099"/>
        </w:tabs>
        <w:spacing w:line="254" w:lineRule="auto"/>
        <w:ind w:left="3099" w:right="214" w:hanging="2996"/>
        <w:rPr>
          <w:rFonts w:ascii="Times New Roman" w:hAnsi="Times New Roman" w:cs="Times New Roman"/>
          <w:w w:val="120"/>
        </w:rPr>
      </w:pPr>
      <w:r w:rsidRPr="00B42EB7">
        <w:rPr>
          <w:rFonts w:ascii="Times New Roman" w:hAnsi="Times New Roman" w:cs="Times New Roman"/>
          <w:b/>
          <w:w w:val="120"/>
        </w:rPr>
        <w:t>Status:</w:t>
      </w:r>
      <w:r w:rsidRPr="00B42EB7">
        <w:rPr>
          <w:rFonts w:ascii="Times New Roman" w:hAnsi="Times New Roman" w:cs="Times New Roman"/>
          <w:b/>
          <w:w w:val="120"/>
        </w:rPr>
        <w:tab/>
      </w:r>
      <w:r w:rsidR="00B42EB7" w:rsidRPr="00147826">
        <w:rPr>
          <w:rFonts w:ascii="Times New Roman" w:hAnsi="Times New Roman" w:cs="Times New Roman"/>
          <w:w w:val="120"/>
        </w:rPr>
        <w:t>Approved</w:t>
      </w:r>
    </w:p>
    <w:p w14:paraId="415A4814" w14:textId="77777777" w:rsidR="00FF2653" w:rsidRPr="00B42EB7" w:rsidRDefault="00FF2653" w:rsidP="00B42EB7">
      <w:pPr>
        <w:spacing w:before="1"/>
        <w:rPr>
          <w:rFonts w:ascii="Times New Roman" w:hAnsi="Times New Roman" w:cs="Times New Roman"/>
          <w:sz w:val="24"/>
          <w:szCs w:val="24"/>
        </w:rPr>
      </w:pPr>
    </w:p>
    <w:p w14:paraId="3F8BFF02" w14:textId="5D975900" w:rsidR="00CB798F" w:rsidRPr="00B42EB7" w:rsidRDefault="004E45B6">
      <w:pPr>
        <w:tabs>
          <w:tab w:val="left" w:pos="3099"/>
        </w:tabs>
        <w:ind w:left="104"/>
        <w:rPr>
          <w:rFonts w:ascii="Times New Roman" w:hAnsi="Times New Roman" w:cs="Times New Roman"/>
          <w:sz w:val="24"/>
          <w:szCs w:val="24"/>
        </w:rPr>
      </w:pPr>
      <w:r w:rsidRPr="00B42EB7">
        <w:rPr>
          <w:rFonts w:ascii="Times New Roman" w:hAnsi="Times New Roman" w:cs="Times New Roman"/>
          <w:b/>
          <w:w w:val="125"/>
          <w:sz w:val="24"/>
          <w:szCs w:val="24"/>
        </w:rPr>
        <w:t>Date</w:t>
      </w:r>
      <w:r w:rsidRPr="00B42EB7">
        <w:rPr>
          <w:rFonts w:ascii="Times New Roman" w:hAnsi="Times New Roman" w:cs="Times New Roman"/>
          <w:b/>
          <w:spacing w:val="-16"/>
          <w:w w:val="125"/>
          <w:sz w:val="24"/>
          <w:szCs w:val="24"/>
        </w:rPr>
        <w:t xml:space="preserve"> </w:t>
      </w:r>
      <w:r w:rsidRPr="00B42EB7">
        <w:rPr>
          <w:rFonts w:ascii="Times New Roman" w:hAnsi="Times New Roman" w:cs="Times New Roman"/>
          <w:b/>
          <w:w w:val="125"/>
          <w:sz w:val="24"/>
          <w:szCs w:val="24"/>
        </w:rPr>
        <w:t>of</w:t>
      </w:r>
      <w:r w:rsidRPr="00B42EB7">
        <w:rPr>
          <w:rFonts w:ascii="Times New Roman" w:hAnsi="Times New Roman" w:cs="Times New Roman"/>
          <w:b/>
          <w:spacing w:val="-16"/>
          <w:w w:val="125"/>
          <w:sz w:val="24"/>
          <w:szCs w:val="24"/>
        </w:rPr>
        <w:t xml:space="preserve"> </w:t>
      </w:r>
      <w:r w:rsidRPr="00B42EB7">
        <w:rPr>
          <w:rFonts w:ascii="Times New Roman" w:hAnsi="Times New Roman" w:cs="Times New Roman"/>
          <w:b/>
          <w:w w:val="125"/>
          <w:sz w:val="24"/>
          <w:szCs w:val="24"/>
        </w:rPr>
        <w:t>document:</w:t>
      </w:r>
      <w:r w:rsidRPr="00B42EB7">
        <w:rPr>
          <w:rFonts w:ascii="Times New Roman" w:hAnsi="Times New Roman" w:cs="Times New Roman"/>
          <w:b/>
          <w:w w:val="125"/>
          <w:sz w:val="24"/>
          <w:szCs w:val="24"/>
        </w:rPr>
        <w:tab/>
      </w:r>
      <w:r w:rsidR="00FC33FE" w:rsidRPr="006E2711">
        <w:rPr>
          <w:rFonts w:ascii="Times New Roman" w:hAnsi="Times New Roman" w:cs="Times New Roman"/>
          <w:w w:val="125"/>
          <w:sz w:val="24"/>
          <w:szCs w:val="24"/>
        </w:rPr>
        <w:t>202</w:t>
      </w:r>
      <w:r w:rsidR="0094677E" w:rsidRPr="006E2711">
        <w:rPr>
          <w:rFonts w:ascii="Times New Roman" w:hAnsi="Times New Roman" w:cs="Times New Roman"/>
          <w:w w:val="125"/>
          <w:sz w:val="24"/>
          <w:szCs w:val="24"/>
        </w:rPr>
        <w:t>4</w:t>
      </w:r>
      <w:r w:rsidRPr="006E2711">
        <w:rPr>
          <w:rFonts w:ascii="Times New Roman" w:hAnsi="Times New Roman" w:cs="Times New Roman"/>
          <w:w w:val="125"/>
          <w:sz w:val="24"/>
          <w:szCs w:val="24"/>
        </w:rPr>
        <w:t>-</w:t>
      </w:r>
      <w:r w:rsidR="0094677E" w:rsidRPr="006E2711">
        <w:rPr>
          <w:rFonts w:ascii="Times New Roman" w:hAnsi="Times New Roman" w:cs="Times New Roman"/>
          <w:w w:val="125"/>
          <w:sz w:val="24"/>
          <w:szCs w:val="24"/>
        </w:rPr>
        <w:t>07</w:t>
      </w:r>
      <w:r w:rsidRPr="006E2711">
        <w:rPr>
          <w:rFonts w:ascii="Times New Roman" w:hAnsi="Times New Roman" w:cs="Times New Roman"/>
          <w:w w:val="125"/>
          <w:sz w:val="24"/>
          <w:szCs w:val="24"/>
        </w:rPr>
        <w:t>-</w:t>
      </w:r>
      <w:r w:rsidR="0094677E" w:rsidRPr="006E2711">
        <w:rPr>
          <w:rFonts w:ascii="Times New Roman" w:hAnsi="Times New Roman" w:cs="Times New Roman"/>
          <w:w w:val="125"/>
          <w:sz w:val="24"/>
          <w:szCs w:val="24"/>
        </w:rPr>
        <w:t>19</w:t>
      </w:r>
    </w:p>
    <w:p w14:paraId="78C2BE19" w14:textId="77777777" w:rsidR="00CB798F" w:rsidRPr="00B42EB7" w:rsidRDefault="00CB798F">
      <w:pPr>
        <w:spacing w:before="1"/>
        <w:rPr>
          <w:rFonts w:ascii="Times New Roman" w:hAnsi="Times New Roman" w:cs="Times New Roman"/>
          <w:sz w:val="24"/>
          <w:szCs w:val="24"/>
        </w:rPr>
      </w:pPr>
    </w:p>
    <w:p w14:paraId="6203C522" w14:textId="77777777" w:rsidR="00CB798F" w:rsidRPr="00FB55AC" w:rsidRDefault="004E45B6" w:rsidP="00FB55AC">
      <w:pPr>
        <w:tabs>
          <w:tab w:val="left" w:pos="3099"/>
        </w:tabs>
        <w:ind w:left="104"/>
        <w:rPr>
          <w:rFonts w:ascii="Times New Roman" w:hAnsi="Times New Roman" w:cs="Times New Roman"/>
          <w:b/>
          <w:w w:val="125"/>
          <w:sz w:val="24"/>
          <w:szCs w:val="24"/>
        </w:rPr>
      </w:pPr>
      <w:r w:rsidRPr="00FB55AC">
        <w:rPr>
          <w:rFonts w:ascii="Times New Roman" w:hAnsi="Times New Roman" w:cs="Times New Roman"/>
          <w:b/>
          <w:w w:val="125"/>
          <w:sz w:val="24"/>
          <w:szCs w:val="24"/>
        </w:rPr>
        <w:t>Source:</w:t>
      </w:r>
      <w:r w:rsidRPr="00FB55AC">
        <w:rPr>
          <w:rFonts w:ascii="Times New Roman" w:hAnsi="Times New Roman" w:cs="Times New Roman"/>
          <w:b/>
          <w:w w:val="125"/>
          <w:sz w:val="24"/>
          <w:szCs w:val="24"/>
        </w:rPr>
        <w:tab/>
      </w:r>
      <w:r w:rsidRPr="00FB55AC">
        <w:rPr>
          <w:rFonts w:ascii="Times New Roman" w:hAnsi="Times New Roman" w:cs="Times New Roman"/>
          <w:w w:val="125"/>
          <w:sz w:val="24"/>
          <w:szCs w:val="24"/>
        </w:rPr>
        <w:t xml:space="preserve">ISO/IEC JTC 1/SC 29/WG </w:t>
      </w:r>
      <w:r w:rsidR="00122929" w:rsidRPr="00FB55AC">
        <w:rPr>
          <w:rFonts w:ascii="Times New Roman" w:hAnsi="Times New Roman" w:cs="Times New Roman"/>
          <w:w w:val="125"/>
          <w:sz w:val="24"/>
          <w:szCs w:val="24"/>
        </w:rPr>
        <w:t>6</w:t>
      </w:r>
    </w:p>
    <w:p w14:paraId="45AE9386" w14:textId="77777777" w:rsidR="00CB798F" w:rsidRPr="00B42EB7" w:rsidRDefault="00CB798F">
      <w:pPr>
        <w:spacing w:before="1"/>
        <w:rPr>
          <w:rFonts w:ascii="Times New Roman" w:hAnsi="Times New Roman" w:cs="Times New Roman"/>
          <w:sz w:val="24"/>
          <w:szCs w:val="24"/>
        </w:rPr>
      </w:pPr>
    </w:p>
    <w:p w14:paraId="555E6447" w14:textId="77777777" w:rsidR="00CB798F" w:rsidRPr="00FB55AC" w:rsidRDefault="004E45B6" w:rsidP="00FB55AC">
      <w:pPr>
        <w:tabs>
          <w:tab w:val="left" w:pos="3099"/>
        </w:tabs>
        <w:ind w:left="104"/>
        <w:rPr>
          <w:rFonts w:ascii="Times New Roman" w:hAnsi="Times New Roman" w:cs="Times New Roman"/>
          <w:b/>
          <w:w w:val="125"/>
          <w:sz w:val="24"/>
          <w:szCs w:val="24"/>
        </w:rPr>
      </w:pPr>
      <w:r w:rsidRPr="00FB55AC">
        <w:rPr>
          <w:rFonts w:ascii="Times New Roman" w:hAnsi="Times New Roman" w:cs="Times New Roman"/>
          <w:b/>
          <w:w w:val="125"/>
          <w:sz w:val="24"/>
          <w:szCs w:val="24"/>
        </w:rPr>
        <w:t>Expected action:</w:t>
      </w:r>
      <w:r w:rsidRPr="00FB55AC">
        <w:rPr>
          <w:rFonts w:ascii="Times New Roman" w:hAnsi="Times New Roman" w:cs="Times New Roman"/>
          <w:b/>
          <w:w w:val="125"/>
          <w:sz w:val="24"/>
          <w:szCs w:val="24"/>
        </w:rPr>
        <w:tab/>
      </w:r>
      <w:r w:rsidR="00B42EB7" w:rsidRPr="00FB55AC">
        <w:rPr>
          <w:rFonts w:ascii="Times New Roman" w:hAnsi="Times New Roman" w:cs="Times New Roman"/>
          <w:w w:val="125"/>
          <w:sz w:val="24"/>
          <w:szCs w:val="24"/>
        </w:rPr>
        <w:t>None</w:t>
      </w:r>
    </w:p>
    <w:p w14:paraId="2139E783" w14:textId="77777777" w:rsidR="00B42EB7" w:rsidRPr="00B42EB7" w:rsidRDefault="00B42EB7" w:rsidP="00B42EB7">
      <w:pPr>
        <w:spacing w:before="1"/>
        <w:rPr>
          <w:rFonts w:ascii="Times New Roman" w:hAnsi="Times New Roman" w:cs="Times New Roman"/>
          <w:sz w:val="24"/>
          <w:szCs w:val="24"/>
        </w:rPr>
      </w:pPr>
    </w:p>
    <w:p w14:paraId="45735FC3" w14:textId="77777777" w:rsidR="00CB798F" w:rsidRPr="00FB55AC" w:rsidRDefault="004E45B6" w:rsidP="00FB55AC">
      <w:pPr>
        <w:tabs>
          <w:tab w:val="left" w:pos="3099"/>
        </w:tabs>
        <w:ind w:left="104"/>
        <w:rPr>
          <w:rFonts w:ascii="Times New Roman" w:hAnsi="Times New Roman" w:cs="Times New Roman"/>
          <w:b/>
          <w:w w:val="125"/>
          <w:sz w:val="24"/>
          <w:szCs w:val="24"/>
        </w:rPr>
      </w:pPr>
      <w:r w:rsidRPr="00FB55AC">
        <w:rPr>
          <w:rFonts w:ascii="Times New Roman" w:hAnsi="Times New Roman" w:cs="Times New Roman"/>
          <w:b/>
          <w:w w:val="125"/>
          <w:sz w:val="24"/>
          <w:szCs w:val="24"/>
        </w:rPr>
        <w:t>Action due date:</w:t>
      </w:r>
      <w:r w:rsidRPr="00FB55AC">
        <w:rPr>
          <w:rFonts w:ascii="Times New Roman" w:hAnsi="Times New Roman" w:cs="Times New Roman"/>
          <w:b/>
          <w:w w:val="125"/>
          <w:sz w:val="24"/>
          <w:szCs w:val="24"/>
        </w:rPr>
        <w:tab/>
      </w:r>
      <w:r w:rsidR="00B42EB7" w:rsidRPr="00FB55AC">
        <w:rPr>
          <w:rFonts w:ascii="Times New Roman" w:hAnsi="Times New Roman" w:cs="Times New Roman"/>
          <w:w w:val="125"/>
          <w:sz w:val="24"/>
          <w:szCs w:val="24"/>
        </w:rPr>
        <w:t>None</w:t>
      </w:r>
    </w:p>
    <w:p w14:paraId="762D8724" w14:textId="77777777" w:rsidR="00CB798F" w:rsidRPr="00B42EB7" w:rsidRDefault="00CB798F">
      <w:pPr>
        <w:spacing w:before="1"/>
        <w:rPr>
          <w:rFonts w:ascii="Times New Roman" w:hAnsi="Times New Roman" w:cs="Times New Roman"/>
          <w:sz w:val="24"/>
          <w:szCs w:val="24"/>
        </w:rPr>
      </w:pPr>
    </w:p>
    <w:p w14:paraId="4BA65EF9" w14:textId="27871DC7" w:rsidR="00CB798F" w:rsidRPr="00B42EB7" w:rsidRDefault="004E45B6">
      <w:pPr>
        <w:tabs>
          <w:tab w:val="left" w:pos="3099"/>
        </w:tabs>
        <w:ind w:left="104"/>
        <w:rPr>
          <w:rFonts w:ascii="Times New Roman" w:hAnsi="Times New Roman" w:cs="Times New Roman"/>
          <w:sz w:val="24"/>
          <w:szCs w:val="24"/>
        </w:rPr>
      </w:pP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>No.</w:t>
      </w:r>
      <w:r w:rsidRPr="00B42EB7">
        <w:rPr>
          <w:rFonts w:ascii="Times New Roman" w:hAnsi="Times New Roman" w:cs="Times New Roman"/>
          <w:b/>
          <w:spacing w:val="5"/>
          <w:w w:val="120"/>
          <w:sz w:val="24"/>
          <w:szCs w:val="24"/>
        </w:rPr>
        <w:t xml:space="preserve"> </w:t>
      </w: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>of</w:t>
      </w:r>
      <w:r w:rsidRPr="00B42EB7">
        <w:rPr>
          <w:rFonts w:ascii="Times New Roman" w:hAnsi="Times New Roman" w:cs="Times New Roman"/>
          <w:b/>
          <w:spacing w:val="6"/>
          <w:w w:val="120"/>
          <w:sz w:val="24"/>
          <w:szCs w:val="24"/>
        </w:rPr>
        <w:t xml:space="preserve"> </w:t>
      </w: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>pages:</w:t>
      </w: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ab/>
      </w:r>
      <w:r w:rsidR="008C3F08">
        <w:rPr>
          <w:rFonts w:ascii="Times New Roman" w:hAnsi="Times New Roman" w:cs="Times New Roman"/>
          <w:w w:val="125"/>
          <w:sz w:val="24"/>
          <w:szCs w:val="24"/>
        </w:rPr>
        <w:t>1</w:t>
      </w:r>
      <w:r w:rsidR="006758DC" w:rsidRPr="006C4A42">
        <w:rPr>
          <w:rFonts w:ascii="Times New Roman" w:hAnsi="Times New Roman" w:cs="Times New Roman"/>
          <w:w w:val="125"/>
          <w:sz w:val="24"/>
          <w:szCs w:val="24"/>
        </w:rPr>
        <w:t xml:space="preserve"> (</w:t>
      </w:r>
      <w:r w:rsidR="008C3F08">
        <w:rPr>
          <w:rFonts w:ascii="Times New Roman" w:hAnsi="Times New Roman" w:cs="Times New Roman"/>
          <w:w w:val="125"/>
          <w:sz w:val="24"/>
          <w:szCs w:val="24"/>
        </w:rPr>
        <w:t xml:space="preserve">without </w:t>
      </w:r>
      <w:r w:rsidR="006758DC" w:rsidRPr="006C4A42">
        <w:rPr>
          <w:rFonts w:ascii="Times New Roman" w:hAnsi="Times New Roman" w:cs="Times New Roman"/>
          <w:w w:val="125"/>
          <w:sz w:val="24"/>
          <w:szCs w:val="24"/>
        </w:rPr>
        <w:t>cover page)</w:t>
      </w:r>
    </w:p>
    <w:p w14:paraId="489649B4" w14:textId="77777777" w:rsidR="00CB798F" w:rsidRPr="00B42EB7" w:rsidRDefault="00CB798F">
      <w:pPr>
        <w:spacing w:before="1"/>
        <w:rPr>
          <w:rFonts w:ascii="Times New Roman" w:hAnsi="Times New Roman" w:cs="Times New Roman"/>
          <w:sz w:val="24"/>
          <w:szCs w:val="24"/>
        </w:rPr>
      </w:pPr>
    </w:p>
    <w:p w14:paraId="489650A9" w14:textId="683605C9" w:rsidR="00FF2653" w:rsidRPr="00B42EB7" w:rsidRDefault="00FF2653" w:rsidP="00FF2653">
      <w:pPr>
        <w:tabs>
          <w:tab w:val="left" w:pos="3099"/>
        </w:tabs>
        <w:ind w:left="104"/>
        <w:rPr>
          <w:rFonts w:ascii="Times New Roman" w:hAnsi="Times New Roman" w:cs="Times New Roman"/>
          <w:sz w:val="24"/>
          <w:szCs w:val="24"/>
        </w:rPr>
      </w:pP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>Email</w:t>
      </w:r>
      <w:r w:rsidRPr="00B42EB7">
        <w:rPr>
          <w:rFonts w:ascii="Times New Roman" w:hAnsi="Times New Roman" w:cs="Times New Roman"/>
          <w:b/>
          <w:spacing w:val="5"/>
          <w:w w:val="120"/>
          <w:sz w:val="24"/>
          <w:szCs w:val="24"/>
        </w:rPr>
        <w:t xml:space="preserve"> </w:t>
      </w: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>of</w:t>
      </w:r>
      <w:r w:rsidRPr="00B42EB7">
        <w:rPr>
          <w:rFonts w:ascii="Times New Roman" w:hAnsi="Times New Roman" w:cs="Times New Roman"/>
          <w:b/>
          <w:spacing w:val="6"/>
          <w:w w:val="120"/>
          <w:sz w:val="24"/>
          <w:szCs w:val="24"/>
        </w:rPr>
        <w:t xml:space="preserve"> </w:t>
      </w: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>Convenor:</w:t>
      </w: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ab/>
      </w:r>
      <w:r w:rsidR="00777694" w:rsidRPr="00777694">
        <w:rPr>
          <w:rFonts w:ascii="Times New Roman" w:hAnsi="Times New Roman" w:cs="Times New Roman"/>
          <w:w w:val="120"/>
          <w:sz w:val="24"/>
          <w:szCs w:val="24"/>
        </w:rPr>
        <w:t>thomas.sporer@idmt.fraunhofer.de</w:t>
      </w:r>
    </w:p>
    <w:p w14:paraId="49A14E2B" w14:textId="77777777" w:rsidR="00CB798F" w:rsidRPr="00B42EB7" w:rsidRDefault="00CB798F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4C409B3E" w14:textId="77777777" w:rsidR="00CB798F" w:rsidRPr="00B42EB7" w:rsidRDefault="004E45B6">
      <w:pPr>
        <w:tabs>
          <w:tab w:val="left" w:pos="3099"/>
        </w:tabs>
        <w:ind w:left="104"/>
        <w:rPr>
          <w:rFonts w:ascii="Times New Roman" w:hAnsi="Times New Roman" w:cs="Times New Roman"/>
          <w:color w:val="0000EE"/>
          <w:w w:val="120"/>
          <w:sz w:val="24"/>
          <w:szCs w:val="24"/>
          <w:u w:val="single" w:color="0000EE"/>
        </w:rPr>
      </w:pP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>Committee</w:t>
      </w:r>
      <w:r w:rsidRPr="00B42EB7">
        <w:rPr>
          <w:rFonts w:ascii="Times New Roman" w:hAnsi="Times New Roman" w:cs="Times New Roman"/>
          <w:b/>
          <w:spacing w:val="-6"/>
          <w:w w:val="120"/>
          <w:sz w:val="24"/>
          <w:szCs w:val="24"/>
        </w:rPr>
        <w:t xml:space="preserve"> </w:t>
      </w: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>URL:</w:t>
      </w:r>
      <w:r w:rsidRPr="00B42EB7">
        <w:rPr>
          <w:rFonts w:ascii="Times New Roman" w:hAnsi="Times New Roman" w:cs="Times New Roman"/>
          <w:b/>
          <w:w w:val="120"/>
          <w:sz w:val="24"/>
          <w:szCs w:val="24"/>
        </w:rPr>
        <w:tab/>
      </w:r>
      <w:r w:rsidRPr="00B42EB7">
        <w:rPr>
          <w:rFonts w:ascii="Times New Roman" w:hAnsi="Times New Roman" w:cs="Times New Roman"/>
          <w:color w:val="000000" w:themeColor="text1"/>
          <w:w w:val="120"/>
          <w:sz w:val="24"/>
          <w:szCs w:val="24"/>
        </w:rPr>
        <w:t>https://isotc.iso.org/livelink/livelink/open/jtc1sc29wg</w:t>
      </w:r>
      <w:r w:rsidR="00122929" w:rsidRPr="00B42EB7">
        <w:rPr>
          <w:rFonts w:ascii="Times New Roman" w:hAnsi="Times New Roman" w:cs="Times New Roman"/>
          <w:color w:val="000000" w:themeColor="text1"/>
          <w:w w:val="120"/>
          <w:sz w:val="24"/>
          <w:szCs w:val="24"/>
        </w:rPr>
        <w:t>6</w:t>
      </w:r>
    </w:p>
    <w:p w14:paraId="65906845" w14:textId="77777777" w:rsidR="00F03F9B" w:rsidRPr="00B42EB7" w:rsidRDefault="00F03F9B" w:rsidP="00B42EB7">
      <w:pPr>
        <w:spacing w:before="1"/>
        <w:rPr>
          <w:rFonts w:ascii="Times New Roman" w:hAnsi="Times New Roman" w:cs="Times New Roman"/>
          <w:sz w:val="24"/>
          <w:szCs w:val="24"/>
        </w:rPr>
      </w:pPr>
    </w:p>
    <w:p w14:paraId="6FFD1B98" w14:textId="77777777" w:rsidR="00F03F9B" w:rsidRPr="00B42EB7" w:rsidRDefault="00F03F9B" w:rsidP="00B42EB7">
      <w:pPr>
        <w:spacing w:before="1"/>
        <w:rPr>
          <w:rFonts w:ascii="Times New Roman" w:hAnsi="Times New Roman" w:cs="Times New Roman"/>
          <w:sz w:val="24"/>
          <w:szCs w:val="24"/>
        </w:rPr>
      </w:pPr>
    </w:p>
    <w:p w14:paraId="5C189213" w14:textId="77777777" w:rsidR="00F03F9B" w:rsidRPr="0010406A" w:rsidRDefault="00F03F9B">
      <w:pPr>
        <w:tabs>
          <w:tab w:val="left" w:pos="3099"/>
        </w:tabs>
        <w:ind w:left="104"/>
        <w:rPr>
          <w:rFonts w:ascii="Times New Roman" w:hAnsi="Times New Roman" w:cs="Times New Roman"/>
          <w:color w:val="0000EE"/>
          <w:w w:val="120"/>
          <w:sz w:val="24"/>
          <w:u w:val="single" w:color="0000EE"/>
        </w:rPr>
        <w:sectPr w:rsidR="00F03F9B" w:rsidRPr="0010406A" w:rsidSect="00AF3B4A">
          <w:type w:val="continuous"/>
          <w:pgSz w:w="11900" w:h="16840"/>
          <w:pgMar w:top="540" w:right="820" w:bottom="280" w:left="1000" w:header="720" w:footer="720" w:gutter="0"/>
          <w:cols w:space="720"/>
        </w:sectPr>
      </w:pPr>
    </w:p>
    <w:p w14:paraId="35A8C67C" w14:textId="64A10CFC" w:rsidR="00FB55AC" w:rsidRPr="00FF21BB" w:rsidRDefault="00FB55AC" w:rsidP="00FB55AC">
      <w:pPr>
        <w:jc w:val="center"/>
        <w:rPr>
          <w:b/>
          <w:sz w:val="28"/>
          <w:szCs w:val="28"/>
        </w:rPr>
      </w:pPr>
      <w:r w:rsidRPr="00FF21BB">
        <w:rPr>
          <w:b/>
          <w:sz w:val="28"/>
          <w:szCs w:val="28"/>
        </w:rPr>
        <w:lastRenderedPageBreak/>
        <w:t>INTERNATIONAL ORGANI</w:t>
      </w:r>
      <w:r w:rsidR="00195AB4">
        <w:rPr>
          <w:b/>
          <w:sz w:val="28"/>
          <w:szCs w:val="28"/>
        </w:rPr>
        <w:t>Z</w:t>
      </w:r>
      <w:r w:rsidRPr="00FF21BB">
        <w:rPr>
          <w:b/>
          <w:sz w:val="28"/>
          <w:szCs w:val="28"/>
        </w:rPr>
        <w:t>ATION FOR STANDARDI</w:t>
      </w:r>
      <w:r w:rsidR="00195AB4">
        <w:rPr>
          <w:b/>
          <w:sz w:val="28"/>
          <w:szCs w:val="28"/>
        </w:rPr>
        <w:t>Z</w:t>
      </w:r>
      <w:r w:rsidRPr="00FF21BB">
        <w:rPr>
          <w:b/>
          <w:sz w:val="28"/>
          <w:szCs w:val="28"/>
        </w:rPr>
        <w:t>ATION</w:t>
      </w:r>
    </w:p>
    <w:p w14:paraId="26D345E3" w14:textId="77777777" w:rsidR="00FB55AC" w:rsidRPr="00FC33FE" w:rsidRDefault="00FB55AC" w:rsidP="00FB55AC">
      <w:pPr>
        <w:jc w:val="center"/>
        <w:rPr>
          <w:b/>
          <w:sz w:val="28"/>
        </w:rPr>
      </w:pPr>
      <w:r w:rsidRPr="00FC33FE">
        <w:rPr>
          <w:b/>
          <w:sz w:val="28"/>
        </w:rPr>
        <w:t>ORGANISATION INTERNATIONALE DE NORMALISATION</w:t>
      </w:r>
    </w:p>
    <w:p w14:paraId="122CC9D8" w14:textId="77777777" w:rsidR="00FB55AC" w:rsidRPr="00A66FB7" w:rsidRDefault="00FB55AC" w:rsidP="00FB55AC">
      <w:pPr>
        <w:jc w:val="center"/>
        <w:rPr>
          <w:b/>
        </w:rPr>
      </w:pPr>
      <w:r w:rsidRPr="00FC33FE">
        <w:rPr>
          <w:b/>
          <w:sz w:val="28"/>
        </w:rPr>
        <w:t xml:space="preserve">ISO/IEC JTC1/SC29/WG6, </w:t>
      </w:r>
      <w:r w:rsidR="0040419C">
        <w:rPr>
          <w:b/>
          <w:sz w:val="28"/>
        </w:rPr>
        <w:t>MPEG</w:t>
      </w:r>
      <w:r w:rsidR="0040419C" w:rsidRPr="00A66FB7">
        <w:rPr>
          <w:b/>
          <w:sz w:val="28"/>
        </w:rPr>
        <w:t xml:space="preserve"> AUDIO</w:t>
      </w:r>
      <w:r w:rsidR="0040419C">
        <w:rPr>
          <w:b/>
          <w:sz w:val="28"/>
        </w:rPr>
        <w:t xml:space="preserve"> CODING</w:t>
      </w:r>
    </w:p>
    <w:p w14:paraId="5B4815AB" w14:textId="77777777" w:rsidR="00FB55AC" w:rsidRPr="00A66FB7" w:rsidRDefault="00FB55AC" w:rsidP="00FB55AC">
      <w:pPr>
        <w:tabs>
          <w:tab w:val="left" w:pos="5387"/>
        </w:tabs>
        <w:spacing w:line="240" w:lineRule="exact"/>
        <w:jc w:val="center"/>
        <w:rPr>
          <w:b/>
        </w:rPr>
      </w:pPr>
    </w:p>
    <w:p w14:paraId="777435C8" w14:textId="0EFAAD83" w:rsidR="00FB55AC" w:rsidRPr="002D473A" w:rsidRDefault="00FB55AC" w:rsidP="00FB55AC">
      <w:pPr>
        <w:jc w:val="right"/>
        <w:rPr>
          <w:b/>
        </w:rPr>
      </w:pPr>
      <w:r w:rsidRPr="002D473A">
        <w:rPr>
          <w:b/>
        </w:rPr>
        <w:t>ISO/IEC JTC1/SC29/WG</w:t>
      </w:r>
      <w:r>
        <w:rPr>
          <w:b/>
        </w:rPr>
        <w:t>6</w:t>
      </w:r>
      <w:r w:rsidRPr="002D473A">
        <w:rPr>
          <w:b/>
        </w:rPr>
        <w:t xml:space="preserve"> </w:t>
      </w:r>
      <w:r w:rsidR="0040419C" w:rsidRPr="00147826">
        <w:rPr>
          <w:b/>
        </w:rPr>
        <w:t>N</w:t>
      </w:r>
      <w:r w:rsidR="00A82884" w:rsidRPr="00147826">
        <w:rPr>
          <w:b/>
        </w:rPr>
        <w:t>0262</w:t>
      </w:r>
    </w:p>
    <w:p w14:paraId="404032BE" w14:textId="582FEE5B" w:rsidR="00FB55AC" w:rsidRPr="002D473A" w:rsidRDefault="0094677E" w:rsidP="00FB55AC">
      <w:pPr>
        <w:wordWrap w:val="0"/>
        <w:jc w:val="right"/>
        <w:rPr>
          <w:b/>
          <w:lang w:eastAsia="ja-JP"/>
        </w:rPr>
      </w:pPr>
      <w:r>
        <w:rPr>
          <w:b/>
          <w:lang w:eastAsia="ja-JP"/>
        </w:rPr>
        <w:t>July</w:t>
      </w:r>
      <w:r w:rsidR="00FC33FE">
        <w:rPr>
          <w:b/>
          <w:lang w:eastAsia="ja-JP"/>
        </w:rPr>
        <w:t xml:space="preserve"> 202</w:t>
      </w:r>
      <w:r>
        <w:rPr>
          <w:b/>
          <w:lang w:eastAsia="ja-JP"/>
        </w:rPr>
        <w:t>4</w:t>
      </w:r>
      <w:r w:rsidR="00FB55AC">
        <w:rPr>
          <w:b/>
          <w:lang w:eastAsia="ja-JP"/>
        </w:rPr>
        <w:t xml:space="preserve">, </w:t>
      </w:r>
      <w:r>
        <w:rPr>
          <w:b/>
          <w:lang w:eastAsia="ja-JP"/>
        </w:rPr>
        <w:t>Sapporo</w:t>
      </w:r>
      <w:r w:rsidR="006E2711">
        <w:rPr>
          <w:b/>
          <w:lang w:eastAsia="ja-JP"/>
        </w:rPr>
        <w:t>, JP</w:t>
      </w:r>
    </w:p>
    <w:p w14:paraId="79E76AE0" w14:textId="77777777" w:rsidR="00FB55AC" w:rsidRPr="00A66FB7" w:rsidRDefault="00FB55AC" w:rsidP="00FB55AC">
      <w:pPr>
        <w:wordWrap w:val="0"/>
        <w:jc w:val="right"/>
        <w:rPr>
          <w:b/>
          <w:lang w:eastAsia="ja-JP"/>
        </w:rPr>
      </w:pPr>
    </w:p>
    <w:p w14:paraId="3DFC1AFF" w14:textId="77777777" w:rsidR="00FB55AC" w:rsidRPr="00A66FB7" w:rsidRDefault="00FB55AC" w:rsidP="00FB55AC">
      <w:pPr>
        <w:jc w:val="right"/>
        <w:rPr>
          <w:b/>
          <w:lang w:eastAsia="ja-JP"/>
        </w:rPr>
      </w:pPr>
    </w:p>
    <w:tbl>
      <w:tblPr>
        <w:tblW w:w="9990" w:type="dxa"/>
        <w:tblLook w:val="01E0" w:firstRow="1" w:lastRow="1" w:firstColumn="1" w:lastColumn="1" w:noHBand="0" w:noVBand="0"/>
      </w:tblPr>
      <w:tblGrid>
        <w:gridCol w:w="1890"/>
        <w:gridCol w:w="8100"/>
      </w:tblGrid>
      <w:tr w:rsidR="007A63DF" w:rsidRPr="0040419C" w14:paraId="31711559" w14:textId="77777777" w:rsidTr="007A63DF">
        <w:tc>
          <w:tcPr>
            <w:tcW w:w="1890" w:type="dxa"/>
          </w:tcPr>
          <w:p w14:paraId="0BA479CA" w14:textId="77777777" w:rsidR="00FB55AC" w:rsidRPr="0040419C" w:rsidRDefault="00FB55AC" w:rsidP="00486C03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419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8100" w:type="dxa"/>
          </w:tcPr>
          <w:p w14:paraId="3FE0E2FF" w14:textId="2EADC8A0" w:rsidR="00FB55AC" w:rsidRPr="00147826" w:rsidRDefault="001C19AC" w:rsidP="001C0B46">
            <w:pPr>
              <w:suppressAutoHyphens/>
              <w:ind w:right="526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47826">
              <w:rPr>
                <w:rFonts w:ascii="Times New Roman" w:hAnsi="Times New Roman" w:cs="Times New Roman"/>
                <w:b/>
                <w:sz w:val="24"/>
                <w:szCs w:val="24"/>
              </w:rPr>
              <w:t>Text of ISO/IEC DIS 23008-6 3D audio reference software, 4th edition</w:t>
            </w:r>
          </w:p>
        </w:tc>
      </w:tr>
      <w:tr w:rsidR="007A63DF" w:rsidRPr="0040419C" w14:paraId="4F1006CD" w14:textId="77777777" w:rsidTr="007A63DF">
        <w:tc>
          <w:tcPr>
            <w:tcW w:w="1890" w:type="dxa"/>
          </w:tcPr>
          <w:p w14:paraId="5A4CC076" w14:textId="77777777" w:rsidR="00FB55AC" w:rsidRPr="0040419C" w:rsidRDefault="00FB55AC" w:rsidP="00486C03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419C">
              <w:rPr>
                <w:rFonts w:ascii="Times New Roman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8100" w:type="dxa"/>
          </w:tcPr>
          <w:p w14:paraId="4D80537F" w14:textId="77777777" w:rsidR="00FB55AC" w:rsidRPr="0040419C" w:rsidRDefault="0040419C" w:rsidP="00486C03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41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WG</w:t>
            </w:r>
            <w:r w:rsidR="003F2E48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Pr="0040419C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6, </w:t>
            </w:r>
            <w:r w:rsidRPr="004041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MPEG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Audio Coding</w:t>
            </w:r>
          </w:p>
        </w:tc>
      </w:tr>
      <w:tr w:rsidR="007A63DF" w:rsidRPr="0040419C" w14:paraId="26E9A29B" w14:textId="77777777" w:rsidTr="007A63DF">
        <w:tc>
          <w:tcPr>
            <w:tcW w:w="1890" w:type="dxa"/>
          </w:tcPr>
          <w:p w14:paraId="34E1D43E" w14:textId="77777777" w:rsidR="0040419C" w:rsidRPr="0040419C" w:rsidRDefault="0040419C" w:rsidP="00486C03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8100" w:type="dxa"/>
          </w:tcPr>
          <w:p w14:paraId="56982C55" w14:textId="77777777" w:rsidR="0040419C" w:rsidRPr="0040419C" w:rsidRDefault="0040419C" w:rsidP="00486C03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proofErr w:type="spellStart"/>
            <w:r w:rsidRPr="00147826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Approved</w:t>
            </w:r>
            <w:proofErr w:type="spellEnd"/>
          </w:p>
        </w:tc>
      </w:tr>
      <w:tr w:rsidR="007A63DF" w:rsidRPr="0040419C" w14:paraId="35C179F3" w14:textId="77777777" w:rsidTr="006550D6">
        <w:tc>
          <w:tcPr>
            <w:tcW w:w="1890" w:type="dxa"/>
          </w:tcPr>
          <w:p w14:paraId="5E919B58" w14:textId="77777777" w:rsidR="006758DC" w:rsidRPr="0040419C" w:rsidRDefault="006758DC" w:rsidP="00637EAF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Serial Number</w:t>
            </w:r>
          </w:p>
        </w:tc>
        <w:tc>
          <w:tcPr>
            <w:tcW w:w="8100" w:type="dxa"/>
            <w:shd w:val="clear" w:color="auto" w:fill="auto"/>
          </w:tcPr>
          <w:p w14:paraId="13015909" w14:textId="1D9B15CF" w:rsidR="006758DC" w:rsidRPr="006758DC" w:rsidRDefault="00A82884" w:rsidP="00637EAF">
            <w:pPr>
              <w:suppressAutoHyphens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24060</w:t>
            </w:r>
          </w:p>
        </w:tc>
      </w:tr>
    </w:tbl>
    <w:p w14:paraId="5BBB5C03" w14:textId="77777777" w:rsidR="006E2711" w:rsidRDefault="006E2711" w:rsidP="006A6AAC">
      <w:pPr>
        <w:rPr>
          <w:rFonts w:ascii="Times" w:eastAsia="MS Mincho" w:hAnsi="Times" w:cs="Times"/>
          <w:bCs/>
          <w:sz w:val="24"/>
          <w:szCs w:val="24"/>
        </w:rPr>
      </w:pPr>
    </w:p>
    <w:p w14:paraId="7169F0F3" w14:textId="77777777" w:rsidR="00FB0100" w:rsidRDefault="00FB0100" w:rsidP="006A6AAC">
      <w:pPr>
        <w:rPr>
          <w:rFonts w:ascii="Times" w:eastAsia="MS Mincho" w:hAnsi="Times" w:cs="Times"/>
          <w:bCs/>
          <w:sz w:val="24"/>
          <w:szCs w:val="24"/>
        </w:rPr>
      </w:pPr>
    </w:p>
    <w:p w14:paraId="768F68E2" w14:textId="647BD435" w:rsidR="00FB0100" w:rsidRPr="00FB0100" w:rsidRDefault="00FB0100" w:rsidP="006A6AAC">
      <w:pPr>
        <w:rPr>
          <w:rFonts w:ascii="Times" w:eastAsia="MS Mincho" w:hAnsi="Times" w:cs="Times"/>
          <w:b/>
          <w:bCs/>
          <w:color w:val="000000"/>
          <w:sz w:val="24"/>
          <w:szCs w:val="24"/>
        </w:rPr>
      </w:pPr>
      <w:r w:rsidRPr="00FB0100">
        <w:rPr>
          <w:rFonts w:ascii="Times" w:eastAsia="MS Mincho" w:hAnsi="Times" w:cs="Times"/>
          <w:b/>
          <w:bCs/>
          <w:color w:val="000000"/>
          <w:sz w:val="24"/>
          <w:szCs w:val="24"/>
        </w:rPr>
        <w:t>Introduction</w:t>
      </w:r>
      <w:r>
        <w:rPr>
          <w:rFonts w:ascii="Times" w:eastAsia="MS Mincho" w:hAnsi="Times" w:cs="Times"/>
          <w:b/>
          <w:bCs/>
          <w:color w:val="000000"/>
          <w:sz w:val="24"/>
          <w:szCs w:val="24"/>
        </w:rPr>
        <w:t>:</w:t>
      </w:r>
    </w:p>
    <w:p w14:paraId="67E0D6C6" w14:textId="1EE3F2AF" w:rsidR="006E2711" w:rsidRPr="00015486" w:rsidRDefault="006E2711" w:rsidP="006A6AAC">
      <w:pPr>
        <w:rPr>
          <w:rFonts w:ascii="Times" w:eastAsia="MS Mincho" w:hAnsi="Times" w:cs="Times"/>
          <w:bCs/>
          <w:sz w:val="24"/>
          <w:szCs w:val="24"/>
        </w:rPr>
      </w:pPr>
      <w:r w:rsidRPr="00015486">
        <w:rPr>
          <w:rFonts w:ascii="Times" w:eastAsia="MS Mincho" w:hAnsi="Times" w:cs="Times"/>
          <w:bCs/>
          <w:sz w:val="24"/>
          <w:szCs w:val="24"/>
        </w:rPr>
        <w:t xml:space="preserve">This document contains the </w:t>
      </w:r>
      <w:r w:rsidR="002D6C05" w:rsidRPr="002061D4">
        <w:rPr>
          <w:rFonts w:ascii="Times" w:eastAsia="MS Mincho" w:hAnsi="Times" w:cs="Times"/>
          <w:bCs/>
          <w:sz w:val="24"/>
          <w:szCs w:val="24"/>
        </w:rPr>
        <w:t>text of the 4th edition of ISO/IEC DIS 23008-6 3D</w:t>
      </w:r>
      <w:r w:rsidR="002D6C05" w:rsidRPr="002D6C05">
        <w:rPr>
          <w:rFonts w:ascii="Times" w:eastAsia="MS Mincho" w:hAnsi="Times" w:cs="Times"/>
          <w:bCs/>
          <w:sz w:val="24"/>
          <w:szCs w:val="24"/>
        </w:rPr>
        <w:t xml:space="preserve"> </w:t>
      </w:r>
      <w:r w:rsidRPr="00015486">
        <w:rPr>
          <w:rFonts w:ascii="Times" w:eastAsia="MS Mincho" w:hAnsi="Times" w:cs="Times"/>
          <w:bCs/>
          <w:sz w:val="24"/>
          <w:szCs w:val="24"/>
        </w:rPr>
        <w:t xml:space="preserve">audio reference software </w:t>
      </w:r>
      <w:r w:rsidR="0026077D" w:rsidRPr="00FE22F9">
        <w:rPr>
          <w:rFonts w:ascii="Times" w:eastAsia="MS Mincho" w:hAnsi="Times" w:cs="Times"/>
          <w:bCs/>
          <w:sz w:val="24"/>
          <w:szCs w:val="24"/>
        </w:rPr>
        <w:t xml:space="preserve">and the corresponding </w:t>
      </w:r>
      <w:r w:rsidRPr="00015486">
        <w:rPr>
          <w:rFonts w:ascii="Times" w:eastAsia="MS Mincho" w:hAnsi="Times" w:cs="Times"/>
          <w:bCs/>
          <w:sz w:val="24"/>
          <w:szCs w:val="24"/>
        </w:rPr>
        <w:t>source code package as attachment</w:t>
      </w:r>
      <w:r w:rsidR="0026077D">
        <w:rPr>
          <w:rFonts w:ascii="Times" w:eastAsia="MS Mincho" w:hAnsi="Times" w:cs="Times"/>
          <w:bCs/>
          <w:sz w:val="24"/>
          <w:szCs w:val="24"/>
        </w:rPr>
        <w:t>s</w:t>
      </w:r>
      <w:r w:rsidRPr="00015486">
        <w:rPr>
          <w:rFonts w:ascii="Times" w:eastAsia="MS Mincho" w:hAnsi="Times" w:cs="Times"/>
          <w:bCs/>
          <w:sz w:val="24"/>
          <w:szCs w:val="24"/>
        </w:rPr>
        <w:t>.</w:t>
      </w:r>
    </w:p>
    <w:sectPr w:rsidR="006E2711" w:rsidRPr="00015486" w:rsidSect="00F03F9B">
      <w:pgSz w:w="11900" w:h="16840"/>
      <w:pgMar w:top="54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C511E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D85581"/>
    <w:multiLevelType w:val="hybridMultilevel"/>
    <w:tmpl w:val="0352DC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9C2F84"/>
    <w:multiLevelType w:val="multilevel"/>
    <w:tmpl w:val="83D623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78770272">
    <w:abstractNumId w:val="1"/>
  </w:num>
  <w:num w:numId="2" w16cid:durableId="793909409">
    <w:abstractNumId w:val="2"/>
  </w:num>
  <w:num w:numId="3" w16cid:durableId="198600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98F"/>
    <w:rsid w:val="00015486"/>
    <w:rsid w:val="00017013"/>
    <w:rsid w:val="00030667"/>
    <w:rsid w:val="00033DBC"/>
    <w:rsid w:val="000968DA"/>
    <w:rsid w:val="000D4FBA"/>
    <w:rsid w:val="0010406A"/>
    <w:rsid w:val="00122929"/>
    <w:rsid w:val="00126E7B"/>
    <w:rsid w:val="001345FB"/>
    <w:rsid w:val="00134CAD"/>
    <w:rsid w:val="00147826"/>
    <w:rsid w:val="0018563E"/>
    <w:rsid w:val="00195AB4"/>
    <w:rsid w:val="001C0B46"/>
    <w:rsid w:val="001C19AC"/>
    <w:rsid w:val="0026077D"/>
    <w:rsid w:val="002A60FE"/>
    <w:rsid w:val="002D6C05"/>
    <w:rsid w:val="0031125D"/>
    <w:rsid w:val="003B0FC6"/>
    <w:rsid w:val="003E0C2A"/>
    <w:rsid w:val="003F2E48"/>
    <w:rsid w:val="0040419C"/>
    <w:rsid w:val="0040558C"/>
    <w:rsid w:val="00461A38"/>
    <w:rsid w:val="004B213D"/>
    <w:rsid w:val="004E45B6"/>
    <w:rsid w:val="00512D32"/>
    <w:rsid w:val="005A3438"/>
    <w:rsid w:val="005F4197"/>
    <w:rsid w:val="006550D6"/>
    <w:rsid w:val="006758DC"/>
    <w:rsid w:val="006A6AAC"/>
    <w:rsid w:val="006C1A26"/>
    <w:rsid w:val="006C4A42"/>
    <w:rsid w:val="006E2711"/>
    <w:rsid w:val="006E7F21"/>
    <w:rsid w:val="006F6895"/>
    <w:rsid w:val="00777694"/>
    <w:rsid w:val="007A63DF"/>
    <w:rsid w:val="007C390D"/>
    <w:rsid w:val="007D1AA7"/>
    <w:rsid w:val="007F75DF"/>
    <w:rsid w:val="00832603"/>
    <w:rsid w:val="008601AC"/>
    <w:rsid w:val="008C3F08"/>
    <w:rsid w:val="008F227C"/>
    <w:rsid w:val="0094677E"/>
    <w:rsid w:val="009636E0"/>
    <w:rsid w:val="0097701A"/>
    <w:rsid w:val="009A79DE"/>
    <w:rsid w:val="009C5AAC"/>
    <w:rsid w:val="009C683B"/>
    <w:rsid w:val="00A05431"/>
    <w:rsid w:val="00A45F82"/>
    <w:rsid w:val="00A6082F"/>
    <w:rsid w:val="00A65CA4"/>
    <w:rsid w:val="00A82884"/>
    <w:rsid w:val="00A90038"/>
    <w:rsid w:val="00AB5B00"/>
    <w:rsid w:val="00AF3B4A"/>
    <w:rsid w:val="00B42EB7"/>
    <w:rsid w:val="00BD68F2"/>
    <w:rsid w:val="00CB798F"/>
    <w:rsid w:val="00CC1EC8"/>
    <w:rsid w:val="00D16AC8"/>
    <w:rsid w:val="00D45F40"/>
    <w:rsid w:val="00D56CC8"/>
    <w:rsid w:val="00D7789E"/>
    <w:rsid w:val="00DB6257"/>
    <w:rsid w:val="00E03647"/>
    <w:rsid w:val="00EB717F"/>
    <w:rsid w:val="00EE15A9"/>
    <w:rsid w:val="00EE3E23"/>
    <w:rsid w:val="00EF2387"/>
    <w:rsid w:val="00F0000D"/>
    <w:rsid w:val="00F03F9B"/>
    <w:rsid w:val="00F65D25"/>
    <w:rsid w:val="00F73309"/>
    <w:rsid w:val="00FA75AF"/>
    <w:rsid w:val="00FB0100"/>
    <w:rsid w:val="00FB55AC"/>
    <w:rsid w:val="00FC33FE"/>
    <w:rsid w:val="00FE22F9"/>
    <w:rsid w:val="00FF2653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2AE7B16B"/>
  <w15:docId w15:val="{3E19EF59-E53F-9C45-8447-CDCFF11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numPr>
        <w:numId w:val="3"/>
      </w:numPr>
      <w:outlineLvl w:val="0"/>
    </w:pPr>
    <w:rPr>
      <w:b/>
      <w:bCs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55A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55AC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5AC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55AC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55AC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55AC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55AC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55AC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pPr>
      <w:spacing w:before="1"/>
    </w:pPr>
    <w:rPr>
      <w:sz w:val="24"/>
      <w:szCs w:val="24"/>
    </w:rPr>
  </w:style>
  <w:style w:type="paragraph" w:styleId="Titel">
    <w:name w:val="Title"/>
    <w:basedOn w:val="Standard"/>
    <w:uiPriority w:val="10"/>
    <w:qFormat/>
    <w:pPr>
      <w:spacing w:before="90"/>
      <w:ind w:left="1194"/>
    </w:pPr>
    <w:rPr>
      <w:b/>
      <w:bCs/>
      <w:sz w:val="29"/>
      <w:szCs w:val="29"/>
      <w:u w:val="single" w:color="000000"/>
    </w:rPr>
  </w:style>
  <w:style w:type="paragraph" w:styleId="Listenabsatz">
    <w:name w:val="List Paragraph"/>
    <w:basedOn w:val="Standard"/>
    <w:uiPriority w:val="34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Hyperlink">
    <w:name w:val="Hyperlink"/>
    <w:uiPriority w:val="99"/>
    <w:rsid w:val="00FF2653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FF2653"/>
    <w:pPr>
      <w:autoSpaceDE/>
      <w:autoSpaceDN/>
      <w:spacing w:before="100" w:beforeAutospacing="1" w:after="100" w:afterAutospacing="1" w:line="276" w:lineRule="auto"/>
    </w:pPr>
    <w:rPr>
      <w:rFonts w:ascii="Calibri" w:eastAsia="Times New Roman" w:hAnsi="Calibri" w:cs="Times New Roman"/>
      <w:lang w:eastAsia="zh-TW"/>
    </w:rPr>
  </w:style>
  <w:style w:type="character" w:customStyle="1" w:styleId="TextkrperZchn">
    <w:name w:val="Textkörper Zchn"/>
    <w:basedOn w:val="Absatz-Standardschriftart"/>
    <w:link w:val="Textkrper"/>
    <w:uiPriority w:val="1"/>
    <w:rsid w:val="00FF2653"/>
    <w:rPr>
      <w:rFonts w:ascii="Arial" w:eastAsia="Arial" w:hAnsi="Arial" w:cs="Arial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F2653"/>
    <w:rPr>
      <w:b/>
      <w:b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F265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55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55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5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55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5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5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55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55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rarbeitung">
    <w:name w:val="Revision"/>
    <w:hidden/>
    <w:uiPriority w:val="99"/>
    <w:semiHidden/>
    <w:rsid w:val="008C3F08"/>
    <w:pPr>
      <w:widowControl/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Sturm, Michael</cp:lastModifiedBy>
  <cp:revision>63</cp:revision>
  <dcterms:created xsi:type="dcterms:W3CDTF">2020-09-09T20:27:00Z</dcterms:created>
  <dcterms:modified xsi:type="dcterms:W3CDTF">2024-07-19T02:38:00Z</dcterms:modified>
</cp:coreProperties>
</file>