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8435" w14:textId="7C9CDC11" w:rsidR="00774CE4" w:rsidRPr="00774CE4" w:rsidRDefault="00774CE4" w:rsidP="00774C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</w:pPr>
      <w:r w:rsidRPr="00774CE4"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  <w:t>Primer Avance</w:t>
      </w:r>
    </w:p>
    <w:p w14:paraId="2AD930D5" w14:textId="1B51E65F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1.5 Modelo inicial de casos de uso del sistema derivado del proceso de negocio</w:t>
      </w:r>
    </w:p>
    <w:p w14:paraId="693312F9" w14:textId="77777777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PE"/>
        </w:rPr>
        <w:t>1.5.1 Diagrama de caso de uso general</w:t>
      </w:r>
    </w:p>
    <w:p w14:paraId="676BD21E" w14:textId="69AEABE3" w:rsidR="001D77C2" w:rsidRPr="001D77C2" w:rsidRDefault="001D77C2" w:rsidP="001D77C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En el siguiente diagrama se muestran las funcionalidades a alto nivel que tendrán el administrador y los propietarios del condominio, en este se pueden apreciar las diferentes opciones para cada usuario.</w:t>
      </w:r>
      <w:r w:rsidRPr="001D77C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2E7708EE" wp14:editId="26000438">
            <wp:extent cx="5400040" cy="5204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C126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65EF80EF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0FE929F1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73A75664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1F7A3ACF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3474FA3D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494214FF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4D57FF79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32A16FF2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065E9529" w14:textId="7777777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</w:p>
    <w:p w14:paraId="2E68A5D0" w14:textId="76506C7B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1.5.2 Caso de uso: cobrar servicio</w:t>
      </w:r>
    </w:p>
    <w:p w14:paraId="7FADD907" w14:textId="7A1F9BEB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279E548D" wp14:editId="257AFBEE">
            <wp:extent cx="5400040" cy="3937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D635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5266399F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36D4AF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0CE7BEE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2641A84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83B0C83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64E17B5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B6E56F0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9F40BF9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DF0554F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B33EFB5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ACD60E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911D7B6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215AF6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DDD0C06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5AE32D4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D183698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450C268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9651AAB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EC82812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3D8540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B6BD1C9" w14:textId="5FB635DF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025BE9C2" w14:textId="77777777" w:rsidR="001D77C2" w:rsidRPr="001D77C2" w:rsidRDefault="001D77C2" w:rsidP="001D77C2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Caso de Uso: determinar morosidad</w:t>
      </w:r>
    </w:p>
    <w:p w14:paraId="1B2373DF" w14:textId="77777777" w:rsidR="001D77C2" w:rsidRPr="001D77C2" w:rsidRDefault="001D77C2" w:rsidP="001D7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A20F4ED" w14:textId="282780A8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001E60A5" wp14:editId="6952CA4B">
            <wp:extent cx="5400040" cy="4521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C16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6D488A0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1B2724D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6B6EB94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ED7478F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E246F55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895557A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91953F9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7D8472E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D245EC0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1FB789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30BFE80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58A2C0C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D4DE153" w14:textId="77777777" w:rsid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D60FA72" w14:textId="10C8AAD1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br/>
      </w: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2C74B2CB" w14:textId="101B6BCA" w:rsidR="001D77C2" w:rsidRPr="001D77C2" w:rsidRDefault="001D77C2" w:rsidP="001D77C2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Caso de uso: distribuir ingresos para remodelaciones</w:t>
      </w:r>
    </w:p>
    <w:p w14:paraId="13FBE53F" w14:textId="77777777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1967103" w14:textId="79D5B893" w:rsidR="001D77C2" w:rsidRPr="001D77C2" w:rsidRDefault="001D77C2" w:rsidP="001D77C2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286E4EFE" wp14:editId="485ED9C8">
            <wp:extent cx="5400040" cy="4063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B582" w14:textId="673E0BA3" w:rsidR="001D77C2" w:rsidRDefault="001D77C2"/>
    <w:p w14:paraId="52516154" w14:textId="170FA9B0" w:rsidR="001D77C2" w:rsidRDefault="001D77C2"/>
    <w:p w14:paraId="4EED7411" w14:textId="068A93AF" w:rsidR="001D77C2" w:rsidRDefault="001D77C2"/>
    <w:p w14:paraId="0D505C72" w14:textId="5EF739E9" w:rsidR="001D77C2" w:rsidRDefault="001D77C2"/>
    <w:p w14:paraId="4D7577D6" w14:textId="2E831E91" w:rsidR="001D77C2" w:rsidRDefault="001D77C2"/>
    <w:p w14:paraId="773861A3" w14:textId="49069690" w:rsidR="001D77C2" w:rsidRDefault="001D77C2"/>
    <w:p w14:paraId="1CCADEF7" w14:textId="2DD87C9A" w:rsidR="001D77C2" w:rsidRDefault="001D77C2"/>
    <w:p w14:paraId="6530F5BC" w14:textId="22502CAD" w:rsidR="001D77C2" w:rsidRDefault="001D77C2"/>
    <w:p w14:paraId="78CEBA97" w14:textId="2DD93994" w:rsidR="001D77C2" w:rsidRDefault="001D77C2"/>
    <w:p w14:paraId="0182AD06" w14:textId="0D3472E2" w:rsidR="001D77C2" w:rsidRDefault="001D77C2"/>
    <w:p w14:paraId="30280851" w14:textId="0AD3E3F5" w:rsidR="001D77C2" w:rsidRDefault="001D77C2"/>
    <w:p w14:paraId="7DDCE5A2" w14:textId="1E62862E" w:rsidR="001D77C2" w:rsidRDefault="001D77C2"/>
    <w:p w14:paraId="44C25A6B" w14:textId="6F138E30" w:rsidR="001D77C2" w:rsidRDefault="001D77C2"/>
    <w:p w14:paraId="5BF29D35" w14:textId="15B55220" w:rsidR="00774CE4" w:rsidRPr="00774CE4" w:rsidRDefault="00774CE4" w:rsidP="00774CE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  <w:lastRenderedPageBreak/>
        <w:t>Segundo</w:t>
      </w:r>
      <w:r w:rsidRPr="00774CE4"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  <w:t xml:space="preserve"> Avance</w:t>
      </w:r>
    </w:p>
    <w:p w14:paraId="5C42C70A" w14:textId="08DAB15D" w:rsidR="001D77C2" w:rsidRDefault="001D77C2"/>
    <w:p w14:paraId="736028DC" w14:textId="77777777" w:rsidR="001D77C2" w:rsidRP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2.3 Modelo refinado de caso de uso</w:t>
      </w:r>
    </w:p>
    <w:p w14:paraId="4B0C6A3F" w14:textId="77777777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2.3.1 Modelo refinado de caso de uso: Cobro de servicios</w:t>
      </w:r>
    </w:p>
    <w:p w14:paraId="3654C323" w14:textId="77777777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CEDDCB" w14:textId="273D121B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es-PE"/>
        </w:rPr>
        <w:drawing>
          <wp:inline distT="0" distB="0" distL="0" distR="0" wp14:anchorId="0413DA93" wp14:editId="78F34222">
            <wp:extent cx="5400040" cy="18154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AAE8" w14:textId="1FB01FA0" w:rsidR="001D77C2" w:rsidRPr="001D77C2" w:rsidRDefault="001D77C2" w:rsidP="001D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D77C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74EC715A" w14:textId="77777777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2.3.2 Modelo refinado de caso de uso: Determinar morosidad</w:t>
      </w:r>
    </w:p>
    <w:p w14:paraId="2DC57931" w14:textId="527660AA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es-PE"/>
        </w:rPr>
        <w:drawing>
          <wp:inline distT="0" distB="0" distL="0" distR="0" wp14:anchorId="2035424F" wp14:editId="4A30F010">
            <wp:extent cx="5400040" cy="17246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0B12" w14:textId="59038F06" w:rsidR="001D77C2" w:rsidRPr="001D77C2" w:rsidRDefault="001D77C2" w:rsidP="001D7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E0062D7" w14:textId="77777777" w:rsidR="001D77C2" w:rsidRPr="001D77C2" w:rsidRDefault="001D77C2" w:rsidP="001D77C2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s-PE"/>
        </w:rPr>
        <w:t>2.3.3 Ingreso para Remodelaciones</w:t>
      </w:r>
    </w:p>
    <w:p w14:paraId="18A9311C" w14:textId="2CAAD0F7" w:rsidR="001D77C2" w:rsidRDefault="001D77C2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D77C2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es-PE"/>
        </w:rPr>
        <w:drawing>
          <wp:inline distT="0" distB="0" distL="0" distR="0" wp14:anchorId="363D93E9" wp14:editId="7A57259F">
            <wp:extent cx="5400040" cy="1543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5764" w14:textId="3D6871FE" w:rsidR="0018788F" w:rsidRDefault="0018788F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AE9EEDE" w14:textId="2B7DB36F" w:rsidR="0018788F" w:rsidRDefault="0018788F" w:rsidP="001D77C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CC72DC8" w14:textId="7C3DED55" w:rsidR="0018788F" w:rsidRDefault="0018788F" w:rsidP="0018788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</w:pPr>
      <w:r w:rsidRPr="0018788F"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u w:val="single"/>
          <w:lang w:eastAsia="es-PE"/>
        </w:rPr>
        <w:lastRenderedPageBreak/>
        <w:t xml:space="preserve">Tercer Avance </w:t>
      </w:r>
    </w:p>
    <w:p w14:paraId="6EC6E118" w14:textId="5EB64270" w:rsidR="0018788F" w:rsidRDefault="0018788F" w:rsidP="0018788F"/>
    <w:p w14:paraId="6BA1C2DD" w14:textId="77777777" w:rsidR="0018788F" w:rsidRDefault="0018788F" w:rsidP="0018788F">
      <w:pPr>
        <w:pStyle w:val="NormalWeb"/>
        <w:numPr>
          <w:ilvl w:val="0"/>
          <w:numId w:val="3"/>
        </w:numPr>
        <w:spacing w:before="12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Modelo de procesos de negocios relevantes para la arquitectura</w:t>
      </w:r>
      <w:r>
        <w:rPr>
          <w:b/>
          <w:bCs/>
          <w:color w:val="000000"/>
          <w:sz w:val="36"/>
          <w:szCs w:val="36"/>
        </w:rPr>
        <w:br/>
      </w:r>
      <w:r>
        <w:rPr>
          <w:color w:val="000000"/>
          <w:sz w:val="26"/>
          <w:szCs w:val="26"/>
        </w:rPr>
        <w:t>Proceso de negocio relevante para el sistema</w:t>
      </w:r>
    </w:p>
    <w:p w14:paraId="37BD7C17" w14:textId="77777777" w:rsidR="0018788F" w:rsidRDefault="0018788F" w:rsidP="0018788F">
      <w:pPr>
        <w:pStyle w:val="NormalWeb"/>
        <w:numPr>
          <w:ilvl w:val="0"/>
          <w:numId w:val="4"/>
        </w:numPr>
        <w:spacing w:before="0" w:beforeAutospacing="0" w:after="120" w:afterAutospacing="0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PN1: Cobro de servicio </w:t>
      </w:r>
    </w:p>
    <w:p w14:paraId="7B4E5618" w14:textId="77777777" w:rsidR="0018788F" w:rsidRDefault="0018788F" w:rsidP="0018788F">
      <w:pPr>
        <w:pStyle w:val="NormalWeb"/>
        <w:spacing w:before="240" w:beforeAutospacing="0" w:after="240" w:afterAutospacing="0"/>
        <w:ind w:left="1440"/>
        <w:jc w:val="both"/>
      </w:pPr>
      <w:r>
        <w:rPr>
          <w:color w:val="000000"/>
          <w:sz w:val="26"/>
          <w:szCs w:val="26"/>
        </w:rPr>
        <w:t>El proceso de cobrar servicio es el más relevante porque aquí identificamos 2 subprocesos. El primer subproceso es cuando el administrador identifica al propietario con deuda y envía una notificación a este y el segundo subproceso es cuando el propietario recibe la notificación de la deuda y realiza el pago de servicio (agua, luz, etc.)</w:t>
      </w:r>
    </w:p>
    <w:p w14:paraId="6B37DBF4" w14:textId="77777777" w:rsidR="0018788F" w:rsidRPr="0018788F" w:rsidRDefault="0018788F" w:rsidP="0018788F">
      <w:pPr>
        <w:numPr>
          <w:ilvl w:val="0"/>
          <w:numId w:val="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</w:pPr>
      <w:r w:rsidRPr="001878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>Descripción de los CUS relevantes para la arquitectura</w:t>
      </w:r>
    </w:p>
    <w:p w14:paraId="58FE120E" w14:textId="77777777" w:rsidR="0018788F" w:rsidRPr="0018788F" w:rsidRDefault="0018788F" w:rsidP="0018788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8788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PE"/>
        </w:rPr>
        <w:t>Caso de uso 01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6718"/>
      </w:tblGrid>
      <w:tr w:rsidR="0018788F" w:rsidRPr="0018788F" w14:paraId="0A795F67" w14:textId="77777777" w:rsidTr="0018788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78B03" w14:textId="77777777" w:rsidR="0018788F" w:rsidRPr="0018788F" w:rsidRDefault="0018788F" w:rsidP="0018788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CC976" w14:textId="77777777" w:rsidR="0018788F" w:rsidRPr="0018788F" w:rsidRDefault="0018788F" w:rsidP="001878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CUS-01</w:t>
            </w:r>
          </w:p>
        </w:tc>
      </w:tr>
      <w:tr w:rsidR="0018788F" w:rsidRPr="0018788F" w14:paraId="5337CAE6" w14:textId="77777777" w:rsidTr="0018788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DBA59" w14:textId="77777777" w:rsidR="0018788F" w:rsidRPr="0018788F" w:rsidRDefault="0018788F" w:rsidP="0018788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2D08E" w14:textId="77777777" w:rsidR="0018788F" w:rsidRPr="0018788F" w:rsidRDefault="0018788F" w:rsidP="001878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Cobro de servicio</w:t>
            </w:r>
          </w:p>
        </w:tc>
      </w:tr>
      <w:tr w:rsidR="0018788F" w:rsidRPr="0018788F" w14:paraId="33125FAC" w14:textId="77777777" w:rsidTr="0018788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FC84D" w14:textId="77777777" w:rsidR="0018788F" w:rsidRPr="0018788F" w:rsidRDefault="0018788F" w:rsidP="0018788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3F748" w14:textId="77777777" w:rsidR="0018788F" w:rsidRPr="0018788F" w:rsidRDefault="0018788F" w:rsidP="001878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Administrador  </w:t>
            </w:r>
          </w:p>
        </w:tc>
      </w:tr>
      <w:tr w:rsidR="0018788F" w:rsidRPr="0018788F" w14:paraId="0D9C2069" w14:textId="77777777" w:rsidTr="0018788F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D0D25" w14:textId="77777777" w:rsidR="0018788F" w:rsidRPr="0018788F" w:rsidRDefault="0018788F" w:rsidP="0018788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E1F1B" w14:textId="77777777" w:rsidR="0018788F" w:rsidRPr="0018788F" w:rsidRDefault="0018788F" w:rsidP="001878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notificación de pago de los servicios (Agua, Luz, internet, etc.), luego de haber cobrado a los propietarios de cada departamento su aporte de consumo que le toca por el consumo de dichos servicios</w:t>
            </w:r>
          </w:p>
        </w:tc>
      </w:tr>
      <w:tr w:rsidR="0018788F" w:rsidRPr="0018788F" w14:paraId="78034089" w14:textId="77777777" w:rsidTr="0018788F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40834" w14:textId="77777777" w:rsidR="0018788F" w:rsidRPr="0018788F" w:rsidRDefault="0018788F" w:rsidP="0018788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B853C" w14:textId="77777777" w:rsidR="0018788F" w:rsidRPr="0018788F" w:rsidRDefault="0018788F" w:rsidP="001878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El administrador debe de haberse registrado correctamente en el sistema para poder enviar la notificación a los propietarios</w:t>
            </w:r>
          </w:p>
        </w:tc>
      </w:tr>
      <w:tr w:rsidR="0018788F" w:rsidRPr="0018788F" w14:paraId="4FB07ECB" w14:textId="77777777" w:rsidTr="0018788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FBDC8" w14:textId="77777777" w:rsidR="0018788F" w:rsidRPr="0018788F" w:rsidRDefault="0018788F" w:rsidP="0018788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Flujo Básico</w:t>
            </w:r>
          </w:p>
        </w:tc>
      </w:tr>
      <w:tr w:rsidR="0018788F" w:rsidRPr="0018788F" w14:paraId="56BDF82E" w14:textId="77777777" w:rsidTr="0018788F">
        <w:trPr>
          <w:trHeight w:val="198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D031E" w14:textId="77777777" w:rsidR="0018788F" w:rsidRPr="0018788F" w:rsidRDefault="0018788F" w:rsidP="0018788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8788F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El Administrador Selecciona el botón “ingresar”</w:t>
            </w:r>
          </w:p>
          <w:p w14:paraId="456D79C7" w14:textId="77777777" w:rsidR="0018788F" w:rsidRPr="0018788F" w:rsidRDefault="0018788F" w:rsidP="0018788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8788F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los propietarios con deuda</w:t>
            </w:r>
          </w:p>
          <w:p w14:paraId="13E5A601" w14:textId="77777777" w:rsidR="0018788F" w:rsidRPr="0018788F" w:rsidRDefault="0018788F" w:rsidP="0018788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8788F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Administrador envía las notificaciones a cada uno de los propietarios</w:t>
            </w:r>
          </w:p>
          <w:p w14:paraId="6C1E3E9D" w14:textId="77777777" w:rsidR="0018788F" w:rsidRPr="0018788F" w:rsidRDefault="0018788F" w:rsidP="0018788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8788F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el Formulario de “Solicitud enviada "</w:t>
            </w:r>
          </w:p>
          <w:p w14:paraId="5F550D76" w14:textId="77777777" w:rsidR="0018788F" w:rsidRPr="0018788F" w:rsidRDefault="0018788F" w:rsidP="0018788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8788F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el mensaje “Envió exitoso”</w:t>
            </w:r>
          </w:p>
          <w:p w14:paraId="5CF24E98" w14:textId="77777777" w:rsidR="0018788F" w:rsidRPr="0018788F" w:rsidRDefault="0018788F" w:rsidP="0018788F">
            <w:pPr>
              <w:numPr>
                <w:ilvl w:val="0"/>
                <w:numId w:val="6"/>
              </w:numPr>
              <w:spacing w:after="4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8788F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Fin del CUS</w:t>
            </w:r>
          </w:p>
        </w:tc>
      </w:tr>
      <w:tr w:rsidR="0018788F" w:rsidRPr="0018788F" w14:paraId="77BC79EE" w14:textId="77777777" w:rsidTr="0018788F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6EA2E" w14:textId="77777777" w:rsidR="0018788F" w:rsidRPr="0018788F" w:rsidRDefault="0018788F" w:rsidP="0018788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2CF03" w14:textId="77777777" w:rsidR="0018788F" w:rsidRPr="0018788F" w:rsidRDefault="0018788F" w:rsidP="001878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Se Envía la solicitud a atender</w:t>
            </w:r>
          </w:p>
        </w:tc>
      </w:tr>
      <w:tr w:rsidR="0018788F" w:rsidRPr="0018788F" w14:paraId="02245AC6" w14:textId="77777777" w:rsidTr="0018788F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EA97B" w14:textId="77777777" w:rsidR="0018788F" w:rsidRPr="0018788F" w:rsidRDefault="0018788F" w:rsidP="0018788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89DA4" w14:textId="77777777" w:rsidR="0018788F" w:rsidRPr="0018788F" w:rsidRDefault="0018788F" w:rsidP="001878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En el punto 7 “Envió No Exitoso”</w:t>
            </w:r>
          </w:p>
        </w:tc>
      </w:tr>
      <w:tr w:rsidR="0018788F" w:rsidRPr="0018788F" w14:paraId="6D38E43B" w14:textId="77777777" w:rsidTr="0018788F">
        <w:trPr>
          <w:trHeight w:val="6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B0844" w14:textId="77777777" w:rsidR="0018788F" w:rsidRPr="0018788F" w:rsidRDefault="0018788F" w:rsidP="0018788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</w:tbl>
    <w:p w14:paraId="3A989FDF" w14:textId="77777777" w:rsidR="0018788F" w:rsidRPr="0018788F" w:rsidRDefault="0018788F" w:rsidP="00187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C3A1258" w14:textId="77777777" w:rsidR="0018788F" w:rsidRPr="0018788F" w:rsidRDefault="0018788F" w:rsidP="0018788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8788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PE"/>
        </w:rPr>
        <w:t>Caso de uso 02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6718"/>
      </w:tblGrid>
      <w:tr w:rsidR="0018788F" w:rsidRPr="0018788F" w14:paraId="67DB8F3E" w14:textId="77777777" w:rsidTr="0018788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E75C3" w14:textId="77777777" w:rsidR="0018788F" w:rsidRPr="0018788F" w:rsidRDefault="0018788F" w:rsidP="0018788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891BB" w14:textId="77777777" w:rsidR="0018788F" w:rsidRPr="0018788F" w:rsidRDefault="0018788F" w:rsidP="001878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CUS-02</w:t>
            </w:r>
          </w:p>
        </w:tc>
      </w:tr>
      <w:tr w:rsidR="0018788F" w:rsidRPr="0018788F" w14:paraId="1F7A0250" w14:textId="77777777" w:rsidTr="0018788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33555" w14:textId="77777777" w:rsidR="0018788F" w:rsidRPr="0018788F" w:rsidRDefault="0018788F" w:rsidP="0018788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E8BB" w14:textId="77777777" w:rsidR="0018788F" w:rsidRPr="0018788F" w:rsidRDefault="0018788F" w:rsidP="001878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Cobro de servicio</w:t>
            </w:r>
          </w:p>
        </w:tc>
      </w:tr>
      <w:tr w:rsidR="0018788F" w:rsidRPr="0018788F" w14:paraId="01C80D17" w14:textId="77777777" w:rsidTr="0018788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76944" w14:textId="77777777" w:rsidR="0018788F" w:rsidRPr="0018788F" w:rsidRDefault="0018788F" w:rsidP="0018788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E2400" w14:textId="77777777" w:rsidR="0018788F" w:rsidRPr="0018788F" w:rsidRDefault="0018788F" w:rsidP="001878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usuario  </w:t>
            </w:r>
          </w:p>
        </w:tc>
      </w:tr>
      <w:tr w:rsidR="0018788F" w:rsidRPr="0018788F" w14:paraId="0C68946F" w14:textId="77777777" w:rsidTr="0018788F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ACCD8" w14:textId="77777777" w:rsidR="0018788F" w:rsidRPr="0018788F" w:rsidRDefault="0018788F" w:rsidP="0018788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18218" w14:textId="77777777" w:rsidR="0018788F" w:rsidRPr="0018788F" w:rsidRDefault="0018788F" w:rsidP="001878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realizar de pago de los servicios (Agua, Luz, internet, etc.), luego de haber recibido la notificación por parte del administrador.</w:t>
            </w:r>
          </w:p>
        </w:tc>
      </w:tr>
      <w:tr w:rsidR="0018788F" w:rsidRPr="0018788F" w14:paraId="22E8711B" w14:textId="77777777" w:rsidTr="0018788F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32544" w14:textId="77777777" w:rsidR="0018788F" w:rsidRPr="0018788F" w:rsidRDefault="0018788F" w:rsidP="0018788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96B5C" w14:textId="77777777" w:rsidR="0018788F" w:rsidRPr="0018788F" w:rsidRDefault="0018788F" w:rsidP="001878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El propietario debe de haberse registrado correctamente en el sistema para poder realizar sus pagos y recibir notificaciones</w:t>
            </w:r>
          </w:p>
        </w:tc>
      </w:tr>
      <w:tr w:rsidR="0018788F" w:rsidRPr="0018788F" w14:paraId="408E9185" w14:textId="77777777" w:rsidTr="0018788F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7D3A1" w14:textId="77777777" w:rsidR="0018788F" w:rsidRPr="0018788F" w:rsidRDefault="0018788F" w:rsidP="0018788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Flujo Básico</w:t>
            </w:r>
          </w:p>
        </w:tc>
      </w:tr>
      <w:tr w:rsidR="0018788F" w:rsidRPr="0018788F" w14:paraId="14208A48" w14:textId="77777777" w:rsidTr="0018788F">
        <w:trPr>
          <w:trHeight w:val="22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1607A" w14:textId="77777777" w:rsidR="0018788F" w:rsidRPr="0018788F" w:rsidRDefault="0018788F" w:rsidP="0018788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8788F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El Propietario Selecciona el botón “ingresar”</w:t>
            </w:r>
          </w:p>
          <w:p w14:paraId="708EF4E5" w14:textId="77777777" w:rsidR="0018788F" w:rsidRPr="0018788F" w:rsidRDefault="0018788F" w:rsidP="0018788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8788F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las notificaciones que el administrador le envió</w:t>
            </w:r>
          </w:p>
          <w:p w14:paraId="3755E775" w14:textId="77777777" w:rsidR="0018788F" w:rsidRPr="0018788F" w:rsidRDefault="0018788F" w:rsidP="0018788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8788F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una interfaz donde sale “modos de pago”</w:t>
            </w:r>
          </w:p>
          <w:p w14:paraId="759D4D7D" w14:textId="77777777" w:rsidR="0018788F" w:rsidRPr="0018788F" w:rsidRDefault="0018788F" w:rsidP="0018788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8788F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propietario realiza el pago de los servicios que dispone</w:t>
            </w:r>
          </w:p>
          <w:p w14:paraId="2EB2BA62" w14:textId="77777777" w:rsidR="0018788F" w:rsidRPr="0018788F" w:rsidRDefault="0018788F" w:rsidP="0018788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8788F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el Formulario de “Pago realizado "</w:t>
            </w:r>
          </w:p>
          <w:p w14:paraId="19A512C0" w14:textId="77777777" w:rsidR="0018788F" w:rsidRPr="0018788F" w:rsidRDefault="0018788F" w:rsidP="0018788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8788F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El Sistema muestra el mensaje “Envió exitoso”</w:t>
            </w:r>
          </w:p>
          <w:p w14:paraId="6CCD1EB9" w14:textId="77777777" w:rsidR="0018788F" w:rsidRPr="0018788F" w:rsidRDefault="0018788F" w:rsidP="0018788F">
            <w:pPr>
              <w:numPr>
                <w:ilvl w:val="0"/>
                <w:numId w:val="7"/>
              </w:numPr>
              <w:spacing w:after="4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18788F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PE"/>
              </w:rPr>
              <w:t>Fin del CUS</w:t>
            </w:r>
          </w:p>
        </w:tc>
      </w:tr>
      <w:tr w:rsidR="0018788F" w:rsidRPr="0018788F" w14:paraId="531B715C" w14:textId="77777777" w:rsidTr="0018788F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5B55D" w14:textId="77777777" w:rsidR="0018788F" w:rsidRPr="0018788F" w:rsidRDefault="0018788F" w:rsidP="0018788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B7605" w14:textId="77777777" w:rsidR="0018788F" w:rsidRPr="0018788F" w:rsidRDefault="0018788F" w:rsidP="001878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Se Envía el pago realizado al administrador</w:t>
            </w:r>
          </w:p>
        </w:tc>
      </w:tr>
      <w:tr w:rsidR="0018788F" w:rsidRPr="0018788F" w14:paraId="559F80D9" w14:textId="77777777" w:rsidTr="0018788F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8C491" w14:textId="77777777" w:rsidR="0018788F" w:rsidRPr="0018788F" w:rsidRDefault="0018788F" w:rsidP="0018788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9C8F7" w14:textId="77777777" w:rsidR="0018788F" w:rsidRPr="0018788F" w:rsidRDefault="0018788F" w:rsidP="0018788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PE"/>
              </w:rPr>
              <w:t>En el punto 7 “Envió No Exitoso”</w:t>
            </w:r>
          </w:p>
        </w:tc>
      </w:tr>
      <w:tr w:rsidR="0018788F" w:rsidRPr="0018788F" w14:paraId="344B2765" w14:textId="77777777" w:rsidTr="0018788F">
        <w:trPr>
          <w:trHeight w:val="6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EEBDB" w14:textId="77777777" w:rsidR="0018788F" w:rsidRPr="0018788F" w:rsidRDefault="0018788F" w:rsidP="0018788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87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</w:tbl>
    <w:p w14:paraId="2F812BB6" w14:textId="77777777" w:rsidR="0018788F" w:rsidRPr="0018788F" w:rsidRDefault="0018788F" w:rsidP="0018788F">
      <w:pPr>
        <w:numPr>
          <w:ilvl w:val="0"/>
          <w:numId w:val="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</w:pPr>
      <w:r w:rsidRPr="001878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>Sección de restricción</w:t>
      </w:r>
    </w:p>
    <w:p w14:paraId="0976AC14" w14:textId="77777777" w:rsidR="0018788F" w:rsidRPr="0018788F" w:rsidRDefault="0018788F" w:rsidP="001878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8788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PE"/>
        </w:rPr>
        <w:t>Normativas</w:t>
      </w:r>
    </w:p>
    <w:p w14:paraId="28B42F45" w14:textId="77777777" w:rsidR="0018788F" w:rsidRPr="0018788F" w:rsidRDefault="0018788F" w:rsidP="0018788F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●</w:t>
      </w:r>
      <w:r w:rsidRPr="0018788F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   </w:t>
      </w:r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Licenciamiento</w:t>
      </w:r>
    </w:p>
    <w:p w14:paraId="23861FCB" w14:textId="77777777" w:rsidR="0018788F" w:rsidRPr="0018788F" w:rsidRDefault="0018788F" w:rsidP="0018788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No existe regulación de licenciamiento para el “Sistema de cobro de servicio”. En cuanto al software a utilizar, no es necesario conseguir licencia para el uso del Spring Framework, ya que es una herramienta libre y gratuita sin restricciones de uso. Para el uso del </w:t>
      </w:r>
      <w:proofErr w:type="spellStart"/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Mysql</w:t>
      </w:r>
      <w:proofErr w:type="spellEnd"/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 también es una herramienta libre y gratuita sin restricciones de uso.</w:t>
      </w:r>
    </w:p>
    <w:p w14:paraId="6B7E6B49" w14:textId="77777777" w:rsidR="0018788F" w:rsidRPr="0018788F" w:rsidRDefault="0018788F" w:rsidP="001878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8788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6BE6C6BA" w14:textId="77777777" w:rsidR="0018788F" w:rsidRPr="0018788F" w:rsidRDefault="0018788F" w:rsidP="0018788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8788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PE"/>
        </w:rPr>
        <w:t>Estándares</w:t>
      </w:r>
    </w:p>
    <w:p w14:paraId="0F62CD7A" w14:textId="77777777" w:rsidR="0018788F" w:rsidRPr="0018788F" w:rsidRDefault="0018788F" w:rsidP="0018788F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●</w:t>
      </w:r>
      <w:r w:rsidRPr="0018788F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   </w:t>
      </w:r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UML</w:t>
      </w:r>
    </w:p>
    <w:p w14:paraId="5C717731" w14:textId="77777777" w:rsidR="0018788F" w:rsidRPr="0018788F" w:rsidRDefault="0018788F" w:rsidP="0018788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Todos los artefactos utilizados para la comunicación, tanto entre los miembros del equipo de desarrollo y los usuarios, y la respectiva documentación requerida para el desarrollo del “Sistema de cobro de servicio” están basados en el Lenguaje de Modelamiento Unificado (UML).</w:t>
      </w:r>
    </w:p>
    <w:p w14:paraId="07F683A6" w14:textId="77777777" w:rsidR="0018788F" w:rsidRPr="0018788F" w:rsidRDefault="0018788F" w:rsidP="0018788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8788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PE"/>
        </w:rPr>
        <w:t>Tecnología</w:t>
      </w:r>
    </w:p>
    <w:p w14:paraId="1725198D" w14:textId="77777777" w:rsidR="0018788F" w:rsidRPr="0018788F" w:rsidRDefault="0018788F" w:rsidP="0018788F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●</w:t>
      </w:r>
      <w:r w:rsidRPr="0018788F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   </w:t>
      </w:r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El “Sistema de gestión de solicitud de prestaciones económicas” será desarrollado en el lenguaje de programación orientada a objetos JavaScript, el cual se complementará con el entorno de desarrollo </w:t>
      </w:r>
      <w:proofErr w:type="spellStart"/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intellij</w:t>
      </w:r>
      <w:proofErr w:type="spellEnd"/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 IDE.</w:t>
      </w:r>
    </w:p>
    <w:p w14:paraId="0551EA14" w14:textId="77777777" w:rsidR="0018788F" w:rsidRPr="0018788F" w:rsidRDefault="0018788F" w:rsidP="0018788F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lastRenderedPageBreak/>
        <w:t>●</w:t>
      </w:r>
      <w:r w:rsidRPr="0018788F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   </w:t>
      </w:r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El motor de base de datos a utilizar será el MySQL</w:t>
      </w:r>
    </w:p>
    <w:p w14:paraId="328DA90E" w14:textId="77777777" w:rsidR="0018788F" w:rsidRPr="0018788F" w:rsidRDefault="0018788F" w:rsidP="0018788F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●</w:t>
      </w:r>
      <w:r w:rsidRPr="0018788F">
        <w:rPr>
          <w:rFonts w:ascii="Times New Roman" w:eastAsia="Times New Roman" w:hAnsi="Times New Roman" w:cs="Times New Roman"/>
          <w:color w:val="000000"/>
          <w:sz w:val="14"/>
          <w:szCs w:val="14"/>
          <w:lang w:eastAsia="es-PE"/>
        </w:rPr>
        <w:t xml:space="preserve">     </w:t>
      </w:r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Las herramientas de modelado para el desarrollo del sistema son el “IBM </w:t>
      </w:r>
      <w:proofErr w:type="spellStart"/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Rational</w:t>
      </w:r>
      <w:proofErr w:type="spellEnd"/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 Rose Enterprise </w:t>
      </w:r>
      <w:proofErr w:type="spellStart"/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Edition</w:t>
      </w:r>
      <w:proofErr w:type="spellEnd"/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” y el “Bizagi </w:t>
      </w:r>
      <w:proofErr w:type="spellStart"/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Process</w:t>
      </w:r>
      <w:proofErr w:type="spellEnd"/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 xml:space="preserve"> </w:t>
      </w:r>
      <w:proofErr w:type="spellStart"/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Modeler</w:t>
      </w:r>
      <w:proofErr w:type="spellEnd"/>
      <w:r w:rsidRPr="0018788F">
        <w:rPr>
          <w:rFonts w:ascii="Times New Roman" w:eastAsia="Times New Roman" w:hAnsi="Times New Roman" w:cs="Times New Roman"/>
          <w:color w:val="000000"/>
          <w:sz w:val="26"/>
          <w:szCs w:val="26"/>
          <w:lang w:eastAsia="es-PE"/>
        </w:rPr>
        <w:t>” para el diagrama de actividades de los procesos.</w:t>
      </w:r>
    </w:p>
    <w:p w14:paraId="111FB21C" w14:textId="77777777" w:rsidR="0018788F" w:rsidRPr="0018788F" w:rsidRDefault="0018788F" w:rsidP="0018788F"/>
    <w:sectPr w:rsidR="0018788F" w:rsidRPr="00187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6494"/>
    <w:multiLevelType w:val="multilevel"/>
    <w:tmpl w:val="8A7C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614EF"/>
    <w:multiLevelType w:val="multilevel"/>
    <w:tmpl w:val="76B6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F624B"/>
    <w:multiLevelType w:val="multilevel"/>
    <w:tmpl w:val="67DC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B0263"/>
    <w:multiLevelType w:val="multilevel"/>
    <w:tmpl w:val="5D8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F4E7B"/>
    <w:multiLevelType w:val="multilevel"/>
    <w:tmpl w:val="1900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13780"/>
    <w:multiLevelType w:val="multilevel"/>
    <w:tmpl w:val="D82E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910E6"/>
    <w:multiLevelType w:val="multilevel"/>
    <w:tmpl w:val="00FE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5858F8"/>
    <w:multiLevelType w:val="multilevel"/>
    <w:tmpl w:val="F7B45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5"/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7"/>
  </w:num>
  <w:num w:numId="7">
    <w:abstractNumId w:val="6"/>
  </w:num>
  <w:num w:numId="8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C2"/>
    <w:rsid w:val="0018788F"/>
    <w:rsid w:val="001D77C2"/>
    <w:rsid w:val="0077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9F45D"/>
  <w15:chartTrackingRefBased/>
  <w15:docId w15:val="{104BB65D-3E3A-4D9A-9D4E-E9026D56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1D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633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FLORIAN PISANA LLAMOCCA</dc:creator>
  <cp:keywords/>
  <dc:description/>
  <cp:lastModifiedBy>PATRICK FLORIAN PISANA LLAMOCCA</cp:lastModifiedBy>
  <cp:revision>3</cp:revision>
  <dcterms:created xsi:type="dcterms:W3CDTF">2021-06-21T03:42:00Z</dcterms:created>
  <dcterms:modified xsi:type="dcterms:W3CDTF">2021-07-05T19:18:00Z</dcterms:modified>
</cp:coreProperties>
</file>