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C39" w:rsidRPr="00855DD4" w:rsidRDefault="00E81464" w:rsidP="00206989">
      <w:pPr>
        <w:jc w:val="center"/>
        <w:rPr>
          <w:rFonts w:ascii="华文宋体" w:eastAsia="华文宋体" w:hAnsi="华文宋体"/>
          <w:sz w:val="28"/>
          <w:szCs w:val="28"/>
        </w:rPr>
      </w:pPr>
      <w:r w:rsidRPr="00855DD4">
        <w:rPr>
          <w:rFonts w:ascii="华文宋体" w:eastAsia="华文宋体" w:hAnsi="华文宋体" w:hint="eastAsia"/>
          <w:sz w:val="28"/>
          <w:szCs w:val="28"/>
        </w:rPr>
        <w:t>C</w:t>
      </w:r>
      <w:r w:rsidRPr="00855DD4">
        <w:rPr>
          <w:rFonts w:ascii="华文宋体" w:eastAsia="华文宋体" w:hAnsi="华文宋体"/>
          <w:sz w:val="28"/>
          <w:szCs w:val="28"/>
        </w:rPr>
        <w:t>ontent</w:t>
      </w:r>
    </w:p>
    <w:p w:rsidR="00A2776C" w:rsidRPr="00E81464" w:rsidRDefault="00A2776C" w:rsidP="00A2776C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算法</w:t>
      </w:r>
    </w:p>
    <w:p w:rsidR="00671830" w:rsidRPr="00E81464" w:rsidRDefault="00F80731" w:rsidP="003A03C6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二分</w:t>
      </w:r>
      <w:r w:rsidR="008A3945" w:rsidRPr="00E81464">
        <w:rPr>
          <w:rFonts w:ascii="华文宋体" w:eastAsia="华文宋体" w:hAnsi="华文宋体" w:hint="eastAsia"/>
          <w:szCs w:val="21"/>
        </w:rPr>
        <w:t>/</w:t>
      </w:r>
    </w:p>
    <w:p w:rsidR="00B04A25" w:rsidRPr="00E81464" w:rsidRDefault="00B04A25" w:rsidP="00671830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排序</w:t>
      </w:r>
    </w:p>
    <w:p w:rsidR="009C65CA" w:rsidRPr="009C65CA" w:rsidRDefault="00B04A25" w:rsidP="009C65CA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快排</w:t>
      </w:r>
    </w:p>
    <w:p w:rsidR="007F5613" w:rsidRPr="00E81464" w:rsidRDefault="007F5613" w:rsidP="00B04A25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堆排</w:t>
      </w:r>
    </w:p>
    <w:p w:rsidR="004B275C" w:rsidRPr="00E81464" w:rsidRDefault="004B275C" w:rsidP="00B04A25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计数排序</w:t>
      </w:r>
    </w:p>
    <w:p w:rsidR="00B04A25" w:rsidRPr="00E81464" w:rsidRDefault="00B04A25" w:rsidP="00B04A25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基数排序</w:t>
      </w:r>
    </w:p>
    <w:p w:rsidR="00081FCA" w:rsidRPr="00E81464" w:rsidRDefault="00B04A25" w:rsidP="007F5613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桶排</w:t>
      </w:r>
    </w:p>
    <w:p w:rsidR="00027DBF" w:rsidRPr="00E81464" w:rsidRDefault="00027DBF" w:rsidP="00027DBF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搜索</w:t>
      </w:r>
    </w:p>
    <w:p w:rsidR="00027DBF" w:rsidRPr="00E81464" w:rsidRDefault="00027DBF" w:rsidP="00027DBF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深搜</w:t>
      </w:r>
      <w:r w:rsidRPr="00E81464">
        <w:rPr>
          <w:rFonts w:ascii="华文宋体" w:eastAsia="华文宋体" w:hAnsi="华文宋体" w:hint="eastAsia"/>
          <w:szCs w:val="21"/>
        </w:rPr>
        <w:t>/</w:t>
      </w:r>
    </w:p>
    <w:p w:rsidR="00027DBF" w:rsidRDefault="00027DBF" w:rsidP="00027DBF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广搜</w:t>
      </w:r>
      <w:r w:rsidR="003B5901">
        <w:rPr>
          <w:rFonts w:ascii="华文宋体" w:eastAsia="华文宋体" w:hAnsi="华文宋体" w:hint="eastAsia"/>
          <w:szCs w:val="21"/>
        </w:rPr>
        <w:t>/</w:t>
      </w:r>
    </w:p>
    <w:p w:rsidR="00C67CD2" w:rsidRPr="00E81464" w:rsidRDefault="00C67CD2" w:rsidP="00C67CD2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双向广搜</w:t>
      </w:r>
    </w:p>
    <w:p w:rsidR="00027DBF" w:rsidRPr="00E81464" w:rsidRDefault="00027DBF" w:rsidP="00027DBF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记忆化搜索</w:t>
      </w:r>
    </w:p>
    <w:p w:rsidR="00027DBF" w:rsidRPr="00E81464" w:rsidRDefault="00027DBF" w:rsidP="00027DBF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启发式搜索</w:t>
      </w:r>
    </w:p>
    <w:p w:rsidR="000248BA" w:rsidRPr="00E81464" w:rsidRDefault="000248BA" w:rsidP="00027DBF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模拟退火</w:t>
      </w:r>
    </w:p>
    <w:p w:rsidR="00027DBF" w:rsidRPr="00E81464" w:rsidRDefault="00027DBF" w:rsidP="00027DBF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蚁群算法</w:t>
      </w:r>
    </w:p>
    <w:p w:rsidR="00671830" w:rsidRPr="000C7AC3" w:rsidRDefault="00027DBF" w:rsidP="000C7AC3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 w:hint="eastAsia"/>
          <w:szCs w:val="21"/>
        </w:rPr>
      </w:pPr>
      <w:r w:rsidRPr="00E81464">
        <w:rPr>
          <w:rFonts w:ascii="华文宋体" w:eastAsia="华文宋体" w:hAnsi="华文宋体"/>
          <w:szCs w:val="21"/>
        </w:rPr>
        <w:t>遗传算法</w:t>
      </w:r>
    </w:p>
    <w:p w:rsidR="00AE734B" w:rsidRPr="00E81464" w:rsidRDefault="00206989" w:rsidP="00AE734B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DP</w:t>
      </w:r>
    </w:p>
    <w:p w:rsidR="00AE734B" w:rsidRPr="00E81464" w:rsidRDefault="00742F64" w:rsidP="0020698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背包</w:t>
      </w:r>
    </w:p>
    <w:p w:rsidR="00742F64" w:rsidRPr="00E81464" w:rsidRDefault="00742F64" w:rsidP="00742F64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01背包</w:t>
      </w:r>
    </w:p>
    <w:p w:rsidR="00742F64" w:rsidRPr="00E81464" w:rsidRDefault="00742F64" w:rsidP="00742F64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完全背包</w:t>
      </w:r>
    </w:p>
    <w:p w:rsidR="00742F64" w:rsidRPr="00E81464" w:rsidRDefault="00742F64" w:rsidP="00742F64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多重背包</w:t>
      </w:r>
    </w:p>
    <w:p w:rsidR="00742F64" w:rsidRPr="00E81464" w:rsidRDefault="00742F64" w:rsidP="00742F64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混合背包（前三种）</w:t>
      </w:r>
    </w:p>
    <w:p w:rsidR="00742F64" w:rsidRPr="00E81464" w:rsidRDefault="00742F64" w:rsidP="00742F64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二维费用背包</w:t>
      </w:r>
    </w:p>
    <w:p w:rsidR="00742F64" w:rsidRPr="00E81464" w:rsidRDefault="00742F64" w:rsidP="00742F64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分组背包</w:t>
      </w:r>
    </w:p>
    <w:p w:rsidR="00742F64" w:rsidRPr="00E81464" w:rsidRDefault="00742F64" w:rsidP="00742F64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有依赖的背包</w:t>
      </w:r>
    </w:p>
    <w:p w:rsidR="00742F64" w:rsidRPr="00E81464" w:rsidRDefault="00742F64" w:rsidP="0020698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最长不下降子序列</w:t>
      </w:r>
    </w:p>
    <w:p w:rsidR="00742F64" w:rsidRDefault="00742F64" w:rsidP="0020698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最长公共子序列</w:t>
      </w:r>
    </w:p>
    <w:p w:rsidR="00430347" w:rsidRPr="00E81464" w:rsidRDefault="00430347" w:rsidP="0020698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插头DP</w:t>
      </w:r>
    </w:p>
    <w:p w:rsidR="00742F64" w:rsidRPr="00E81464" w:rsidRDefault="00742F64" w:rsidP="00742F6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树形DP</w:t>
      </w:r>
      <w:r w:rsidR="003B5901">
        <w:rPr>
          <w:rFonts w:ascii="华文宋体" w:eastAsia="华文宋体" w:hAnsi="华文宋体"/>
          <w:szCs w:val="21"/>
        </w:rPr>
        <w:t>/</w:t>
      </w:r>
    </w:p>
    <w:p w:rsidR="00AE734B" w:rsidRPr="00E81464" w:rsidRDefault="00AE734B" w:rsidP="0020698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矩阵乘法优化</w:t>
      </w:r>
    </w:p>
    <w:p w:rsidR="00AE734B" w:rsidRPr="00E81464" w:rsidRDefault="00AE734B" w:rsidP="00AE734B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四边形不等式优化</w:t>
      </w:r>
    </w:p>
    <w:p w:rsidR="0006098D" w:rsidRPr="00E81464" w:rsidRDefault="0006098D" w:rsidP="0020698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单调队列</w:t>
      </w:r>
      <w:r w:rsidR="00AE734B" w:rsidRPr="00E81464">
        <w:rPr>
          <w:rFonts w:ascii="华文宋体" w:eastAsia="华文宋体" w:hAnsi="华文宋体"/>
          <w:szCs w:val="21"/>
        </w:rPr>
        <w:t>优化</w:t>
      </w:r>
    </w:p>
    <w:p w:rsidR="0006098D" w:rsidRPr="00E81464" w:rsidRDefault="0006098D" w:rsidP="0020698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斜率</w:t>
      </w:r>
      <w:r w:rsidR="00A506F3" w:rsidRPr="00E81464">
        <w:rPr>
          <w:rFonts w:ascii="华文宋体" w:eastAsia="华文宋体" w:hAnsi="华文宋体"/>
          <w:szCs w:val="21"/>
        </w:rPr>
        <w:t>优化</w:t>
      </w:r>
    </w:p>
    <w:p w:rsidR="00671830" w:rsidRPr="00E81464" w:rsidRDefault="00E015C9" w:rsidP="00671830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图</w:t>
      </w:r>
    </w:p>
    <w:p w:rsidR="00497503" w:rsidRDefault="00497503" w:rsidP="00E015C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拓扑排序</w:t>
      </w:r>
    </w:p>
    <w:p w:rsidR="00D04056" w:rsidRPr="00567070" w:rsidRDefault="003F0B51" w:rsidP="00DC0BF5">
      <w:pPr>
        <w:pStyle w:val="a3"/>
        <w:numPr>
          <w:ilvl w:val="2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hyperlink r:id="rId7" w:history="1">
        <w:r w:rsidR="003B0E1B" w:rsidRPr="00D04056">
          <w:rPr>
            <w:rStyle w:val="a6"/>
            <w:rFonts w:ascii="华文宋体" w:eastAsia="华文宋体" w:hAnsi="华文宋体"/>
            <w:szCs w:val="21"/>
          </w:rPr>
          <w:t>拓扑排序邻</w:t>
        </w:r>
        <w:r w:rsidR="003A1310" w:rsidRPr="00D04056">
          <w:rPr>
            <w:rStyle w:val="a6"/>
            <w:rFonts w:ascii="华文宋体" w:eastAsia="华文宋体" w:hAnsi="华文宋体"/>
            <w:szCs w:val="21"/>
          </w:rPr>
          <w:t>表</w:t>
        </w:r>
      </w:hyperlink>
    </w:p>
    <w:p w:rsidR="00567070" w:rsidRDefault="00567070" w:rsidP="00567070">
      <w:pPr>
        <w:pStyle w:val="a3"/>
        <w:numPr>
          <w:ilvl w:val="1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r w:rsidRPr="00567070">
        <w:rPr>
          <w:rStyle w:val="a6"/>
          <w:rFonts w:ascii="华文宋体" w:eastAsia="华文宋体" w:hAnsi="华文宋体"/>
          <w:color w:val="auto"/>
          <w:szCs w:val="21"/>
          <w:u w:val="none"/>
        </w:rPr>
        <w:t>割点和桥</w:t>
      </w:r>
    </w:p>
    <w:p w:rsidR="00946D0A" w:rsidRPr="00946D0A" w:rsidRDefault="00946D0A" w:rsidP="00946D0A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 w:hint="eastAsia"/>
          <w:szCs w:val="21"/>
        </w:rPr>
      </w:pPr>
      <w:r>
        <w:rPr>
          <w:rFonts w:ascii="华文宋体" w:eastAsia="华文宋体" w:hAnsi="华文宋体"/>
          <w:szCs w:val="21"/>
        </w:rPr>
        <w:t>图的同构</w:t>
      </w:r>
    </w:p>
    <w:p w:rsidR="00E015C9" w:rsidRPr="00E81464" w:rsidRDefault="00E015C9" w:rsidP="00E015C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最短路</w:t>
      </w:r>
    </w:p>
    <w:p w:rsidR="00206989" w:rsidRDefault="00206989" w:rsidP="00E015C9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Dijkstra</w:t>
      </w:r>
    </w:p>
    <w:p w:rsidR="000D7B7B" w:rsidRPr="00E81464" w:rsidRDefault="003F0B51" w:rsidP="000D7B7B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8" w:history="1">
        <w:r w:rsidR="000D7B7B" w:rsidRPr="00491032">
          <w:rPr>
            <w:rStyle w:val="a6"/>
            <w:rFonts w:ascii="华文宋体" w:eastAsia="华文宋体" w:hAnsi="华文宋体"/>
            <w:szCs w:val="21"/>
          </w:rPr>
          <w:t>Dijkstra</w:t>
        </w:r>
        <w:r w:rsidR="00491032" w:rsidRPr="00491032">
          <w:rPr>
            <w:rStyle w:val="a6"/>
            <w:rFonts w:ascii="华文宋体" w:eastAsia="华文宋体" w:hAnsi="华文宋体"/>
            <w:szCs w:val="21"/>
          </w:rPr>
          <w:t>邻表</w:t>
        </w:r>
      </w:hyperlink>
    </w:p>
    <w:p w:rsidR="00206989" w:rsidRPr="00E81464" w:rsidRDefault="003F0B51" w:rsidP="000D7B7B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9" w:history="1">
        <w:r w:rsidR="00206989" w:rsidRPr="005405CA">
          <w:rPr>
            <w:rStyle w:val="a6"/>
            <w:rFonts w:ascii="华文宋体" w:eastAsia="华文宋体" w:hAnsi="华文宋体"/>
            <w:szCs w:val="21"/>
          </w:rPr>
          <w:t>Dijkstra</w:t>
        </w:r>
        <w:r w:rsidR="00491032" w:rsidRPr="005405CA">
          <w:rPr>
            <w:rStyle w:val="a6"/>
            <w:rFonts w:ascii="华文宋体" w:eastAsia="华文宋体" w:hAnsi="华文宋体"/>
            <w:szCs w:val="21"/>
          </w:rPr>
          <w:t>邻表</w:t>
        </w:r>
        <w:r w:rsidR="00206989" w:rsidRPr="005405CA">
          <w:rPr>
            <w:rStyle w:val="a6"/>
            <w:rFonts w:ascii="华文宋体" w:eastAsia="华文宋体" w:hAnsi="华文宋体"/>
            <w:szCs w:val="21"/>
          </w:rPr>
          <w:t>+堆</w:t>
        </w:r>
      </w:hyperlink>
    </w:p>
    <w:p w:rsidR="00206989" w:rsidRDefault="00206989" w:rsidP="00E015C9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Floyd</w:t>
      </w:r>
    </w:p>
    <w:p w:rsidR="004F3283" w:rsidRPr="00E81464" w:rsidRDefault="003F0B51" w:rsidP="004F3283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10" w:history="1">
        <w:r w:rsidR="004F3283" w:rsidRPr="002314B3">
          <w:rPr>
            <w:rStyle w:val="a6"/>
            <w:rFonts w:ascii="华文宋体" w:eastAsia="华文宋体" w:hAnsi="华文宋体"/>
            <w:szCs w:val="21"/>
          </w:rPr>
          <w:t>Floyd邻矩</w:t>
        </w:r>
      </w:hyperlink>
    </w:p>
    <w:p w:rsidR="00206989" w:rsidRDefault="00206989" w:rsidP="00E015C9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SPFA</w:t>
      </w:r>
    </w:p>
    <w:p w:rsidR="000D7B7B" w:rsidRPr="00E81464" w:rsidRDefault="003F0B51" w:rsidP="000D7B7B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11" w:history="1">
        <w:r w:rsidR="000D7B7B" w:rsidRPr="000145B2">
          <w:rPr>
            <w:rStyle w:val="a6"/>
            <w:rFonts w:ascii="华文宋体" w:eastAsia="华文宋体" w:hAnsi="华文宋体"/>
            <w:szCs w:val="21"/>
          </w:rPr>
          <w:t>SPFA</w:t>
        </w:r>
        <w:r w:rsidR="00300FDE" w:rsidRPr="000145B2">
          <w:rPr>
            <w:rStyle w:val="a6"/>
            <w:rFonts w:ascii="华文宋体" w:eastAsia="华文宋体" w:hAnsi="华文宋体"/>
            <w:szCs w:val="21"/>
          </w:rPr>
          <w:t>邻表</w:t>
        </w:r>
      </w:hyperlink>
    </w:p>
    <w:p w:rsidR="00E015C9" w:rsidRPr="00E81464" w:rsidRDefault="003F0B51" w:rsidP="000D7B7B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12" w:history="1">
        <w:r w:rsidR="00CA77F5" w:rsidRPr="00B2533C">
          <w:rPr>
            <w:rStyle w:val="a6"/>
            <w:rFonts w:ascii="华文宋体" w:eastAsia="华文宋体" w:hAnsi="华文宋体" w:hint="eastAsia"/>
            <w:szCs w:val="21"/>
          </w:rPr>
          <w:t>SPFA</w:t>
        </w:r>
        <w:r w:rsidR="00300FDE" w:rsidRPr="00B2533C">
          <w:rPr>
            <w:rStyle w:val="a6"/>
            <w:rFonts w:ascii="华文宋体" w:eastAsia="华文宋体" w:hAnsi="华文宋体" w:hint="eastAsia"/>
            <w:szCs w:val="21"/>
          </w:rPr>
          <w:t>邻表</w:t>
        </w:r>
        <w:r w:rsidR="00CA77F5" w:rsidRPr="00B2533C">
          <w:rPr>
            <w:rStyle w:val="a6"/>
            <w:rFonts w:ascii="华文宋体" w:eastAsia="华文宋体" w:hAnsi="华文宋体"/>
            <w:szCs w:val="21"/>
          </w:rPr>
          <w:t>+SLF+LLL</w:t>
        </w:r>
      </w:hyperlink>
    </w:p>
    <w:p w:rsidR="00A9231C" w:rsidRDefault="00A9231C" w:rsidP="00EE5909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差分约束系统</w:t>
      </w:r>
    </w:p>
    <w:p w:rsidR="00650DE8" w:rsidRPr="00E81464" w:rsidRDefault="00650DE8" w:rsidP="00EE5909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第k短路</w:t>
      </w:r>
    </w:p>
    <w:p w:rsidR="00E015C9" w:rsidRDefault="00671830" w:rsidP="00E015C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欧拉</w:t>
      </w:r>
      <w:r w:rsidR="00C22FDF">
        <w:rPr>
          <w:rFonts w:ascii="华文宋体" w:eastAsia="华文宋体" w:hAnsi="华文宋体" w:hint="eastAsia"/>
          <w:szCs w:val="21"/>
        </w:rPr>
        <w:t>回</w:t>
      </w:r>
      <w:r w:rsidRPr="00E81464">
        <w:rPr>
          <w:rFonts w:ascii="华文宋体" w:eastAsia="华文宋体" w:hAnsi="华文宋体"/>
          <w:szCs w:val="21"/>
        </w:rPr>
        <w:t>路</w:t>
      </w:r>
    </w:p>
    <w:p w:rsidR="00C22FDF" w:rsidRDefault="00C22FDF" w:rsidP="00C22FDF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普通欧拉回路</w:t>
      </w:r>
    </w:p>
    <w:p w:rsidR="00C22FDF" w:rsidRPr="00E81464" w:rsidRDefault="00C22FDF" w:rsidP="00C22FDF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混合图欧拉回路</w:t>
      </w:r>
      <w:r w:rsidR="00515748">
        <w:rPr>
          <w:rFonts w:ascii="华文宋体" w:eastAsia="华文宋体" w:hAnsi="华文宋体"/>
          <w:szCs w:val="21"/>
        </w:rPr>
        <w:t>iSAP</w:t>
      </w:r>
    </w:p>
    <w:p w:rsidR="00671830" w:rsidRPr="00E81464" w:rsidRDefault="00671830" w:rsidP="00E015C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哈密顿回路</w:t>
      </w:r>
    </w:p>
    <w:p w:rsidR="00671830" w:rsidRDefault="00497503" w:rsidP="00E015C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匹配</w:t>
      </w:r>
    </w:p>
    <w:p w:rsidR="00703641" w:rsidRPr="00E81464" w:rsidRDefault="00703641" w:rsidP="00703641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二分图</w:t>
      </w:r>
      <w:r>
        <w:rPr>
          <w:rFonts w:ascii="华文宋体" w:eastAsia="华文宋体" w:hAnsi="华文宋体" w:hint="eastAsia"/>
          <w:szCs w:val="21"/>
        </w:rPr>
        <w:t>匹配</w:t>
      </w:r>
    </w:p>
    <w:p w:rsidR="00297C39" w:rsidRDefault="00A75600" w:rsidP="00703641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13" w:history="1">
        <w:r w:rsidR="00297C39" w:rsidRPr="00A75600">
          <w:rPr>
            <w:rStyle w:val="a6"/>
            <w:rFonts w:ascii="华文宋体" w:eastAsia="华文宋体" w:hAnsi="华文宋体"/>
            <w:szCs w:val="21"/>
          </w:rPr>
          <w:t>匈牙利</w:t>
        </w:r>
        <w:r w:rsidR="00297C39" w:rsidRPr="00A75600">
          <w:rPr>
            <w:rStyle w:val="a6"/>
            <w:rFonts w:ascii="华文宋体" w:eastAsia="华文宋体" w:hAnsi="华文宋体" w:hint="eastAsia"/>
            <w:szCs w:val="21"/>
          </w:rPr>
          <w:t>（最</w:t>
        </w:r>
        <w:bookmarkStart w:id="0" w:name="_GoBack"/>
        <w:bookmarkEnd w:id="0"/>
        <w:r w:rsidR="00297C39" w:rsidRPr="00A75600">
          <w:rPr>
            <w:rStyle w:val="a6"/>
            <w:rFonts w:ascii="华文宋体" w:eastAsia="华文宋体" w:hAnsi="华文宋体" w:hint="eastAsia"/>
            <w:szCs w:val="21"/>
          </w:rPr>
          <w:t>大</w:t>
        </w:r>
        <w:r w:rsidR="00297C39" w:rsidRPr="00A75600">
          <w:rPr>
            <w:rStyle w:val="a6"/>
            <w:rFonts w:ascii="华文宋体" w:eastAsia="华文宋体" w:hAnsi="华文宋体" w:hint="eastAsia"/>
            <w:szCs w:val="21"/>
          </w:rPr>
          <w:t>匹配）</w:t>
        </w:r>
      </w:hyperlink>
    </w:p>
    <w:p w:rsidR="009B51E4" w:rsidRPr="00E81464" w:rsidRDefault="009B51E4" w:rsidP="00703641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HK</w:t>
      </w:r>
      <w:r>
        <w:rPr>
          <w:rFonts w:ascii="华文宋体" w:eastAsia="华文宋体" w:hAnsi="华文宋体" w:hint="eastAsia"/>
          <w:szCs w:val="21"/>
        </w:rPr>
        <w:t>（最大匹配）</w:t>
      </w:r>
    </w:p>
    <w:p w:rsidR="009D6EBA" w:rsidRDefault="00297C39" w:rsidP="00703641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KM</w:t>
      </w:r>
      <w:r w:rsidRPr="00E81464">
        <w:rPr>
          <w:rFonts w:ascii="华文宋体" w:eastAsia="华文宋体" w:hAnsi="华文宋体" w:hint="eastAsia"/>
          <w:szCs w:val="21"/>
        </w:rPr>
        <w:t>（最优匹配）</w:t>
      </w:r>
    </w:p>
    <w:p w:rsidR="00703641" w:rsidRDefault="00021D49" w:rsidP="00703641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一般</w:t>
      </w:r>
      <w:r w:rsidR="00703641">
        <w:rPr>
          <w:rFonts w:ascii="华文宋体" w:eastAsia="华文宋体" w:hAnsi="华文宋体"/>
          <w:szCs w:val="21"/>
        </w:rPr>
        <w:t>图匹配</w:t>
      </w:r>
    </w:p>
    <w:p w:rsidR="00FF0942" w:rsidRPr="00E81464" w:rsidRDefault="00FF0942" w:rsidP="00FF0942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带花树开花</w:t>
      </w:r>
    </w:p>
    <w:p w:rsidR="00A8466C" w:rsidRDefault="00A8466C" w:rsidP="00A8466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Tarjan</w:t>
      </w:r>
      <w:r w:rsidRPr="00E81464">
        <w:rPr>
          <w:rFonts w:ascii="华文宋体" w:eastAsia="华文宋体" w:hAnsi="华文宋体" w:hint="eastAsia"/>
          <w:szCs w:val="21"/>
        </w:rPr>
        <w:t>（</w:t>
      </w:r>
      <w:r w:rsidRPr="00E81464">
        <w:rPr>
          <w:rFonts w:ascii="华文宋体" w:eastAsia="华文宋体" w:hAnsi="华文宋体"/>
          <w:szCs w:val="21"/>
        </w:rPr>
        <w:t>强连通</w:t>
      </w:r>
      <w:r w:rsidR="00AE303A">
        <w:rPr>
          <w:rFonts w:ascii="华文宋体" w:eastAsia="华文宋体" w:hAnsi="华文宋体"/>
          <w:szCs w:val="21"/>
        </w:rPr>
        <w:t>分量</w:t>
      </w:r>
      <w:r w:rsidRPr="00E81464">
        <w:rPr>
          <w:rFonts w:ascii="华文宋体" w:eastAsia="华文宋体" w:hAnsi="华文宋体" w:hint="eastAsia"/>
          <w:szCs w:val="21"/>
        </w:rPr>
        <w:t>）</w:t>
      </w:r>
    </w:p>
    <w:p w:rsidR="002B08B2" w:rsidRPr="002B08B2" w:rsidRDefault="002B08B2" w:rsidP="002B08B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2-SAT</w:t>
      </w:r>
    </w:p>
    <w:p w:rsidR="009D6EBA" w:rsidRPr="00E81464" w:rsidRDefault="009D6EBA" w:rsidP="009D6EBA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网络流</w:t>
      </w:r>
    </w:p>
    <w:p w:rsidR="009D6EBA" w:rsidRPr="00E81464" w:rsidRDefault="009D6EBA" w:rsidP="009D6EBA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最大流</w:t>
      </w:r>
    </w:p>
    <w:p w:rsidR="009D6EBA" w:rsidRPr="00E81464" w:rsidRDefault="009D6EBA" w:rsidP="009D6EBA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Ford-Fulkerson</w:t>
      </w:r>
    </w:p>
    <w:p w:rsidR="009D6EBA" w:rsidRPr="00E81464" w:rsidRDefault="009D6EBA" w:rsidP="009D6EBA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Edmonds Karp</w:t>
      </w:r>
    </w:p>
    <w:p w:rsidR="009D6EBA" w:rsidRPr="00E81464" w:rsidRDefault="009D6EBA" w:rsidP="009D6EBA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iSAP</w:t>
      </w:r>
    </w:p>
    <w:p w:rsidR="006E4A41" w:rsidRPr="006E4A41" w:rsidRDefault="006E4A41" w:rsidP="006E4A41">
      <w:pPr>
        <w:pStyle w:val="a3"/>
        <w:numPr>
          <w:ilvl w:val="4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hyperlink r:id="rId14" w:history="1">
        <w:r w:rsidRPr="0003440C">
          <w:rPr>
            <w:rStyle w:val="a6"/>
            <w:rFonts w:ascii="华文宋体" w:eastAsia="华文宋体" w:hAnsi="华文宋体"/>
            <w:szCs w:val="21"/>
          </w:rPr>
          <w:t>iSAP邻表</w:t>
        </w:r>
        <w:r>
          <w:rPr>
            <w:rStyle w:val="a6"/>
            <w:rFonts w:ascii="华文宋体" w:eastAsia="华文宋体" w:hAnsi="华文宋体"/>
            <w:szCs w:val="21"/>
          </w:rPr>
          <w:t>有BFS非</w:t>
        </w:r>
        <w:r w:rsidRPr="0003440C">
          <w:rPr>
            <w:rStyle w:val="a6"/>
            <w:rFonts w:ascii="华文宋体" w:eastAsia="华文宋体" w:hAnsi="华文宋体"/>
            <w:szCs w:val="21"/>
          </w:rPr>
          <w:t>递归</w:t>
        </w:r>
        <w:r w:rsidRPr="0003440C">
          <w:rPr>
            <w:rStyle w:val="a6"/>
            <w:rFonts w:ascii="华文宋体" w:eastAsia="华文宋体" w:hAnsi="华文宋体" w:hint="eastAsia"/>
            <w:szCs w:val="21"/>
          </w:rPr>
          <w:t>+gap+cur</w:t>
        </w:r>
      </w:hyperlink>
    </w:p>
    <w:p w:rsidR="006E4A41" w:rsidRPr="006E4A41" w:rsidRDefault="003F0B51" w:rsidP="006E4A41">
      <w:pPr>
        <w:pStyle w:val="a3"/>
        <w:numPr>
          <w:ilvl w:val="4"/>
          <w:numId w:val="1"/>
        </w:numPr>
        <w:ind w:firstLineChars="0"/>
        <w:rPr>
          <w:rFonts w:ascii="华文宋体" w:eastAsia="华文宋体" w:hAnsi="华文宋体" w:hint="eastAsia"/>
          <w:szCs w:val="21"/>
        </w:rPr>
      </w:pPr>
      <w:hyperlink r:id="rId15" w:history="1">
        <w:r w:rsidR="00F92153" w:rsidRPr="0003440C">
          <w:rPr>
            <w:rStyle w:val="a6"/>
            <w:rFonts w:ascii="华文宋体" w:eastAsia="华文宋体" w:hAnsi="华文宋体"/>
            <w:szCs w:val="21"/>
          </w:rPr>
          <w:t>iSAP</w:t>
        </w:r>
        <w:r w:rsidR="00CB6ED5" w:rsidRPr="0003440C">
          <w:rPr>
            <w:rStyle w:val="a6"/>
            <w:rFonts w:ascii="华文宋体" w:eastAsia="华文宋体" w:hAnsi="华文宋体"/>
            <w:szCs w:val="21"/>
          </w:rPr>
          <w:t>邻表</w:t>
        </w:r>
        <w:r w:rsidR="006E4A41">
          <w:rPr>
            <w:rStyle w:val="a6"/>
            <w:rFonts w:ascii="华文宋体" w:eastAsia="华文宋体" w:hAnsi="华文宋体"/>
            <w:szCs w:val="21"/>
          </w:rPr>
          <w:t>无BFS</w:t>
        </w:r>
        <w:r w:rsidR="00F92153" w:rsidRPr="0003440C">
          <w:rPr>
            <w:rStyle w:val="a6"/>
            <w:rFonts w:ascii="华文宋体" w:eastAsia="华文宋体" w:hAnsi="华文宋体"/>
            <w:szCs w:val="21"/>
          </w:rPr>
          <w:t>递归</w:t>
        </w:r>
        <w:r w:rsidR="0003440C" w:rsidRPr="0003440C">
          <w:rPr>
            <w:rStyle w:val="a6"/>
            <w:rFonts w:ascii="华文宋体" w:eastAsia="华文宋体" w:hAnsi="华文宋体" w:hint="eastAsia"/>
            <w:szCs w:val="21"/>
          </w:rPr>
          <w:t>+gap+cur</w:t>
        </w:r>
      </w:hyperlink>
    </w:p>
    <w:p w:rsidR="009D6EBA" w:rsidRPr="00E81464" w:rsidRDefault="009D6EBA" w:rsidP="009D6EBA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Dinic</w:t>
      </w:r>
    </w:p>
    <w:p w:rsidR="00B04A25" w:rsidRDefault="009D6EBA" w:rsidP="00B04A25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费用流</w:t>
      </w:r>
    </w:p>
    <w:p w:rsidR="008E68A8" w:rsidRDefault="008E68A8" w:rsidP="008E68A8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普通费用流</w:t>
      </w:r>
    </w:p>
    <w:p w:rsidR="00C74560" w:rsidRDefault="00C74560" w:rsidP="00C74560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ZKW费用流</w:t>
      </w:r>
    </w:p>
    <w:p w:rsidR="00326234" w:rsidRDefault="00326234" w:rsidP="00326234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上下界网络流</w:t>
      </w:r>
    </w:p>
    <w:p w:rsidR="009928F8" w:rsidRDefault="009928F8" w:rsidP="009928F8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无向图最小割</w:t>
      </w:r>
    </w:p>
    <w:p w:rsidR="00F63E83" w:rsidRDefault="00F63E83" w:rsidP="00F63E83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Stoer-Wagner</w:t>
      </w:r>
    </w:p>
    <w:p w:rsidR="00A10FA9" w:rsidRDefault="00A10FA9" w:rsidP="00A10FA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完美消除序列</w:t>
      </w:r>
    </w:p>
    <w:p w:rsidR="00E26402" w:rsidRDefault="00E26402" w:rsidP="00A10FA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弦图判定</w:t>
      </w:r>
    </w:p>
    <w:p w:rsidR="00D45210" w:rsidRDefault="00D45210" w:rsidP="00A10FA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最大团</w:t>
      </w:r>
    </w:p>
    <w:p w:rsidR="001D2A9E" w:rsidRPr="00E81464" w:rsidRDefault="001D2A9E" w:rsidP="00A10FA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极大团计数</w:t>
      </w:r>
    </w:p>
    <w:p w:rsidR="0051597F" w:rsidRDefault="0051597F" w:rsidP="0051597F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树</w:t>
      </w:r>
    </w:p>
    <w:p w:rsidR="0051597F" w:rsidRPr="00E81464" w:rsidRDefault="0051597F" w:rsidP="0051597F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哈夫曼树</w:t>
      </w:r>
      <w:r w:rsidRPr="00E81464">
        <w:rPr>
          <w:rFonts w:ascii="华文宋体" w:eastAsia="华文宋体" w:hAnsi="华文宋体" w:hint="eastAsia"/>
          <w:szCs w:val="21"/>
        </w:rPr>
        <w:t>/</w:t>
      </w:r>
    </w:p>
    <w:p w:rsidR="0051597F" w:rsidRPr="00E81464" w:rsidRDefault="0051597F" w:rsidP="0051597F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最小生成树</w:t>
      </w:r>
    </w:p>
    <w:p w:rsidR="0051597F" w:rsidRDefault="0051597F" w:rsidP="0051597F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Prim</w:t>
      </w:r>
    </w:p>
    <w:p w:rsidR="0051597F" w:rsidRDefault="003F0B51" w:rsidP="0051597F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16" w:history="1">
        <w:r w:rsidR="0051597F" w:rsidRPr="00380B58">
          <w:rPr>
            <w:rStyle w:val="a6"/>
            <w:rFonts w:ascii="华文宋体" w:eastAsia="华文宋体" w:hAnsi="华文宋体"/>
            <w:szCs w:val="21"/>
          </w:rPr>
          <w:t>Prim</w:t>
        </w:r>
        <w:r w:rsidR="0051597F" w:rsidRPr="00380B58">
          <w:rPr>
            <w:rStyle w:val="a6"/>
            <w:rFonts w:ascii="华文宋体" w:eastAsia="华文宋体" w:hAnsi="华文宋体" w:hint="eastAsia"/>
            <w:szCs w:val="21"/>
          </w:rPr>
          <w:t>邻矩</w:t>
        </w:r>
      </w:hyperlink>
    </w:p>
    <w:p w:rsidR="0051597F" w:rsidRPr="00DC0BF5" w:rsidRDefault="0051597F" w:rsidP="0051597F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Prim邻表</w:t>
      </w:r>
    </w:p>
    <w:p w:rsidR="0051597F" w:rsidRDefault="003F0B51" w:rsidP="0051597F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17" w:history="1">
        <w:r w:rsidR="0051597F" w:rsidRPr="00380B58">
          <w:rPr>
            <w:rStyle w:val="a6"/>
            <w:rFonts w:ascii="华文宋体" w:eastAsia="华文宋体" w:hAnsi="华文宋体"/>
            <w:szCs w:val="21"/>
          </w:rPr>
          <w:t>Prim</w:t>
        </w:r>
        <w:r w:rsidR="0051597F" w:rsidRPr="00380B58">
          <w:rPr>
            <w:rStyle w:val="a6"/>
            <w:rFonts w:ascii="华文宋体" w:eastAsia="华文宋体" w:hAnsi="华文宋体" w:hint="eastAsia"/>
            <w:szCs w:val="21"/>
          </w:rPr>
          <w:t>邻矩+堆</w:t>
        </w:r>
      </w:hyperlink>
    </w:p>
    <w:p w:rsidR="0051597F" w:rsidRPr="00E81464" w:rsidRDefault="0051597F" w:rsidP="0051597F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Prim邻表</w:t>
      </w:r>
      <w:r>
        <w:rPr>
          <w:rFonts w:ascii="华文宋体" w:eastAsia="华文宋体" w:hAnsi="华文宋体" w:hint="eastAsia"/>
          <w:szCs w:val="21"/>
        </w:rPr>
        <w:t>+</w:t>
      </w:r>
      <w:r>
        <w:rPr>
          <w:rFonts w:ascii="华文宋体" w:eastAsia="华文宋体" w:hAnsi="华文宋体"/>
          <w:szCs w:val="21"/>
        </w:rPr>
        <w:t>堆</w:t>
      </w:r>
    </w:p>
    <w:p w:rsidR="0051597F" w:rsidRDefault="0051597F" w:rsidP="0051597F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Kruskal</w:t>
      </w:r>
    </w:p>
    <w:p w:rsidR="0051597F" w:rsidRPr="00213D8C" w:rsidRDefault="003F0B51" w:rsidP="0051597F">
      <w:pPr>
        <w:pStyle w:val="a3"/>
        <w:numPr>
          <w:ilvl w:val="3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hyperlink r:id="rId18" w:history="1">
        <w:r w:rsidR="0051597F" w:rsidRPr="00EA1EF9">
          <w:rPr>
            <w:rStyle w:val="a6"/>
            <w:rFonts w:ascii="华文宋体" w:eastAsia="华文宋体" w:hAnsi="华文宋体"/>
            <w:szCs w:val="21"/>
          </w:rPr>
          <w:t xml:space="preserve">Kruskal </w:t>
        </w:r>
      </w:hyperlink>
    </w:p>
    <w:p w:rsidR="00213D8C" w:rsidRDefault="00213D8C" w:rsidP="00213D8C">
      <w:pPr>
        <w:pStyle w:val="a3"/>
        <w:numPr>
          <w:ilvl w:val="2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r w:rsidRPr="00213D8C">
        <w:rPr>
          <w:rStyle w:val="a6"/>
          <w:rFonts w:ascii="华文宋体" w:eastAsia="华文宋体" w:hAnsi="华文宋体"/>
          <w:color w:val="auto"/>
          <w:szCs w:val="21"/>
          <w:u w:val="none"/>
        </w:rPr>
        <w:t>单度限制最小生成树</w:t>
      </w:r>
    </w:p>
    <w:p w:rsidR="00D540C9" w:rsidRDefault="00D540C9" w:rsidP="00D540C9">
      <w:pPr>
        <w:pStyle w:val="a3"/>
        <w:numPr>
          <w:ilvl w:val="1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r>
        <w:rPr>
          <w:rStyle w:val="a6"/>
          <w:rFonts w:ascii="华文宋体" w:eastAsia="华文宋体" w:hAnsi="华文宋体"/>
          <w:color w:val="auto"/>
          <w:szCs w:val="21"/>
          <w:u w:val="none"/>
        </w:rPr>
        <w:t>最小树形图</w:t>
      </w:r>
    </w:p>
    <w:p w:rsidR="001226DA" w:rsidRPr="00213D8C" w:rsidRDefault="001226DA" w:rsidP="00D540C9">
      <w:pPr>
        <w:pStyle w:val="a3"/>
        <w:numPr>
          <w:ilvl w:val="1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r>
        <w:rPr>
          <w:rStyle w:val="a6"/>
          <w:rFonts w:ascii="华文宋体" w:eastAsia="华文宋体" w:hAnsi="华文宋体"/>
          <w:color w:val="auto"/>
          <w:szCs w:val="21"/>
          <w:u w:val="none"/>
        </w:rPr>
        <w:t>最优比例生成树</w:t>
      </w:r>
    </w:p>
    <w:p w:rsidR="00C23CD7" w:rsidRPr="00C23CD7" w:rsidRDefault="00C23CD7" w:rsidP="00C23CD7">
      <w:pPr>
        <w:pStyle w:val="a3"/>
        <w:numPr>
          <w:ilvl w:val="1"/>
          <w:numId w:val="1"/>
        </w:numPr>
        <w:ind w:firstLineChars="0"/>
        <w:rPr>
          <w:rStyle w:val="a6"/>
          <w:rFonts w:ascii="华文宋体" w:eastAsia="华文宋体" w:hAnsi="华文宋体" w:hint="eastAsia"/>
          <w:color w:val="auto"/>
          <w:szCs w:val="21"/>
          <w:u w:val="none"/>
        </w:rPr>
      </w:pPr>
      <w:r>
        <w:rPr>
          <w:rFonts w:ascii="华文宋体" w:eastAsia="华文宋体" w:hAnsi="华文宋体"/>
          <w:szCs w:val="21"/>
        </w:rPr>
        <w:t>树的同构</w:t>
      </w:r>
    </w:p>
    <w:p w:rsidR="00D13620" w:rsidRDefault="00B915F7" w:rsidP="00D13620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树的直径</w:t>
      </w:r>
    </w:p>
    <w:p w:rsidR="00D13620" w:rsidRDefault="003F0B51" w:rsidP="00D13620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hyperlink r:id="rId19" w:history="1">
        <w:r w:rsidR="002009EB" w:rsidRPr="008C7FD0">
          <w:rPr>
            <w:rStyle w:val="a6"/>
            <w:rFonts w:ascii="华文宋体" w:eastAsia="华文宋体" w:hAnsi="华文宋体"/>
            <w:szCs w:val="21"/>
          </w:rPr>
          <w:t>树的直径</w:t>
        </w:r>
        <w:r w:rsidR="00D13620" w:rsidRPr="008C7FD0">
          <w:rPr>
            <w:rStyle w:val="a6"/>
            <w:rFonts w:ascii="华文宋体" w:eastAsia="华文宋体" w:hAnsi="华文宋体"/>
            <w:szCs w:val="21"/>
          </w:rPr>
          <w:t>BFS</w:t>
        </w:r>
      </w:hyperlink>
    </w:p>
    <w:p w:rsidR="00D13620" w:rsidRPr="00D13620" w:rsidRDefault="002009EB" w:rsidP="00D13620">
      <w:pPr>
        <w:pStyle w:val="a3"/>
        <w:numPr>
          <w:ilvl w:val="2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r>
        <w:rPr>
          <w:rFonts w:ascii="华文宋体" w:eastAsia="华文宋体" w:hAnsi="华文宋体"/>
          <w:szCs w:val="21"/>
        </w:rPr>
        <w:t>树的直径</w:t>
      </w:r>
      <w:r w:rsidR="00D13620">
        <w:rPr>
          <w:rFonts w:ascii="华文宋体" w:eastAsia="华文宋体" w:hAnsi="华文宋体"/>
          <w:szCs w:val="21"/>
        </w:rPr>
        <w:t>树形DP</w:t>
      </w:r>
    </w:p>
    <w:p w:rsidR="00E7319A" w:rsidRPr="00E81464" w:rsidRDefault="00E7319A" w:rsidP="00E7319A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LCA（&amp;RMQ）</w:t>
      </w:r>
    </w:p>
    <w:p w:rsidR="00E7319A" w:rsidRPr="00E81464" w:rsidRDefault="00E7319A" w:rsidP="00E7319A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Tarjan</w:t>
      </w:r>
    </w:p>
    <w:p w:rsidR="00E7319A" w:rsidRDefault="00E7319A" w:rsidP="00E7319A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ST</w:t>
      </w:r>
    </w:p>
    <w:p w:rsidR="0051597F" w:rsidRPr="001E401B" w:rsidRDefault="00E7319A" w:rsidP="001E401B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树链剖分</w:t>
      </w:r>
    </w:p>
    <w:p w:rsidR="00A8466C" w:rsidRPr="00E81464" w:rsidRDefault="00A8466C" w:rsidP="00A8466C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字符串</w:t>
      </w:r>
    </w:p>
    <w:p w:rsidR="0040162D" w:rsidRDefault="0040162D" w:rsidP="00A8466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字符串Hash</w:t>
      </w:r>
    </w:p>
    <w:p w:rsidR="00A8466C" w:rsidRDefault="00A8466C" w:rsidP="00A8466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KMP</w:t>
      </w:r>
    </w:p>
    <w:p w:rsidR="00BD5176" w:rsidRDefault="00BD5176" w:rsidP="00A8466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扩展KMP</w:t>
      </w:r>
    </w:p>
    <w:p w:rsidR="007B4E0E" w:rsidRDefault="007B4E0E" w:rsidP="00A8466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环串的最小表示</w:t>
      </w:r>
    </w:p>
    <w:p w:rsidR="00A8466C" w:rsidRDefault="00A8466C" w:rsidP="00A8466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后缀数组</w:t>
      </w:r>
    </w:p>
    <w:p w:rsidR="00BA2D6C" w:rsidRDefault="00BA2D6C" w:rsidP="002427D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最长重复字串</w:t>
      </w:r>
    </w:p>
    <w:p w:rsidR="00C10A83" w:rsidRPr="00F00149" w:rsidRDefault="00C10A83" w:rsidP="002427D9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 w:hint="eastAsia"/>
          <w:szCs w:val="21"/>
        </w:rPr>
      </w:pPr>
      <w:r>
        <w:rPr>
          <w:rFonts w:ascii="华文宋体" w:eastAsia="华文宋体" w:hAnsi="华文宋体"/>
          <w:szCs w:val="21"/>
        </w:rPr>
        <w:t>最长公共子串</w:t>
      </w:r>
    </w:p>
    <w:p w:rsidR="00A8466C" w:rsidRPr="00E81464" w:rsidRDefault="00A8466C" w:rsidP="00A8466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Manacher</w:t>
      </w:r>
      <w:r w:rsidR="008B75BD" w:rsidRPr="00E81464">
        <w:rPr>
          <w:rFonts w:ascii="华文宋体" w:eastAsia="华文宋体" w:hAnsi="华文宋体" w:hint="eastAsia"/>
          <w:szCs w:val="21"/>
        </w:rPr>
        <w:t>（</w:t>
      </w:r>
      <w:r w:rsidR="007D4885">
        <w:rPr>
          <w:rFonts w:ascii="华文宋体" w:eastAsia="华文宋体" w:hAnsi="华文宋体" w:hint="eastAsia"/>
          <w:szCs w:val="21"/>
        </w:rPr>
        <w:t>最长</w:t>
      </w:r>
      <w:r w:rsidR="008B75BD" w:rsidRPr="00E81464">
        <w:rPr>
          <w:rFonts w:ascii="华文宋体" w:eastAsia="华文宋体" w:hAnsi="华文宋体" w:hint="eastAsia"/>
          <w:szCs w:val="21"/>
        </w:rPr>
        <w:t>回文</w:t>
      </w:r>
      <w:r w:rsidR="007D4885">
        <w:rPr>
          <w:rFonts w:ascii="华文宋体" w:eastAsia="华文宋体" w:hAnsi="华文宋体" w:hint="eastAsia"/>
          <w:szCs w:val="21"/>
        </w:rPr>
        <w:t>子串</w:t>
      </w:r>
      <w:r w:rsidR="008B75BD" w:rsidRPr="00E81464">
        <w:rPr>
          <w:rFonts w:ascii="华文宋体" w:eastAsia="华文宋体" w:hAnsi="华文宋体" w:hint="eastAsia"/>
          <w:szCs w:val="21"/>
        </w:rPr>
        <w:t>）</w:t>
      </w:r>
    </w:p>
    <w:p w:rsidR="00543DBE" w:rsidRPr="00E81464" w:rsidRDefault="00543DBE" w:rsidP="00A8466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AC自动机</w:t>
      </w:r>
    </w:p>
    <w:p w:rsidR="000248BA" w:rsidRPr="00E81464" w:rsidRDefault="00A04411" w:rsidP="000248BA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后缀自动机</w:t>
      </w:r>
    </w:p>
    <w:p w:rsidR="00F444B7" w:rsidRDefault="000C7AC3" w:rsidP="00F444B7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数学</w:t>
      </w:r>
    </w:p>
    <w:p w:rsidR="000C7AC3" w:rsidRDefault="000C7AC3" w:rsidP="000C7AC3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高精度</w:t>
      </w:r>
    </w:p>
    <w:p w:rsidR="00292AEC" w:rsidRDefault="009A0765" w:rsidP="00292AEC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FFT</w:t>
      </w:r>
      <w:r w:rsidR="00292AEC">
        <w:rPr>
          <w:rFonts w:ascii="华文宋体" w:eastAsia="华文宋体" w:hAnsi="华文宋体"/>
          <w:szCs w:val="21"/>
        </w:rPr>
        <w:t>高</w:t>
      </w:r>
      <w:r w:rsidR="00292AEC">
        <w:rPr>
          <w:rFonts w:ascii="华文宋体" w:eastAsia="华文宋体" w:hAnsi="华文宋体" w:hint="eastAsia"/>
          <w:szCs w:val="21"/>
        </w:rPr>
        <w:t>乘</w:t>
      </w:r>
      <w:r w:rsidR="00292AEC">
        <w:rPr>
          <w:rFonts w:ascii="华文宋体" w:eastAsia="华文宋体" w:hAnsi="华文宋体"/>
          <w:szCs w:val="21"/>
        </w:rPr>
        <w:t>高</w:t>
      </w:r>
    </w:p>
    <w:p w:rsidR="00292AEC" w:rsidRDefault="00292AEC" w:rsidP="00292AEC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高</w:t>
      </w:r>
      <w:r>
        <w:rPr>
          <w:rFonts w:ascii="华文宋体" w:eastAsia="华文宋体" w:hAnsi="华文宋体" w:hint="eastAsia"/>
          <w:szCs w:val="21"/>
        </w:rPr>
        <w:t>除</w:t>
      </w:r>
      <w:r w:rsidR="00D32DE4">
        <w:rPr>
          <w:rFonts w:ascii="华文宋体" w:eastAsia="华文宋体" w:hAnsi="华文宋体"/>
          <w:szCs w:val="21"/>
        </w:rPr>
        <w:t>单</w:t>
      </w:r>
    </w:p>
    <w:p w:rsidR="00292AEC" w:rsidRDefault="00D32DE4" w:rsidP="000C7AC3">
      <w:pPr>
        <w:pStyle w:val="a3"/>
        <w:numPr>
          <w:ilvl w:val="2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高除高</w:t>
      </w:r>
    </w:p>
    <w:p w:rsidR="00A12C94" w:rsidRDefault="00A12C94" w:rsidP="00A12C9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矩阵快速幂</w:t>
      </w:r>
    </w:p>
    <w:p w:rsidR="00A12C94" w:rsidRPr="00E81464" w:rsidRDefault="00A12C94" w:rsidP="00A12C9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矩阵的逆</w:t>
      </w:r>
    </w:p>
    <w:p w:rsidR="00A12C94" w:rsidRPr="00E90C9E" w:rsidRDefault="00A12C94" w:rsidP="00E90C9E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 w:hint="eastAsia"/>
          <w:szCs w:val="21"/>
        </w:rPr>
      </w:pPr>
      <w:r w:rsidRPr="00E81464">
        <w:rPr>
          <w:rFonts w:ascii="华文宋体" w:eastAsia="华文宋体" w:hAnsi="华文宋体"/>
          <w:szCs w:val="21"/>
        </w:rPr>
        <w:t>高斯消元</w:t>
      </w:r>
    </w:p>
    <w:p w:rsidR="00E85C74" w:rsidRPr="00E81464" w:rsidRDefault="00E85C74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欧几里得（</w:t>
      </w:r>
      <w:r w:rsidRPr="00E81464">
        <w:rPr>
          <w:rFonts w:ascii="华文宋体" w:eastAsia="华文宋体" w:hAnsi="华文宋体"/>
          <w:szCs w:val="21"/>
        </w:rPr>
        <w:t>最大公因数</w:t>
      </w:r>
      <w:r w:rsidRPr="00E81464">
        <w:rPr>
          <w:rFonts w:ascii="华文宋体" w:eastAsia="华文宋体" w:hAnsi="华文宋体" w:hint="eastAsia"/>
          <w:szCs w:val="21"/>
        </w:rPr>
        <w:t>）/</w:t>
      </w:r>
    </w:p>
    <w:p w:rsidR="00E85C74" w:rsidRDefault="00E85C74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扩展欧几里得</w:t>
      </w:r>
    </w:p>
    <w:p w:rsidR="00A225E0" w:rsidRDefault="00A225E0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中国剩余定理</w:t>
      </w:r>
    </w:p>
    <w:p w:rsidR="00C73700" w:rsidRDefault="00C73700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原根</w:t>
      </w:r>
    </w:p>
    <w:p w:rsidR="00C30248" w:rsidRDefault="00C30248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平方剩余</w:t>
      </w:r>
    </w:p>
    <w:p w:rsidR="00E71B51" w:rsidRDefault="00E71B51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离散对数</w:t>
      </w:r>
    </w:p>
    <w:p w:rsidR="00DF53C1" w:rsidRDefault="00DF53C1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N次剩余</w:t>
      </w:r>
    </w:p>
    <w:p w:rsidR="00E74ADE" w:rsidRPr="009358B5" w:rsidRDefault="003F0B51" w:rsidP="00A00A12">
      <w:pPr>
        <w:pStyle w:val="a3"/>
        <w:numPr>
          <w:ilvl w:val="1"/>
          <w:numId w:val="1"/>
        </w:numPr>
        <w:ind w:firstLineChars="0"/>
        <w:rPr>
          <w:rStyle w:val="a6"/>
          <w:rFonts w:ascii="华文宋体" w:eastAsia="华文宋体" w:hAnsi="华文宋体"/>
          <w:color w:val="auto"/>
          <w:szCs w:val="21"/>
          <w:u w:val="none"/>
        </w:rPr>
      </w:pPr>
      <w:hyperlink r:id="rId20" w:history="1">
        <w:r w:rsidR="00E74ADE" w:rsidRPr="0029772A">
          <w:rPr>
            <w:rStyle w:val="a6"/>
            <w:rFonts w:ascii="华文宋体" w:eastAsia="华文宋体" w:hAnsi="华文宋体"/>
            <w:szCs w:val="21"/>
          </w:rPr>
          <w:t>欧拉筛素数</w:t>
        </w:r>
      </w:hyperlink>
    </w:p>
    <w:p w:rsidR="009358B5" w:rsidRPr="009358B5" w:rsidRDefault="009358B5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9358B5">
        <w:rPr>
          <w:rStyle w:val="a6"/>
          <w:rFonts w:ascii="华文宋体" w:eastAsia="华文宋体" w:hAnsi="华文宋体"/>
          <w:color w:val="auto"/>
          <w:szCs w:val="21"/>
          <w:u w:val="none"/>
        </w:rPr>
        <w:t>Miller-Rabin素数测试</w:t>
      </w:r>
    </w:p>
    <w:p w:rsidR="00FF50C0" w:rsidRDefault="00FF50C0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欧拉函数</w:t>
      </w:r>
    </w:p>
    <w:p w:rsidR="006F36A4" w:rsidRDefault="006F36A4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莫比乌斯反演</w:t>
      </w:r>
    </w:p>
    <w:p w:rsidR="000D5525" w:rsidRDefault="000D5525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Romberg数值积分</w:t>
      </w:r>
    </w:p>
    <w:p w:rsidR="00AB2E9D" w:rsidRDefault="00AB2E9D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N次方程数值解</w:t>
      </w:r>
    </w:p>
    <w:p w:rsidR="0009447E" w:rsidRPr="00E81464" w:rsidRDefault="0009447E" w:rsidP="00A00A12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Lucas定理</w:t>
      </w:r>
    </w:p>
    <w:p w:rsidR="007D049B" w:rsidRPr="00E81464" w:rsidRDefault="007D049B" w:rsidP="007D049B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群论</w:t>
      </w:r>
    </w:p>
    <w:p w:rsidR="00F444B7" w:rsidRDefault="00543306" w:rsidP="00F444B7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几何</w:t>
      </w:r>
    </w:p>
    <w:p w:rsidR="00B36540" w:rsidRDefault="00B36540" w:rsidP="00B36540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半平面交</w:t>
      </w:r>
    </w:p>
    <w:p w:rsidR="00B36540" w:rsidRPr="00E81464" w:rsidRDefault="00B36540" w:rsidP="00B36540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凸包</w:t>
      </w:r>
    </w:p>
    <w:p w:rsidR="00A2776C" w:rsidRPr="00E81464" w:rsidRDefault="00387016" w:rsidP="00A2776C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博弈</w:t>
      </w:r>
    </w:p>
    <w:p w:rsidR="00D31A9C" w:rsidRPr="00E81464" w:rsidRDefault="00D31A9C" w:rsidP="00A2776C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其他</w:t>
      </w:r>
    </w:p>
    <w:p w:rsidR="00D31A9C" w:rsidRDefault="00D31A9C" w:rsidP="00D31A9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莫队</w:t>
      </w:r>
    </w:p>
    <w:p w:rsidR="00E75A9C" w:rsidRDefault="00E75A9C" w:rsidP="00D31A9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斐波那契进制转换</w:t>
      </w:r>
    </w:p>
    <w:p w:rsidR="00DB02E2" w:rsidRDefault="00DB02E2" w:rsidP="00D31A9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lastRenderedPageBreak/>
        <w:t>幻方构造</w:t>
      </w:r>
    </w:p>
    <w:p w:rsidR="0008357B" w:rsidRDefault="0008357B" w:rsidP="00D31A9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N皇后构造</w:t>
      </w:r>
    </w:p>
    <w:p w:rsidR="005118FA" w:rsidRDefault="005118FA" w:rsidP="00D31A9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骑士周游</w:t>
      </w:r>
    </w:p>
    <w:p w:rsidR="00886AB2" w:rsidRDefault="00886AB2" w:rsidP="00D31A9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最大子矩阵和</w:t>
      </w:r>
    </w:p>
    <w:p w:rsidR="002C06E4" w:rsidRPr="00E81464" w:rsidRDefault="00A70291" w:rsidP="00D31A9C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矩形切割</w:t>
      </w:r>
    </w:p>
    <w:p w:rsidR="00FE7A9D" w:rsidRPr="00E81464" w:rsidRDefault="00FE7A9D" w:rsidP="00FE7A9D">
      <w:pPr>
        <w:pStyle w:val="a3"/>
        <w:ind w:left="360" w:firstLineChars="0" w:firstLine="0"/>
        <w:rPr>
          <w:rFonts w:ascii="华文宋体" w:eastAsia="华文宋体" w:hAnsi="华文宋体"/>
          <w:szCs w:val="21"/>
        </w:rPr>
      </w:pPr>
    </w:p>
    <w:p w:rsidR="005E5C48" w:rsidRPr="00E81464" w:rsidRDefault="00A2776C" w:rsidP="00E81464">
      <w:pPr>
        <w:pStyle w:val="a3"/>
        <w:numPr>
          <w:ilvl w:val="0"/>
          <w:numId w:val="2"/>
        </w:numPr>
        <w:ind w:left="357" w:firstLineChars="0" w:hanging="357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数据结构</w:t>
      </w:r>
    </w:p>
    <w:p w:rsidR="00B844E6" w:rsidRPr="00E81464" w:rsidRDefault="005A3A35" w:rsidP="00B844E6">
      <w:pPr>
        <w:pStyle w:val="a3"/>
        <w:numPr>
          <w:ilvl w:val="0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线</w:t>
      </w:r>
    </w:p>
    <w:p w:rsidR="00B512E0" w:rsidRPr="00E81464" w:rsidRDefault="003463D4" w:rsidP="00B512E0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块状链表</w:t>
      </w:r>
    </w:p>
    <w:p w:rsidR="005A3A35" w:rsidRPr="00E81464" w:rsidRDefault="005A3A35" w:rsidP="005A3A35">
      <w:pPr>
        <w:pStyle w:val="a3"/>
        <w:numPr>
          <w:ilvl w:val="0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树</w:t>
      </w:r>
    </w:p>
    <w:p w:rsidR="00DD17DC" w:rsidRDefault="00526D5E" w:rsidP="003463D4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hyperlink r:id="rId21" w:history="1">
        <w:r w:rsidR="00DD17DC" w:rsidRPr="00526D5E">
          <w:rPr>
            <w:rStyle w:val="a6"/>
            <w:rFonts w:ascii="华文宋体" w:eastAsia="华文宋体" w:hAnsi="华文宋体"/>
            <w:szCs w:val="21"/>
          </w:rPr>
          <w:t>并查集</w:t>
        </w:r>
      </w:hyperlink>
    </w:p>
    <w:p w:rsidR="00212608" w:rsidRPr="00E81464" w:rsidRDefault="00212608" w:rsidP="003463D4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Trie</w:t>
      </w:r>
    </w:p>
    <w:p w:rsidR="00C2214B" w:rsidRPr="00E81464" w:rsidRDefault="00C2214B" w:rsidP="003463D4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堆</w:t>
      </w:r>
    </w:p>
    <w:p w:rsidR="00C2214B" w:rsidRDefault="00C2214B" w:rsidP="00C2214B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二叉堆</w:t>
      </w:r>
    </w:p>
    <w:p w:rsidR="00D76C3C" w:rsidRPr="00E81464" w:rsidRDefault="00D76C3C" w:rsidP="00D76C3C">
      <w:pPr>
        <w:pStyle w:val="a3"/>
        <w:numPr>
          <w:ilvl w:val="3"/>
          <w:numId w:val="12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手写二叉堆</w:t>
      </w:r>
    </w:p>
    <w:p w:rsidR="00C2214B" w:rsidRPr="00E81464" w:rsidRDefault="00C2214B" w:rsidP="00C2214B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斐波那契堆</w:t>
      </w:r>
    </w:p>
    <w:p w:rsidR="00C2214B" w:rsidRPr="00E81464" w:rsidRDefault="00C2214B" w:rsidP="00C2214B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左偏树</w:t>
      </w:r>
    </w:p>
    <w:p w:rsidR="003463D4" w:rsidRPr="00E81464" w:rsidRDefault="003463D4" w:rsidP="003463D4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树状数组</w:t>
      </w:r>
    </w:p>
    <w:p w:rsidR="008B627E" w:rsidRDefault="008B627E" w:rsidP="003463D4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线段树</w:t>
      </w:r>
    </w:p>
    <w:p w:rsidR="001265C0" w:rsidRDefault="001265C0" w:rsidP="001265C0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普通线段树</w:t>
      </w:r>
    </w:p>
    <w:p w:rsidR="00C74560" w:rsidRPr="00E81464" w:rsidRDefault="00C74560" w:rsidP="00C74560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ZKW线段树</w:t>
      </w:r>
    </w:p>
    <w:p w:rsidR="003463D4" w:rsidRPr="00E81464" w:rsidRDefault="008B627E" w:rsidP="003463D4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平衡树</w:t>
      </w:r>
    </w:p>
    <w:p w:rsidR="008B627E" w:rsidRPr="00E81464" w:rsidRDefault="008B627E" w:rsidP="008B627E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二项堆</w:t>
      </w:r>
    </w:p>
    <w:p w:rsidR="008B627E" w:rsidRPr="00E81464" w:rsidRDefault="008B627E" w:rsidP="008B627E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平衡树</w:t>
      </w:r>
    </w:p>
    <w:p w:rsidR="008B627E" w:rsidRPr="00E81464" w:rsidRDefault="008B627E" w:rsidP="008B627E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Treap</w:t>
      </w:r>
    </w:p>
    <w:p w:rsidR="008B627E" w:rsidRPr="00E81464" w:rsidRDefault="008B627E" w:rsidP="008B627E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SBT</w:t>
      </w:r>
    </w:p>
    <w:p w:rsidR="008B627E" w:rsidRPr="00E81464" w:rsidRDefault="008B627E" w:rsidP="008B627E">
      <w:pPr>
        <w:pStyle w:val="a3"/>
        <w:numPr>
          <w:ilvl w:val="2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 w:hint="eastAsia"/>
          <w:szCs w:val="21"/>
        </w:rPr>
        <w:t>Splay树</w:t>
      </w:r>
    </w:p>
    <w:p w:rsidR="00684356" w:rsidRDefault="00684356" w:rsidP="00684356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树套树</w:t>
      </w:r>
    </w:p>
    <w:p w:rsidR="00E91E7A" w:rsidRDefault="00E91E7A" w:rsidP="00684356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主席树</w:t>
      </w:r>
    </w:p>
    <w:p w:rsidR="00AE5AE5" w:rsidRPr="00E81464" w:rsidRDefault="00AE5AE5" w:rsidP="00684356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/>
          <w:szCs w:val="21"/>
        </w:rPr>
        <w:t>动态树</w:t>
      </w:r>
    </w:p>
    <w:p w:rsidR="001C7C09" w:rsidRPr="00E81464" w:rsidRDefault="001C7C09" w:rsidP="00684356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后缀树</w:t>
      </w:r>
    </w:p>
    <w:p w:rsidR="00684356" w:rsidRPr="00E81464" w:rsidRDefault="00684356" w:rsidP="00684356">
      <w:pPr>
        <w:pStyle w:val="a3"/>
        <w:numPr>
          <w:ilvl w:val="0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图</w:t>
      </w:r>
    </w:p>
    <w:p w:rsidR="0016415A" w:rsidRPr="00E81464" w:rsidRDefault="0016415A" w:rsidP="0016415A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邻接矩阵</w:t>
      </w:r>
      <w:r w:rsidR="000B3186" w:rsidRPr="00E81464">
        <w:rPr>
          <w:rFonts w:ascii="华文宋体" w:eastAsia="华文宋体" w:hAnsi="华文宋体" w:hint="eastAsia"/>
          <w:szCs w:val="21"/>
        </w:rPr>
        <w:t>/</w:t>
      </w:r>
    </w:p>
    <w:p w:rsidR="0016415A" w:rsidRPr="005E0AD8" w:rsidRDefault="00BA3E9F" w:rsidP="005E0AD8">
      <w:pPr>
        <w:pStyle w:val="a3"/>
        <w:numPr>
          <w:ilvl w:val="1"/>
          <w:numId w:val="12"/>
        </w:numPr>
        <w:ind w:firstLineChars="0"/>
        <w:rPr>
          <w:rFonts w:ascii="华文宋体" w:eastAsia="华文宋体" w:hAnsi="华文宋体"/>
          <w:szCs w:val="21"/>
        </w:rPr>
      </w:pPr>
      <w:r w:rsidRPr="00E81464">
        <w:rPr>
          <w:rFonts w:ascii="华文宋体" w:eastAsia="华文宋体" w:hAnsi="华文宋体"/>
          <w:szCs w:val="21"/>
        </w:rPr>
        <w:t>邻接表</w:t>
      </w:r>
      <w:r w:rsidR="000B3186" w:rsidRPr="00E81464">
        <w:rPr>
          <w:rFonts w:ascii="华文宋体" w:eastAsia="华文宋体" w:hAnsi="华文宋体" w:hint="eastAsia"/>
          <w:szCs w:val="21"/>
        </w:rPr>
        <w:t>/</w:t>
      </w:r>
    </w:p>
    <w:sectPr w:rsidR="0016415A" w:rsidRPr="005E0AD8" w:rsidSect="00F57AD1">
      <w:pgSz w:w="11906" w:h="16838"/>
      <w:pgMar w:top="720" w:right="720" w:bottom="720" w:left="720" w:header="851" w:footer="992" w:gutter="0"/>
      <w:cols w:num="3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B51" w:rsidRDefault="003F0B51" w:rsidP="00F45C10">
      <w:r>
        <w:separator/>
      </w:r>
    </w:p>
  </w:endnote>
  <w:endnote w:type="continuationSeparator" w:id="0">
    <w:p w:rsidR="003F0B51" w:rsidRDefault="003F0B51" w:rsidP="00F4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B51" w:rsidRDefault="003F0B51" w:rsidP="00F45C10">
      <w:r>
        <w:separator/>
      </w:r>
    </w:p>
  </w:footnote>
  <w:footnote w:type="continuationSeparator" w:id="0">
    <w:p w:rsidR="003F0B51" w:rsidRDefault="003F0B51" w:rsidP="00F4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23C9D"/>
    <w:multiLevelType w:val="hybridMultilevel"/>
    <w:tmpl w:val="5AB2ED58"/>
    <w:lvl w:ilvl="0" w:tplc="C5F6F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63A3F"/>
    <w:multiLevelType w:val="multilevel"/>
    <w:tmpl w:val="544A2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B74161"/>
    <w:multiLevelType w:val="multilevel"/>
    <w:tmpl w:val="544A2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0B02FB"/>
    <w:multiLevelType w:val="multilevel"/>
    <w:tmpl w:val="EF30CC8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4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1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8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5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92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9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6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3" w:hanging="357"/>
      </w:pPr>
      <w:rPr>
        <w:rFonts w:hint="default"/>
      </w:rPr>
    </w:lvl>
  </w:abstractNum>
  <w:abstractNum w:abstractNumId="4" w15:restartNumberingAfterBreak="0">
    <w:nsid w:val="426E29D1"/>
    <w:multiLevelType w:val="hybridMultilevel"/>
    <w:tmpl w:val="D292EC76"/>
    <w:lvl w:ilvl="0" w:tplc="0B24E1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0C62E4"/>
    <w:multiLevelType w:val="multilevel"/>
    <w:tmpl w:val="2F12361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4"/>
        </w:tabs>
        <w:ind w:left="584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1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8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5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92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9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6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3" w:hanging="357"/>
      </w:pPr>
      <w:rPr>
        <w:rFonts w:hint="default"/>
      </w:rPr>
    </w:lvl>
  </w:abstractNum>
  <w:abstractNum w:abstractNumId="6" w15:restartNumberingAfterBreak="0">
    <w:nsid w:val="49D94140"/>
    <w:multiLevelType w:val="multilevel"/>
    <w:tmpl w:val="ECB20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AAB43A4"/>
    <w:multiLevelType w:val="multilevel"/>
    <w:tmpl w:val="544A2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90F5030"/>
    <w:multiLevelType w:val="multilevel"/>
    <w:tmpl w:val="0046D0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CD360FA"/>
    <w:multiLevelType w:val="multilevel"/>
    <w:tmpl w:val="2DA46B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0002005"/>
    <w:multiLevelType w:val="hybridMultilevel"/>
    <w:tmpl w:val="413620B6"/>
    <w:lvl w:ilvl="0" w:tplc="C5F6F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F10A65"/>
    <w:multiLevelType w:val="hybridMultilevel"/>
    <w:tmpl w:val="EA22A0BA"/>
    <w:lvl w:ilvl="0" w:tplc="C5F6F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A7"/>
    <w:rsid w:val="000145B2"/>
    <w:rsid w:val="00021D49"/>
    <w:rsid w:val="000248BA"/>
    <w:rsid w:val="00027DBF"/>
    <w:rsid w:val="00030218"/>
    <w:rsid w:val="0003440C"/>
    <w:rsid w:val="0006098D"/>
    <w:rsid w:val="00081FCA"/>
    <w:rsid w:val="0008357B"/>
    <w:rsid w:val="00083770"/>
    <w:rsid w:val="0009447E"/>
    <w:rsid w:val="000B3186"/>
    <w:rsid w:val="000B54AC"/>
    <w:rsid w:val="000C7AC3"/>
    <w:rsid w:val="000D31B6"/>
    <w:rsid w:val="000D5525"/>
    <w:rsid w:val="000D7B7B"/>
    <w:rsid w:val="000E4ACD"/>
    <w:rsid w:val="000E7271"/>
    <w:rsid w:val="001129F2"/>
    <w:rsid w:val="001226DA"/>
    <w:rsid w:val="001265C0"/>
    <w:rsid w:val="001360F5"/>
    <w:rsid w:val="0016415A"/>
    <w:rsid w:val="001B6A06"/>
    <w:rsid w:val="001C53C1"/>
    <w:rsid w:val="001C7C09"/>
    <w:rsid w:val="001D2A9E"/>
    <w:rsid w:val="001E401B"/>
    <w:rsid w:val="002009EB"/>
    <w:rsid w:val="00206989"/>
    <w:rsid w:val="00212608"/>
    <w:rsid w:val="00213CE2"/>
    <w:rsid w:val="00213D8C"/>
    <w:rsid w:val="002314B3"/>
    <w:rsid w:val="00241BD9"/>
    <w:rsid w:val="002427D9"/>
    <w:rsid w:val="00257383"/>
    <w:rsid w:val="00292AEC"/>
    <w:rsid w:val="0029772A"/>
    <w:rsid w:val="00297C39"/>
    <w:rsid w:val="002B08B2"/>
    <w:rsid w:val="002C06E4"/>
    <w:rsid w:val="002C3380"/>
    <w:rsid w:val="002E5AF9"/>
    <w:rsid w:val="00300FDE"/>
    <w:rsid w:val="00326234"/>
    <w:rsid w:val="003463D4"/>
    <w:rsid w:val="003800FC"/>
    <w:rsid w:val="00380B58"/>
    <w:rsid w:val="00387016"/>
    <w:rsid w:val="003A03C6"/>
    <w:rsid w:val="003A1310"/>
    <w:rsid w:val="003A1479"/>
    <w:rsid w:val="003B0E1B"/>
    <w:rsid w:val="003B5901"/>
    <w:rsid w:val="003D5E6B"/>
    <w:rsid w:val="003F0B51"/>
    <w:rsid w:val="0040162D"/>
    <w:rsid w:val="00404D2B"/>
    <w:rsid w:val="00430347"/>
    <w:rsid w:val="00474343"/>
    <w:rsid w:val="00482845"/>
    <w:rsid w:val="00491032"/>
    <w:rsid w:val="00497503"/>
    <w:rsid w:val="004B275C"/>
    <w:rsid w:val="004B3009"/>
    <w:rsid w:val="004B6AD0"/>
    <w:rsid w:val="004F1E42"/>
    <w:rsid w:val="004F3283"/>
    <w:rsid w:val="0050592E"/>
    <w:rsid w:val="005118FA"/>
    <w:rsid w:val="00515748"/>
    <w:rsid w:val="0051597F"/>
    <w:rsid w:val="00526D5E"/>
    <w:rsid w:val="00537E0D"/>
    <w:rsid w:val="005405CA"/>
    <w:rsid w:val="00543306"/>
    <w:rsid w:val="00543DBE"/>
    <w:rsid w:val="0054507F"/>
    <w:rsid w:val="00567070"/>
    <w:rsid w:val="00576179"/>
    <w:rsid w:val="005A3A35"/>
    <w:rsid w:val="005E0AD8"/>
    <w:rsid w:val="005E5C48"/>
    <w:rsid w:val="00650DE8"/>
    <w:rsid w:val="00650FBB"/>
    <w:rsid w:val="006566FB"/>
    <w:rsid w:val="00671830"/>
    <w:rsid w:val="00684356"/>
    <w:rsid w:val="006E4A41"/>
    <w:rsid w:val="006F36A4"/>
    <w:rsid w:val="00703641"/>
    <w:rsid w:val="00742F64"/>
    <w:rsid w:val="00745C31"/>
    <w:rsid w:val="00762EE2"/>
    <w:rsid w:val="007878B1"/>
    <w:rsid w:val="007B4E0E"/>
    <w:rsid w:val="007D049B"/>
    <w:rsid w:val="007D4885"/>
    <w:rsid w:val="007E20D6"/>
    <w:rsid w:val="007F5613"/>
    <w:rsid w:val="008062A2"/>
    <w:rsid w:val="00855DD4"/>
    <w:rsid w:val="00873370"/>
    <w:rsid w:val="00886AB2"/>
    <w:rsid w:val="008A3945"/>
    <w:rsid w:val="008B53D2"/>
    <w:rsid w:val="008B627E"/>
    <w:rsid w:val="008B75BD"/>
    <w:rsid w:val="008C7FD0"/>
    <w:rsid w:val="008D6A33"/>
    <w:rsid w:val="008E68A8"/>
    <w:rsid w:val="008F2746"/>
    <w:rsid w:val="008F662B"/>
    <w:rsid w:val="00910A9D"/>
    <w:rsid w:val="009358B5"/>
    <w:rsid w:val="00946D0A"/>
    <w:rsid w:val="009569ED"/>
    <w:rsid w:val="00966510"/>
    <w:rsid w:val="0098315D"/>
    <w:rsid w:val="0099026D"/>
    <w:rsid w:val="009928F8"/>
    <w:rsid w:val="009A0765"/>
    <w:rsid w:val="009B51E4"/>
    <w:rsid w:val="009C65CA"/>
    <w:rsid w:val="009D6EBA"/>
    <w:rsid w:val="009E05E0"/>
    <w:rsid w:val="00A00A12"/>
    <w:rsid w:val="00A04411"/>
    <w:rsid w:val="00A10FA9"/>
    <w:rsid w:val="00A12C94"/>
    <w:rsid w:val="00A225E0"/>
    <w:rsid w:val="00A2776C"/>
    <w:rsid w:val="00A506F3"/>
    <w:rsid w:val="00A53627"/>
    <w:rsid w:val="00A66E79"/>
    <w:rsid w:val="00A70291"/>
    <w:rsid w:val="00A75600"/>
    <w:rsid w:val="00A8466C"/>
    <w:rsid w:val="00A9231C"/>
    <w:rsid w:val="00AA4361"/>
    <w:rsid w:val="00AB2E9D"/>
    <w:rsid w:val="00AB5A11"/>
    <w:rsid w:val="00AC322C"/>
    <w:rsid w:val="00AE303A"/>
    <w:rsid w:val="00AE5AE5"/>
    <w:rsid w:val="00AE734B"/>
    <w:rsid w:val="00B04A25"/>
    <w:rsid w:val="00B2533C"/>
    <w:rsid w:val="00B36540"/>
    <w:rsid w:val="00B512E0"/>
    <w:rsid w:val="00B52AA7"/>
    <w:rsid w:val="00B60076"/>
    <w:rsid w:val="00B648DB"/>
    <w:rsid w:val="00B844E6"/>
    <w:rsid w:val="00B915F7"/>
    <w:rsid w:val="00BA2D6C"/>
    <w:rsid w:val="00BA3E9F"/>
    <w:rsid w:val="00BB6A7D"/>
    <w:rsid w:val="00BD5176"/>
    <w:rsid w:val="00BF6573"/>
    <w:rsid w:val="00C00EA4"/>
    <w:rsid w:val="00C10A83"/>
    <w:rsid w:val="00C2214B"/>
    <w:rsid w:val="00C22FDF"/>
    <w:rsid w:val="00C23CD7"/>
    <w:rsid w:val="00C30248"/>
    <w:rsid w:val="00C67CD2"/>
    <w:rsid w:val="00C73700"/>
    <w:rsid w:val="00C74560"/>
    <w:rsid w:val="00CA598E"/>
    <w:rsid w:val="00CA77F5"/>
    <w:rsid w:val="00CB6ED5"/>
    <w:rsid w:val="00CF5312"/>
    <w:rsid w:val="00CF6445"/>
    <w:rsid w:val="00CF7306"/>
    <w:rsid w:val="00D04056"/>
    <w:rsid w:val="00D13620"/>
    <w:rsid w:val="00D311BD"/>
    <w:rsid w:val="00D31A9C"/>
    <w:rsid w:val="00D32DE4"/>
    <w:rsid w:val="00D45210"/>
    <w:rsid w:val="00D540C9"/>
    <w:rsid w:val="00D7324D"/>
    <w:rsid w:val="00D76C3C"/>
    <w:rsid w:val="00DB02E2"/>
    <w:rsid w:val="00DC0BF5"/>
    <w:rsid w:val="00DD17DC"/>
    <w:rsid w:val="00DD5095"/>
    <w:rsid w:val="00DF53C1"/>
    <w:rsid w:val="00E015C9"/>
    <w:rsid w:val="00E1505C"/>
    <w:rsid w:val="00E26402"/>
    <w:rsid w:val="00E4094C"/>
    <w:rsid w:val="00E71B51"/>
    <w:rsid w:val="00E7319A"/>
    <w:rsid w:val="00E74ADE"/>
    <w:rsid w:val="00E75A9C"/>
    <w:rsid w:val="00E81464"/>
    <w:rsid w:val="00E832EF"/>
    <w:rsid w:val="00E85C74"/>
    <w:rsid w:val="00E90C9E"/>
    <w:rsid w:val="00E91E7A"/>
    <w:rsid w:val="00EA0266"/>
    <w:rsid w:val="00EA1EF9"/>
    <w:rsid w:val="00EA34A8"/>
    <w:rsid w:val="00EA5489"/>
    <w:rsid w:val="00EC44DE"/>
    <w:rsid w:val="00ED0108"/>
    <w:rsid w:val="00EE5909"/>
    <w:rsid w:val="00EF176D"/>
    <w:rsid w:val="00F00149"/>
    <w:rsid w:val="00F444B7"/>
    <w:rsid w:val="00F45C10"/>
    <w:rsid w:val="00F57AD1"/>
    <w:rsid w:val="00F63E83"/>
    <w:rsid w:val="00F6502E"/>
    <w:rsid w:val="00F80731"/>
    <w:rsid w:val="00F92153"/>
    <w:rsid w:val="00FE7A9D"/>
    <w:rsid w:val="00FF0942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2E6506-6C07-44B1-A1C3-7FE5E9CC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5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5C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5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5C10"/>
    <w:rPr>
      <w:sz w:val="18"/>
      <w:szCs w:val="18"/>
    </w:rPr>
  </w:style>
  <w:style w:type="character" w:styleId="a6">
    <w:name w:val="Hyperlink"/>
    <w:basedOn w:val="a0"/>
    <w:uiPriority w:val="99"/>
    <w:unhideWhenUsed/>
    <w:rsid w:val="00D0405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15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7.cpp" TargetMode="External"/><Relationship Id="rId13" Type="http://schemas.openxmlformats.org/officeDocument/2006/relationships/hyperlink" Target="22.cpp" TargetMode="External"/><Relationship Id="rId18" Type="http://schemas.openxmlformats.org/officeDocument/2006/relationships/hyperlink" Target="5.cpp" TargetMode="External"/><Relationship Id="rId3" Type="http://schemas.openxmlformats.org/officeDocument/2006/relationships/settings" Target="settings.xml"/><Relationship Id="rId21" Type="http://schemas.openxmlformats.org/officeDocument/2006/relationships/hyperlink" Target="1.cpp" TargetMode="External"/><Relationship Id="rId7" Type="http://schemas.openxmlformats.org/officeDocument/2006/relationships/hyperlink" Target="2.cpp" TargetMode="External"/><Relationship Id="rId12" Type="http://schemas.openxmlformats.org/officeDocument/2006/relationships/hyperlink" Target="19.cpp" TargetMode="External"/><Relationship Id="rId17" Type="http://schemas.openxmlformats.org/officeDocument/2006/relationships/hyperlink" Target="4.cpp" TargetMode="External"/><Relationship Id="rId2" Type="http://schemas.openxmlformats.org/officeDocument/2006/relationships/styles" Target="styles.xml"/><Relationship Id="rId16" Type="http://schemas.openxmlformats.org/officeDocument/2006/relationships/hyperlink" Target="3.cpp" TargetMode="External"/><Relationship Id="rId20" Type="http://schemas.openxmlformats.org/officeDocument/2006/relationships/hyperlink" Target="13.c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18.cpp" TargetMode="External"/><Relationship Id="rId5" Type="http://schemas.openxmlformats.org/officeDocument/2006/relationships/footnotes" Target="footnotes.xml"/><Relationship Id="rId15" Type="http://schemas.openxmlformats.org/officeDocument/2006/relationships/hyperlink" Target="20.cpp" TargetMode="External"/><Relationship Id="rId23" Type="http://schemas.openxmlformats.org/officeDocument/2006/relationships/theme" Target="theme/theme1.xml"/><Relationship Id="rId10" Type="http://schemas.openxmlformats.org/officeDocument/2006/relationships/hyperlink" Target="6.cpp" TargetMode="External"/><Relationship Id="rId19" Type="http://schemas.openxmlformats.org/officeDocument/2006/relationships/hyperlink" Target="17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2.cpp" TargetMode="External"/><Relationship Id="rId14" Type="http://schemas.openxmlformats.org/officeDocument/2006/relationships/hyperlink" Target="21.c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</dc:creator>
  <cp:keywords/>
  <dc:description/>
  <cp:lastModifiedBy>Roger Ro</cp:lastModifiedBy>
  <cp:revision>349</cp:revision>
  <dcterms:created xsi:type="dcterms:W3CDTF">2016-06-29T02:30:00Z</dcterms:created>
  <dcterms:modified xsi:type="dcterms:W3CDTF">2016-08-12T10:18:00Z</dcterms:modified>
</cp:coreProperties>
</file>