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4C82" w14:textId="48E8B707" w:rsidR="00682776" w:rsidRPr="00E42917" w:rsidRDefault="00E42917" w:rsidP="00E42917">
      <w:pPr>
        <w:jc w:val="center"/>
        <w:rPr>
          <w:sz w:val="44"/>
          <w:szCs w:val="44"/>
        </w:rPr>
      </w:pPr>
      <w:r w:rsidRPr="00E42917">
        <w:rPr>
          <w:sz w:val="44"/>
          <w:szCs w:val="44"/>
        </w:rPr>
        <w:t>Pattern Recognition</w:t>
      </w:r>
    </w:p>
    <w:p w14:paraId="22C263B5" w14:textId="128C9804" w:rsidR="00E42917" w:rsidRPr="00C71573" w:rsidRDefault="00E42917" w:rsidP="00E42917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作業</w:t>
      </w:r>
      <w:proofErr w:type="gramStart"/>
      <w:r w:rsidRPr="00C71573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</w:p>
    <w:p w14:paraId="36B0878D" w14:textId="032C72A8" w:rsidR="00E42917" w:rsidRDefault="00E42917" w:rsidP="00E429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7107056119 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蔡至朔</w:t>
      </w:r>
    </w:p>
    <w:p w14:paraId="27F355C4" w14:textId="31CF65E1" w:rsidR="00E42917" w:rsidRPr="00C71573" w:rsidRDefault="004E4E50" w:rsidP="004E4E5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作業說明</w:t>
      </w:r>
    </w:p>
    <w:p w14:paraId="7C842C65" w14:textId="2B00E6C3" w:rsidR="004E4E50" w:rsidRDefault="004E4E50" w:rsidP="004E4E50">
      <w:pPr>
        <w:pStyle w:val="a3"/>
        <w:ind w:leftChars="0" w:left="360"/>
        <w:rPr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利用</w:t>
      </w:r>
      <w:r w:rsidRPr="004E4E50">
        <w:rPr>
          <w:sz w:val="28"/>
          <w:szCs w:val="28"/>
        </w:rPr>
        <w:t>Maximum A Posterior (MAP) classifier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來分類紅酒</w:t>
      </w:r>
      <w:r w:rsidR="00BE5C65" w:rsidRPr="00C71573">
        <w:rPr>
          <w:rFonts w:ascii="微軟正黑體" w:eastAsia="微軟正黑體" w:hAnsi="微軟正黑體" w:hint="eastAsia"/>
          <w:sz w:val="28"/>
          <w:szCs w:val="28"/>
        </w:rPr>
        <w:t>資料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8899903" w14:textId="1B71A86D" w:rsidR="00632CEE" w:rsidRPr="00C71573" w:rsidRDefault="00EF3597" w:rsidP="00632CE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04DC5B" wp14:editId="1DBE2464">
            <wp:simplePos x="0" y="0"/>
            <wp:positionH relativeFrom="margin">
              <wp:posOffset>-674370</wp:posOffset>
            </wp:positionH>
            <wp:positionV relativeFrom="paragraph">
              <wp:posOffset>504825</wp:posOffset>
            </wp:positionV>
            <wp:extent cx="6707505" cy="571817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91"/>
                    <a:stretch/>
                  </pic:blipFill>
                  <pic:spPr bwMode="auto">
                    <a:xfrm>
                      <a:off x="0" y="0"/>
                      <a:ext cx="6707505" cy="571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CEE" w:rsidRPr="00C71573">
        <w:rPr>
          <w:rFonts w:ascii="微軟正黑體" w:eastAsia="微軟正黑體" w:hAnsi="微軟正黑體" w:hint="eastAsia"/>
          <w:sz w:val="28"/>
          <w:szCs w:val="28"/>
        </w:rPr>
        <w:t>程式架構</w:t>
      </w:r>
    </w:p>
    <w:p w14:paraId="673D8A3E" w14:textId="1D3B8071" w:rsidR="00F455E6" w:rsidRDefault="00F455E6" w:rsidP="008825E0">
      <w:pPr>
        <w:pStyle w:val="a3"/>
        <w:ind w:leftChars="0" w:left="360"/>
        <w:rPr>
          <w:sz w:val="28"/>
          <w:szCs w:val="28"/>
        </w:rPr>
      </w:pPr>
    </w:p>
    <w:p w14:paraId="0EBB2E72" w14:textId="2E68DC7C" w:rsidR="00F455E6" w:rsidRDefault="00F455E6" w:rsidP="00F455E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Function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講解</w:t>
      </w:r>
    </w:p>
    <w:p w14:paraId="07DF57AB" w14:textId="6C539F98" w:rsidR="00B8582B" w:rsidRDefault="00C01F25" w:rsidP="002C637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>
        <w:rPr>
          <w:rFonts w:ascii="微軟正黑體" w:eastAsia="微軟正黑體" w:hAnsi="微軟正黑體"/>
          <w:sz w:val="28"/>
          <w:szCs w:val="28"/>
        </w:rPr>
        <w:t>r</w:t>
      </w:r>
      <w:r w:rsidR="002C6378">
        <w:rPr>
          <w:rFonts w:ascii="微軟正黑體" w:eastAsia="微軟正黑體" w:hAnsi="微軟正黑體"/>
          <w:sz w:val="28"/>
          <w:szCs w:val="28"/>
        </w:rPr>
        <w:t>ead</w:t>
      </w:r>
      <w:r>
        <w:rPr>
          <w:rFonts w:ascii="微軟正黑體" w:eastAsia="微軟正黑體" w:hAnsi="微軟正黑體"/>
          <w:sz w:val="28"/>
          <w:szCs w:val="28"/>
        </w:rPr>
        <w:t>Data</w:t>
      </w:r>
      <w:proofErr w:type="spellEnd"/>
    </w:p>
    <w:p w14:paraId="067217B5" w14:textId="3F8CA394" w:rsidR="009559C0" w:rsidRPr="003C058D" w:rsidRDefault="009559C0" w:rsidP="003C058D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讀取資料並轉成f</w:t>
      </w:r>
      <w:r>
        <w:rPr>
          <w:rFonts w:ascii="微軟正黑體" w:eastAsia="微軟正黑體" w:hAnsi="微軟正黑體"/>
          <w:sz w:val="28"/>
          <w:szCs w:val="28"/>
        </w:rPr>
        <w:t>eature list</w:t>
      </w:r>
      <w:r>
        <w:rPr>
          <w:rFonts w:ascii="微軟正黑體" w:eastAsia="微軟正黑體" w:hAnsi="微軟正黑體" w:hint="eastAsia"/>
          <w:sz w:val="28"/>
          <w:szCs w:val="28"/>
        </w:rPr>
        <w:t>和l</w:t>
      </w:r>
      <w:r>
        <w:rPr>
          <w:rFonts w:ascii="微軟正黑體" w:eastAsia="微軟正黑體" w:hAnsi="微軟正黑體"/>
          <w:sz w:val="28"/>
          <w:szCs w:val="28"/>
        </w:rPr>
        <w:t>abel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l</w:t>
      </w:r>
      <w:r>
        <w:rPr>
          <w:rFonts w:ascii="微軟正黑體" w:eastAsia="微軟正黑體" w:hAnsi="微軟正黑體"/>
          <w:sz w:val="28"/>
          <w:szCs w:val="28"/>
        </w:rPr>
        <w:t>ist</w:t>
      </w:r>
      <w:r w:rsidR="00E90374">
        <w:rPr>
          <w:rFonts w:ascii="微軟正黑體" w:eastAsia="微軟正黑體" w:hAnsi="微軟正黑體"/>
          <w:sz w:val="28"/>
          <w:szCs w:val="28"/>
        </w:rPr>
        <w:t>，</w:t>
      </w:r>
      <w:r w:rsidR="003C058D">
        <w:rPr>
          <w:rFonts w:ascii="微軟正黑體" w:eastAsia="微軟正黑體" w:hAnsi="微軟正黑體"/>
          <w:sz w:val="28"/>
          <w:szCs w:val="28"/>
        </w:rPr>
        <w:t>la</w:t>
      </w:r>
      <w:r w:rsidR="00957E33">
        <w:rPr>
          <w:rFonts w:ascii="微軟正黑體" w:eastAsia="微軟正黑體" w:hAnsi="微軟正黑體"/>
          <w:sz w:val="28"/>
          <w:szCs w:val="28"/>
        </w:rPr>
        <w:t>b</w:t>
      </w:r>
      <w:r w:rsidRPr="003C058D">
        <w:rPr>
          <w:rFonts w:ascii="微軟正黑體" w:eastAsia="微軟正黑體" w:hAnsi="微軟正黑體"/>
          <w:sz w:val="28"/>
          <w:szCs w:val="28"/>
        </w:rPr>
        <w:t>el</w:t>
      </w:r>
      <w:r w:rsidRPr="003C058D">
        <w:rPr>
          <w:rFonts w:ascii="微軟正黑體" w:eastAsia="微軟正黑體" w:hAnsi="微軟正黑體" w:hint="eastAsia"/>
          <w:sz w:val="28"/>
          <w:szCs w:val="28"/>
        </w:rPr>
        <w:t>的型態是s</w:t>
      </w:r>
      <w:r w:rsidRPr="003C058D">
        <w:rPr>
          <w:rFonts w:ascii="微軟正黑體" w:eastAsia="微軟正黑體" w:hAnsi="微軟正黑體"/>
          <w:sz w:val="28"/>
          <w:szCs w:val="28"/>
        </w:rPr>
        <w:t>tring</w:t>
      </w:r>
      <w:r w:rsidRPr="003C058D">
        <w:rPr>
          <w:rFonts w:ascii="微軟正黑體" w:eastAsia="微軟正黑體" w:hAnsi="微軟正黑體" w:hint="eastAsia"/>
          <w:sz w:val="28"/>
          <w:szCs w:val="28"/>
        </w:rPr>
        <w:t>，f</w:t>
      </w:r>
      <w:r w:rsidRPr="003C058D">
        <w:rPr>
          <w:rFonts w:ascii="微軟正黑體" w:eastAsia="微軟正黑體" w:hAnsi="微軟正黑體"/>
          <w:sz w:val="28"/>
          <w:szCs w:val="28"/>
        </w:rPr>
        <w:t>eature</w:t>
      </w:r>
      <w:r w:rsidRPr="003C058D">
        <w:rPr>
          <w:rFonts w:ascii="微軟正黑體" w:eastAsia="微軟正黑體" w:hAnsi="微軟正黑體" w:hint="eastAsia"/>
          <w:sz w:val="28"/>
          <w:szCs w:val="28"/>
        </w:rPr>
        <w:t>則會轉成f</w:t>
      </w:r>
      <w:r w:rsidRPr="003C058D">
        <w:rPr>
          <w:rFonts w:ascii="微軟正黑體" w:eastAsia="微軟正黑體" w:hAnsi="微軟正黑體"/>
          <w:sz w:val="28"/>
          <w:szCs w:val="28"/>
        </w:rPr>
        <w:t>loat</w:t>
      </w:r>
      <w:r w:rsidR="00E27782" w:rsidRPr="003C058D">
        <w:rPr>
          <w:rFonts w:ascii="微軟正黑體" w:eastAsia="微軟正黑體" w:hAnsi="微軟正黑體"/>
          <w:sz w:val="28"/>
          <w:szCs w:val="28"/>
        </w:rPr>
        <w:t>。</w:t>
      </w:r>
    </w:p>
    <w:p w14:paraId="74898D05" w14:textId="7FC65705" w:rsidR="00735527" w:rsidRDefault="00E27782" w:rsidP="00735527">
      <w:pPr>
        <w:rPr>
          <w:rFonts w:ascii="微軟正黑體" w:eastAsia="微軟正黑體" w:hAnsi="微軟正黑體"/>
          <w:sz w:val="28"/>
          <w:szCs w:val="28"/>
        </w:rPr>
      </w:pPr>
      <w:r w:rsidRPr="00C01F25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2CEC3E" wp14:editId="6AEFECA6">
            <wp:simplePos x="0" y="0"/>
            <wp:positionH relativeFrom="margin">
              <wp:posOffset>409879</wp:posOffset>
            </wp:positionH>
            <wp:positionV relativeFrom="paragraph">
              <wp:posOffset>78546</wp:posOffset>
            </wp:positionV>
            <wp:extent cx="4435475" cy="3285490"/>
            <wp:effectExtent l="0" t="0" r="317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665D6" w14:textId="2C84DAB0" w:rsidR="00735527" w:rsidRDefault="00735527" w:rsidP="00E27782">
      <w:pPr>
        <w:rPr>
          <w:rFonts w:ascii="微軟正黑體" w:eastAsia="微軟正黑體" w:hAnsi="微軟正黑體"/>
          <w:sz w:val="28"/>
          <w:szCs w:val="28"/>
        </w:rPr>
      </w:pPr>
    </w:p>
    <w:p w14:paraId="56C7C902" w14:textId="7FBC3788" w:rsidR="00E27782" w:rsidRDefault="00E27782" w:rsidP="00E27782">
      <w:pPr>
        <w:rPr>
          <w:rFonts w:ascii="微軟正黑體" w:eastAsia="微軟正黑體" w:hAnsi="微軟正黑體"/>
          <w:sz w:val="28"/>
          <w:szCs w:val="28"/>
        </w:rPr>
      </w:pPr>
    </w:p>
    <w:p w14:paraId="7F52E2DD" w14:textId="40E69FEB" w:rsidR="00E27782" w:rsidRDefault="00E27782" w:rsidP="00E27782">
      <w:pPr>
        <w:rPr>
          <w:rFonts w:ascii="微軟正黑體" w:eastAsia="微軟正黑體" w:hAnsi="微軟正黑體"/>
          <w:sz w:val="28"/>
          <w:szCs w:val="28"/>
        </w:rPr>
      </w:pPr>
    </w:p>
    <w:p w14:paraId="1C5B6D0D" w14:textId="163257FF" w:rsidR="00E27782" w:rsidRDefault="00E27782" w:rsidP="00E27782">
      <w:pPr>
        <w:rPr>
          <w:rFonts w:ascii="微軟正黑體" w:eastAsia="微軟正黑體" w:hAnsi="微軟正黑體"/>
          <w:sz w:val="28"/>
          <w:szCs w:val="28"/>
        </w:rPr>
      </w:pPr>
    </w:p>
    <w:p w14:paraId="33D067BE" w14:textId="0FED95B8" w:rsidR="00E27782" w:rsidRDefault="00E27782" w:rsidP="00E27782">
      <w:pPr>
        <w:rPr>
          <w:rFonts w:ascii="微軟正黑體" w:eastAsia="微軟正黑體" w:hAnsi="微軟正黑體"/>
          <w:sz w:val="28"/>
          <w:szCs w:val="28"/>
        </w:rPr>
      </w:pPr>
    </w:p>
    <w:p w14:paraId="7C177AD6" w14:textId="5CB75FE2" w:rsidR="00E27782" w:rsidRDefault="00E27782" w:rsidP="00E27782">
      <w:pPr>
        <w:rPr>
          <w:rFonts w:ascii="微軟正黑體" w:eastAsia="微軟正黑體" w:hAnsi="微軟正黑體"/>
          <w:sz w:val="28"/>
          <w:szCs w:val="28"/>
        </w:rPr>
      </w:pPr>
    </w:p>
    <w:p w14:paraId="755A83DD" w14:textId="07D8B92C" w:rsidR="00E27782" w:rsidRDefault="00E27782" w:rsidP="00E27782">
      <w:pPr>
        <w:rPr>
          <w:rFonts w:ascii="微軟正黑體" w:eastAsia="微軟正黑體" w:hAnsi="微軟正黑體"/>
          <w:sz w:val="28"/>
          <w:szCs w:val="28"/>
        </w:rPr>
      </w:pPr>
    </w:p>
    <w:p w14:paraId="0655F729" w14:textId="25C7CF4F" w:rsidR="00E27782" w:rsidRDefault="00FD64F6" w:rsidP="00FD64F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FD64F6">
        <w:rPr>
          <w:rFonts w:ascii="微軟正黑體" w:eastAsia="微軟正黑體" w:hAnsi="微軟正黑體"/>
          <w:sz w:val="28"/>
          <w:szCs w:val="28"/>
        </w:rPr>
        <w:t>getEachClassDatasetDict</w:t>
      </w:r>
      <w:proofErr w:type="spellEnd"/>
    </w:p>
    <w:p w14:paraId="12C54BA5" w14:textId="3E5AB3E3" w:rsidR="00FD64F6" w:rsidRPr="00FD64F6" w:rsidRDefault="00FD64F6" w:rsidP="00FD64F6">
      <w:pPr>
        <w:pStyle w:val="a3"/>
        <w:ind w:leftChars="0" w:left="840"/>
        <w:rPr>
          <w:rFonts w:ascii="微軟正黑體" w:eastAsia="微軟正黑體" w:hAnsi="微軟正黑體" w:hint="eastAsia"/>
          <w:sz w:val="28"/>
          <w:szCs w:val="28"/>
        </w:rPr>
      </w:pPr>
      <w:r w:rsidRPr="00E27782">
        <w:drawing>
          <wp:anchor distT="0" distB="0" distL="114300" distR="114300" simplePos="0" relativeHeight="251659264" behindDoc="0" locked="0" layoutInCell="1" allowOverlap="1" wp14:anchorId="73034A24" wp14:editId="41FA8C07">
            <wp:simplePos x="0" y="0"/>
            <wp:positionH relativeFrom="column">
              <wp:posOffset>-727710</wp:posOffset>
            </wp:positionH>
            <wp:positionV relativeFrom="paragraph">
              <wp:posOffset>973234</wp:posOffset>
            </wp:positionV>
            <wp:extent cx="6746875" cy="162179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把資料依據不同l</w:t>
      </w:r>
      <w:r>
        <w:rPr>
          <w:rFonts w:ascii="微軟正黑體" w:eastAsia="微軟正黑體" w:hAnsi="微軟正黑體"/>
          <w:sz w:val="28"/>
          <w:szCs w:val="28"/>
        </w:rPr>
        <w:t>abel分類，放在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dict</w:t>
      </w:r>
      <w:proofErr w:type="spellEnd"/>
      <w:r>
        <w:rPr>
          <w:rFonts w:ascii="微軟正黑體" w:eastAsia="微軟正黑體" w:hAnsi="微軟正黑體"/>
          <w:sz w:val="28"/>
          <w:szCs w:val="28"/>
        </w:rPr>
        <w:t>裡，</w:t>
      </w:r>
      <w:proofErr w:type="spellStart"/>
      <w:r w:rsidRPr="00FD64F6">
        <w:rPr>
          <w:rFonts w:ascii="微軟正黑體" w:eastAsia="微軟正黑體" w:hAnsi="微軟正黑體" w:hint="eastAsia"/>
          <w:sz w:val="28"/>
          <w:szCs w:val="28"/>
        </w:rPr>
        <w:t>d</w:t>
      </w:r>
      <w:r w:rsidRPr="00FD64F6">
        <w:rPr>
          <w:rFonts w:ascii="微軟正黑體" w:eastAsia="微軟正黑體" w:hAnsi="微軟正黑體"/>
          <w:sz w:val="28"/>
          <w:szCs w:val="28"/>
        </w:rPr>
        <w:t>ict</w:t>
      </w:r>
      <w:proofErr w:type="spellEnd"/>
      <w:r w:rsidRPr="00FD64F6">
        <w:rPr>
          <w:rFonts w:ascii="微軟正黑體" w:eastAsia="微軟正黑體" w:hAnsi="微軟正黑體"/>
          <w:sz w:val="28"/>
          <w:szCs w:val="28"/>
        </w:rPr>
        <w:t>的key就是</w:t>
      </w:r>
      <w:r w:rsidRPr="00FD64F6">
        <w:rPr>
          <w:rFonts w:ascii="微軟正黑體" w:eastAsia="微軟正黑體" w:hAnsi="微軟正黑體" w:hint="eastAsia"/>
          <w:sz w:val="28"/>
          <w:szCs w:val="28"/>
        </w:rPr>
        <w:t>l</w:t>
      </w:r>
      <w:r w:rsidRPr="00FD64F6">
        <w:rPr>
          <w:rFonts w:ascii="微軟正黑體" w:eastAsia="微軟正黑體" w:hAnsi="微軟正黑體"/>
          <w:sz w:val="28"/>
          <w:szCs w:val="28"/>
        </w:rPr>
        <w:t>abel，</w:t>
      </w:r>
      <w:r w:rsidRPr="00FD64F6">
        <w:rPr>
          <w:rFonts w:ascii="微軟正黑體" w:eastAsia="微軟正黑體" w:hAnsi="微軟正黑體" w:hint="eastAsia"/>
          <w:sz w:val="28"/>
          <w:szCs w:val="28"/>
        </w:rPr>
        <w:t>v</w:t>
      </w:r>
      <w:r w:rsidRPr="00FD64F6">
        <w:rPr>
          <w:rFonts w:ascii="微軟正黑體" w:eastAsia="微軟正黑體" w:hAnsi="微軟正黑體"/>
          <w:sz w:val="28"/>
          <w:szCs w:val="28"/>
        </w:rPr>
        <w:t>alue就是資料的比數和feature list</w:t>
      </w:r>
      <w:r>
        <w:rPr>
          <w:rFonts w:ascii="微軟正黑體" w:eastAsia="微軟正黑體" w:hAnsi="微軟正黑體"/>
          <w:sz w:val="28"/>
          <w:szCs w:val="28"/>
        </w:rPr>
        <w:t>。</w:t>
      </w:r>
    </w:p>
    <w:p w14:paraId="6DB10E32" w14:textId="36EE021D" w:rsidR="00C01F25" w:rsidRPr="00D52012" w:rsidRDefault="00D52012" w:rsidP="00D5201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r w:rsidRPr="00D52012">
        <w:rPr>
          <w:rFonts w:ascii="微軟正黑體" w:eastAsia="微軟正黑體" w:hAnsi="微軟正黑體"/>
          <w:sz w:val="28"/>
          <w:szCs w:val="28"/>
        </w:rPr>
        <w:lastRenderedPageBreak/>
        <w:t>calculateEachClassParameters</w:t>
      </w:r>
      <w:proofErr w:type="spellEnd"/>
    </w:p>
    <w:p w14:paraId="47CEF4DF" w14:textId="7B13FFB6" w:rsidR="00E27782" w:rsidRDefault="00D52012" w:rsidP="004D6020">
      <w:pPr>
        <w:ind w:left="840"/>
        <w:rPr>
          <w:rFonts w:ascii="微軟正黑體" w:eastAsia="微軟正黑體" w:hAnsi="微軟正黑體" w:hint="eastAsia"/>
          <w:sz w:val="28"/>
          <w:szCs w:val="28"/>
        </w:rPr>
      </w:pPr>
      <w:r w:rsidRPr="00D52012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F1F9F8" wp14:editId="2C1FC368">
            <wp:simplePos x="0" y="0"/>
            <wp:positionH relativeFrom="margin">
              <wp:align>center</wp:align>
            </wp:positionH>
            <wp:positionV relativeFrom="paragraph">
              <wp:posOffset>433346</wp:posOffset>
            </wp:positionV>
            <wp:extent cx="6411595" cy="3331210"/>
            <wp:effectExtent l="0" t="0" r="8255" b="254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20">
        <w:rPr>
          <w:rFonts w:ascii="微軟正黑體" w:eastAsia="微軟正黑體" w:hAnsi="微軟正黑體" w:hint="eastAsia"/>
          <w:sz w:val="28"/>
          <w:szCs w:val="28"/>
        </w:rPr>
        <w:t>算出各個l</w:t>
      </w:r>
      <w:r w:rsidR="004D6020">
        <w:rPr>
          <w:rFonts w:ascii="微軟正黑體" w:eastAsia="微軟正黑體" w:hAnsi="微軟正黑體"/>
          <w:sz w:val="28"/>
          <w:szCs w:val="28"/>
        </w:rPr>
        <w:t>abel</w:t>
      </w:r>
      <w:r w:rsidR="004D6020">
        <w:rPr>
          <w:rFonts w:ascii="微軟正黑體" w:eastAsia="微軟正黑體" w:hAnsi="微軟正黑體" w:hint="eastAsia"/>
          <w:sz w:val="28"/>
          <w:szCs w:val="28"/>
        </w:rPr>
        <w:t>的參數，例如</w:t>
      </w:r>
      <w:r w:rsidR="004D6020">
        <w:rPr>
          <w:rFonts w:ascii="微軟正黑體" w:eastAsia="微軟正黑體" w:hAnsi="微軟正黑體"/>
          <w:sz w:val="28"/>
          <w:szCs w:val="28"/>
        </w:rPr>
        <w:t>mean, covariance matrix</w:t>
      </w:r>
      <w:r w:rsidR="004D6020">
        <w:rPr>
          <w:rFonts w:ascii="微軟正黑體" w:eastAsia="微軟正黑體" w:hAnsi="微軟正黑體" w:hint="eastAsia"/>
          <w:sz w:val="28"/>
          <w:szCs w:val="28"/>
        </w:rPr>
        <w:t>等。</w:t>
      </w:r>
    </w:p>
    <w:p w14:paraId="3CEF9890" w14:textId="54C56BAF" w:rsidR="00E27782" w:rsidRDefault="00EE036B" w:rsidP="00133D5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EE036B">
        <w:rPr>
          <w:rFonts w:ascii="微軟正黑體" w:eastAsia="微軟正黑體" w:hAnsi="微軟正黑體"/>
          <w:sz w:val="28"/>
          <w:szCs w:val="28"/>
        </w:rPr>
        <w:t>predict</w:t>
      </w:r>
    </w:p>
    <w:p w14:paraId="34C10020" w14:textId="1784EEE4" w:rsidR="00EE036B" w:rsidRPr="00133D5F" w:rsidRDefault="007F7379" w:rsidP="00EE036B">
      <w:pPr>
        <w:pStyle w:val="a3"/>
        <w:ind w:leftChars="0" w:left="840"/>
        <w:rPr>
          <w:rFonts w:ascii="微軟正黑體" w:eastAsia="微軟正黑體" w:hAnsi="微軟正黑體" w:hint="eastAsia"/>
          <w:sz w:val="28"/>
          <w:szCs w:val="28"/>
        </w:rPr>
      </w:pPr>
      <w:r w:rsidRPr="007F7379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038A11" wp14:editId="46C7110B">
            <wp:simplePos x="0" y="0"/>
            <wp:positionH relativeFrom="margin">
              <wp:align>center</wp:align>
            </wp:positionH>
            <wp:positionV relativeFrom="paragraph">
              <wp:posOffset>1401114</wp:posOffset>
            </wp:positionV>
            <wp:extent cx="6355715" cy="2666365"/>
            <wp:effectExtent l="0" t="0" r="6985" b="6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29C">
        <w:rPr>
          <w:rFonts w:ascii="微軟正黑體" w:eastAsia="微軟正黑體" w:hAnsi="微軟正黑體" w:hint="eastAsia"/>
          <w:sz w:val="28"/>
          <w:szCs w:val="28"/>
        </w:rPr>
        <w:t>t</w:t>
      </w:r>
      <w:r w:rsidR="003F029C">
        <w:rPr>
          <w:rFonts w:ascii="微軟正黑體" w:eastAsia="微軟正黑體" w:hAnsi="微軟正黑體"/>
          <w:sz w:val="28"/>
          <w:szCs w:val="28"/>
        </w:rPr>
        <w:t>est data</w:t>
      </w:r>
      <w:r w:rsidR="003F029C">
        <w:rPr>
          <w:rFonts w:ascii="微軟正黑體" w:eastAsia="微軟正黑體" w:hAnsi="微軟正黑體" w:hint="eastAsia"/>
          <w:sz w:val="28"/>
          <w:szCs w:val="28"/>
        </w:rPr>
        <w:t>會與各個l</w:t>
      </w:r>
      <w:r w:rsidR="003F029C">
        <w:rPr>
          <w:rFonts w:ascii="微軟正黑體" w:eastAsia="微軟正黑體" w:hAnsi="微軟正黑體"/>
          <w:sz w:val="28"/>
          <w:szCs w:val="28"/>
        </w:rPr>
        <w:t>abel</w:t>
      </w:r>
      <w:r w:rsidR="003F029C">
        <w:rPr>
          <w:rFonts w:ascii="微軟正黑體" w:eastAsia="微軟正黑體" w:hAnsi="微軟正黑體" w:hint="eastAsia"/>
          <w:sz w:val="28"/>
          <w:szCs w:val="28"/>
        </w:rPr>
        <w:t>算出機率值，</w:t>
      </w:r>
      <w:r w:rsidR="00813D4E">
        <w:rPr>
          <w:rFonts w:ascii="微軟正黑體" w:eastAsia="微軟正黑體" w:hAnsi="微軟正黑體" w:hint="eastAsia"/>
          <w:sz w:val="28"/>
          <w:szCs w:val="28"/>
        </w:rPr>
        <w:t>哪個l</w:t>
      </w:r>
      <w:r w:rsidR="00813D4E">
        <w:rPr>
          <w:rFonts w:ascii="微軟正黑體" w:eastAsia="微軟正黑體" w:hAnsi="微軟正黑體"/>
          <w:sz w:val="28"/>
          <w:szCs w:val="28"/>
        </w:rPr>
        <w:t>abel</w:t>
      </w:r>
      <w:r w:rsidR="00813D4E">
        <w:rPr>
          <w:rFonts w:ascii="微軟正黑體" w:eastAsia="微軟正黑體" w:hAnsi="微軟正黑體" w:hint="eastAsia"/>
          <w:sz w:val="28"/>
          <w:szCs w:val="28"/>
        </w:rPr>
        <w:t>機率最大(取-l</w:t>
      </w:r>
      <w:r w:rsidR="00813D4E">
        <w:rPr>
          <w:rFonts w:ascii="微軟正黑體" w:eastAsia="微軟正黑體" w:hAnsi="微軟正黑體"/>
          <w:sz w:val="28"/>
          <w:szCs w:val="28"/>
        </w:rPr>
        <w:t>n</w:t>
      </w:r>
      <w:r w:rsidR="00813D4E">
        <w:rPr>
          <w:rFonts w:ascii="微軟正黑體" w:eastAsia="微軟正黑體" w:hAnsi="微軟正黑體" w:hint="eastAsia"/>
          <w:sz w:val="28"/>
          <w:szCs w:val="28"/>
        </w:rPr>
        <w:t>就是取最小)就歸類為哪類，再與正確答案算出預測正確率。</w:t>
      </w:r>
    </w:p>
    <w:p w14:paraId="52AD213B" w14:textId="59207023" w:rsidR="00D52012" w:rsidRPr="00526CE3" w:rsidRDefault="00526CE3" w:rsidP="00526CE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r w:rsidRPr="00526CE3">
        <w:rPr>
          <w:rFonts w:ascii="微軟正黑體" w:eastAsia="微軟正黑體" w:hAnsi="微軟正黑體"/>
          <w:sz w:val="28"/>
          <w:szCs w:val="28"/>
        </w:rPr>
        <w:lastRenderedPageBreak/>
        <w:t>calculateEachClassProbabiluty</w:t>
      </w:r>
      <w:proofErr w:type="spellEnd"/>
    </w:p>
    <w:p w14:paraId="03A76F53" w14:textId="0992151A" w:rsidR="00D52012" w:rsidRDefault="00526CE3" w:rsidP="00526CE3">
      <w:pPr>
        <w:ind w:left="840"/>
        <w:rPr>
          <w:rFonts w:ascii="微軟正黑體" w:eastAsia="微軟正黑體" w:hAnsi="微軟正黑體" w:hint="eastAsia"/>
          <w:sz w:val="28"/>
          <w:szCs w:val="28"/>
        </w:rPr>
      </w:pPr>
      <w:r w:rsidRPr="00526CE3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3BC1A92" wp14:editId="20E94C2C">
            <wp:simplePos x="0" y="0"/>
            <wp:positionH relativeFrom="margin">
              <wp:align>center</wp:align>
            </wp:positionH>
            <wp:positionV relativeFrom="paragraph">
              <wp:posOffset>901644</wp:posOffset>
            </wp:positionV>
            <wp:extent cx="6952615" cy="890270"/>
            <wp:effectExtent l="0" t="0" r="635" b="508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F31">
        <w:rPr>
          <w:rFonts w:ascii="微軟正黑體" w:eastAsia="微軟正黑體" w:hAnsi="微軟正黑體" w:hint="eastAsia"/>
          <w:sz w:val="28"/>
          <w:szCs w:val="28"/>
        </w:rPr>
        <w:t>給定預測x和某個</w:t>
      </w:r>
      <w:r w:rsidR="00480F31">
        <w:rPr>
          <w:rFonts w:ascii="微軟正黑體" w:eastAsia="微軟正黑體" w:hAnsi="微軟正黑體"/>
          <w:sz w:val="28"/>
          <w:szCs w:val="28"/>
        </w:rPr>
        <w:t>label</w:t>
      </w:r>
      <w:r w:rsidR="00480F31">
        <w:rPr>
          <w:rFonts w:ascii="微軟正黑體" w:eastAsia="微軟正黑體" w:hAnsi="微軟正黑體" w:hint="eastAsia"/>
          <w:sz w:val="28"/>
          <w:szCs w:val="28"/>
        </w:rPr>
        <w:t>的參數，算出x歸類於某l</w:t>
      </w:r>
      <w:r w:rsidR="00480F31">
        <w:rPr>
          <w:rFonts w:ascii="微軟正黑體" w:eastAsia="微軟正黑體" w:hAnsi="微軟正黑體"/>
          <w:sz w:val="28"/>
          <w:szCs w:val="28"/>
        </w:rPr>
        <w:t>abel</w:t>
      </w:r>
      <w:r w:rsidR="00480F31">
        <w:rPr>
          <w:rFonts w:ascii="微軟正黑體" w:eastAsia="微軟正黑體" w:hAnsi="微軟正黑體" w:hint="eastAsia"/>
          <w:sz w:val="28"/>
          <w:szCs w:val="28"/>
        </w:rPr>
        <w:t>的機率。</w:t>
      </w:r>
    </w:p>
    <w:p w14:paraId="77DC92F2" w14:textId="7A570F47" w:rsidR="00D52012" w:rsidRDefault="00D04150" w:rsidP="00D0415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預測結果</w:t>
      </w:r>
    </w:p>
    <w:p w14:paraId="78F20336" w14:textId="307B9007" w:rsidR="00D04150" w:rsidRDefault="00D04150" w:rsidP="00D04150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在 </w:t>
      </w:r>
      <w:r>
        <w:rPr>
          <w:rFonts w:ascii="微軟正黑體" w:eastAsia="微軟正黑體" w:hAnsi="微軟正黑體"/>
          <w:sz w:val="28"/>
          <w:szCs w:val="28"/>
        </w:rPr>
        <w:t>random state</w:t>
      </w:r>
      <w:r>
        <w:rPr>
          <w:rFonts w:ascii="微軟正黑體" w:eastAsia="微軟正黑體" w:hAnsi="微軟正黑體" w:hint="eastAsia"/>
          <w:sz w:val="28"/>
          <w:szCs w:val="28"/>
        </w:rPr>
        <w:t>設1的狀況下，正確率為97.75%</w:t>
      </w:r>
    </w:p>
    <w:p w14:paraId="2410BEA8" w14:textId="69E21DEA" w:rsidR="00D04150" w:rsidRPr="00D04150" w:rsidRDefault="00D04150" w:rsidP="00D04150">
      <w:pPr>
        <w:pStyle w:val="a3"/>
        <w:ind w:leftChars="0" w:left="360"/>
        <w:rPr>
          <w:rFonts w:ascii="微軟正黑體" w:eastAsia="微軟正黑體" w:hAnsi="微軟正黑體" w:hint="eastAsia"/>
          <w:sz w:val="28"/>
          <w:szCs w:val="28"/>
        </w:rPr>
      </w:pPr>
      <w:r w:rsidRPr="00D04150">
        <w:rPr>
          <w:rFonts w:ascii="微軟正黑體" w:eastAsia="微軟正黑體" w:hAnsi="微軟正黑體"/>
          <w:sz w:val="28"/>
          <w:szCs w:val="28"/>
        </w:rPr>
        <w:drawing>
          <wp:inline distT="0" distB="0" distL="0" distR="0" wp14:anchorId="22A28E86" wp14:editId="3ADCB139">
            <wp:extent cx="2514599" cy="326003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241"/>
                    <a:stretch/>
                  </pic:blipFill>
                  <pic:spPr bwMode="auto">
                    <a:xfrm>
                      <a:off x="0" y="0"/>
                      <a:ext cx="2514951" cy="32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E0E34" w14:textId="2EA8499A" w:rsidR="00D52012" w:rsidRDefault="00BD65B1" w:rsidP="0006765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結論</w:t>
      </w:r>
    </w:p>
    <w:p w14:paraId="6507DAA3" w14:textId="42AE9DC5" w:rsidR="00E363AB" w:rsidRPr="00E363AB" w:rsidRDefault="00892E8F" w:rsidP="00E363AB">
      <w:pPr>
        <w:ind w:left="360"/>
        <w:rPr>
          <w:rFonts w:hint="eastAsia"/>
          <w:sz w:val="28"/>
          <w:szCs w:val="28"/>
        </w:rPr>
      </w:pPr>
      <w:r w:rsidRPr="004E4E50">
        <w:rPr>
          <w:sz w:val="28"/>
          <w:szCs w:val="28"/>
        </w:rPr>
        <w:t>MAP classifier</w:t>
      </w:r>
      <w:r w:rsidR="001F4B2C">
        <w:rPr>
          <w:rFonts w:hint="eastAsia"/>
          <w:sz w:val="28"/>
          <w:szCs w:val="28"/>
        </w:rPr>
        <w:t>不愧是</w:t>
      </w:r>
      <w:r w:rsidR="001F4B2C">
        <w:rPr>
          <w:sz w:val="28"/>
          <w:szCs w:val="28"/>
        </w:rPr>
        <w:t>”</w:t>
      </w:r>
      <w:r w:rsidR="001F4B2C">
        <w:rPr>
          <w:rFonts w:hint="eastAsia"/>
          <w:sz w:val="28"/>
          <w:szCs w:val="28"/>
        </w:rPr>
        <w:t>理論</w:t>
      </w:r>
      <w:r w:rsidR="001F4B2C">
        <w:rPr>
          <w:sz w:val="28"/>
          <w:szCs w:val="28"/>
        </w:rPr>
        <w:t>”</w:t>
      </w:r>
      <w:r w:rsidR="001F4B2C">
        <w:rPr>
          <w:rFonts w:hint="eastAsia"/>
          <w:sz w:val="28"/>
          <w:szCs w:val="28"/>
        </w:rPr>
        <w:t>上最好的分類器，在簡單的紅酒</w:t>
      </w:r>
      <w:r w:rsidR="00E56745">
        <w:rPr>
          <w:rFonts w:hint="eastAsia"/>
          <w:sz w:val="28"/>
          <w:szCs w:val="28"/>
        </w:rPr>
        <w:t>分類</w:t>
      </w:r>
      <w:r w:rsidR="001F4B2C">
        <w:rPr>
          <w:rFonts w:hint="eastAsia"/>
          <w:sz w:val="28"/>
          <w:szCs w:val="28"/>
        </w:rPr>
        <w:t>任務上效果確實非常的好，</w:t>
      </w:r>
      <w:r w:rsidR="00B40357">
        <w:rPr>
          <w:rFonts w:hint="eastAsia"/>
          <w:sz w:val="28"/>
          <w:szCs w:val="28"/>
        </w:rPr>
        <w:t>但</w:t>
      </w:r>
      <w:r w:rsidR="00D20125">
        <w:rPr>
          <w:rFonts w:hint="eastAsia"/>
          <w:sz w:val="28"/>
          <w:szCs w:val="28"/>
        </w:rPr>
        <w:t>在複雜的任務</w:t>
      </w:r>
      <w:r w:rsidR="00E363AB">
        <w:rPr>
          <w:rFonts w:hint="eastAsia"/>
          <w:sz w:val="28"/>
          <w:szCs w:val="28"/>
        </w:rPr>
        <w:t>或是資料分布不完全</w:t>
      </w:r>
      <w:r w:rsidR="00AB133F">
        <w:rPr>
          <w:rFonts w:hint="eastAsia"/>
          <w:sz w:val="28"/>
          <w:szCs w:val="28"/>
        </w:rPr>
        <w:t>的情況</w:t>
      </w:r>
      <w:r w:rsidR="002800B8">
        <w:rPr>
          <w:rFonts w:hint="eastAsia"/>
          <w:sz w:val="28"/>
          <w:szCs w:val="28"/>
        </w:rPr>
        <w:t>下，效果</w:t>
      </w:r>
      <w:bookmarkStart w:id="0" w:name="_GoBack"/>
      <w:bookmarkEnd w:id="0"/>
      <w:r w:rsidR="00D20125">
        <w:rPr>
          <w:rFonts w:hint="eastAsia"/>
          <w:sz w:val="28"/>
          <w:szCs w:val="28"/>
        </w:rPr>
        <w:t>就不得而知了。</w:t>
      </w:r>
    </w:p>
    <w:sectPr w:rsidR="00E363AB" w:rsidRPr="00E363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3630"/>
    <w:multiLevelType w:val="hybridMultilevel"/>
    <w:tmpl w:val="48960150"/>
    <w:lvl w:ilvl="0" w:tplc="7C5EC67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A75E538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A8"/>
    <w:rsid w:val="0003662D"/>
    <w:rsid w:val="00067654"/>
    <w:rsid w:val="00122A60"/>
    <w:rsid w:val="00133D5F"/>
    <w:rsid w:val="00185CA8"/>
    <w:rsid w:val="001F4B2C"/>
    <w:rsid w:val="002800B8"/>
    <w:rsid w:val="002C6378"/>
    <w:rsid w:val="002D0761"/>
    <w:rsid w:val="00350232"/>
    <w:rsid w:val="00357FAD"/>
    <w:rsid w:val="003C058D"/>
    <w:rsid w:val="003F029C"/>
    <w:rsid w:val="0041692D"/>
    <w:rsid w:val="0044334C"/>
    <w:rsid w:val="00480F31"/>
    <w:rsid w:val="004967C3"/>
    <w:rsid w:val="004C56F3"/>
    <w:rsid w:val="004D6020"/>
    <w:rsid w:val="004E4E50"/>
    <w:rsid w:val="00526CE3"/>
    <w:rsid w:val="00545E3F"/>
    <w:rsid w:val="00632CEE"/>
    <w:rsid w:val="00682776"/>
    <w:rsid w:val="006F662E"/>
    <w:rsid w:val="00735527"/>
    <w:rsid w:val="007F7379"/>
    <w:rsid w:val="00813D4E"/>
    <w:rsid w:val="008825E0"/>
    <w:rsid w:val="00892E8F"/>
    <w:rsid w:val="008D1080"/>
    <w:rsid w:val="009559C0"/>
    <w:rsid w:val="00957E33"/>
    <w:rsid w:val="00973D33"/>
    <w:rsid w:val="009A434C"/>
    <w:rsid w:val="00AB133F"/>
    <w:rsid w:val="00B40357"/>
    <w:rsid w:val="00B8582B"/>
    <w:rsid w:val="00BD65B1"/>
    <w:rsid w:val="00BE5C65"/>
    <w:rsid w:val="00C01F25"/>
    <w:rsid w:val="00C71573"/>
    <w:rsid w:val="00D04150"/>
    <w:rsid w:val="00D20125"/>
    <w:rsid w:val="00D52012"/>
    <w:rsid w:val="00E27782"/>
    <w:rsid w:val="00E363AB"/>
    <w:rsid w:val="00E42917"/>
    <w:rsid w:val="00E44E37"/>
    <w:rsid w:val="00E56745"/>
    <w:rsid w:val="00E90374"/>
    <w:rsid w:val="00EE036B"/>
    <w:rsid w:val="00EF3597"/>
    <w:rsid w:val="00F455E6"/>
    <w:rsid w:val="00F738BA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E1A1"/>
  <w15:chartTrackingRefBased/>
  <w15:docId w15:val="{ED617A19-6B61-4F76-9432-A47A7195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至朔 蔡</dc:creator>
  <cp:keywords/>
  <dc:description/>
  <cp:lastModifiedBy>至朔 蔡</cp:lastModifiedBy>
  <cp:revision>51</cp:revision>
  <dcterms:created xsi:type="dcterms:W3CDTF">2020-04-23T11:01:00Z</dcterms:created>
  <dcterms:modified xsi:type="dcterms:W3CDTF">2020-04-24T09:17:00Z</dcterms:modified>
</cp:coreProperties>
</file>