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794FD" w14:textId="4ED80221" w:rsidR="009775E6" w:rsidRDefault="00F42E61">
      <w:pPr>
        <w:rPr>
          <w:lang w:val="en-US"/>
        </w:rPr>
      </w:pPr>
      <w:r>
        <w:rPr>
          <w:lang w:val="en-US"/>
        </w:rPr>
        <w:t>Supplementary material</w:t>
      </w:r>
    </w:p>
    <w:p w14:paraId="4FD69D0E" w14:textId="0B2AEB76" w:rsidR="00F42E61" w:rsidRDefault="00F42E61">
      <w:pPr>
        <w:rPr>
          <w:rFonts w:ascii="Times New Roman" w:hAnsi="Times New Roman" w:cs="Times New Roman"/>
        </w:rPr>
      </w:pPr>
      <w:r w:rsidRPr="00F42E61">
        <w:rPr>
          <w:lang w:val="en-US"/>
        </w:rPr>
        <w:t>Car_vs_Con_pca_pair.png</w:t>
      </w:r>
      <w:r>
        <w:rPr>
          <w:lang w:val="en-US"/>
        </w:rPr>
        <w:t xml:space="preserve">: The </w:t>
      </w:r>
      <w:r w:rsidR="00723672">
        <w:rPr>
          <w:lang w:val="en-US"/>
        </w:rPr>
        <w:t xml:space="preserve">PCA </w:t>
      </w:r>
      <w:r w:rsidRPr="00DD2A9F">
        <w:rPr>
          <w:rFonts w:ascii="Times New Roman" w:hAnsi="Times New Roman" w:cs="Times New Roman"/>
        </w:rPr>
        <w:t>pairwise score plot</w:t>
      </w:r>
      <w:r>
        <w:rPr>
          <w:rFonts w:ascii="Times New Roman" w:hAnsi="Times New Roman" w:cs="Times New Roman"/>
        </w:rPr>
        <w:t xml:space="preserve"> </w:t>
      </w:r>
      <w:r w:rsidRPr="00DD2A9F">
        <w:rPr>
          <w:rFonts w:ascii="Times New Roman" w:hAnsi="Times New Roman" w:cs="Times New Roman"/>
        </w:rPr>
        <w:t>on the Carbaryl and Control samples</w:t>
      </w:r>
    </w:p>
    <w:p w14:paraId="19662ECB" w14:textId="5484E998" w:rsidR="00F42E61" w:rsidRDefault="00F42E61" w:rsidP="00F42E61">
      <w:pPr>
        <w:rPr>
          <w:rFonts w:ascii="Times New Roman" w:hAnsi="Times New Roman" w:cs="Times New Roman"/>
        </w:rPr>
      </w:pPr>
      <w:r w:rsidRPr="00F42E61">
        <w:rPr>
          <w:lang w:val="en-US"/>
        </w:rPr>
        <w:t>Car_vs_Con_pca_score.csv</w:t>
      </w:r>
      <w:r>
        <w:rPr>
          <w:lang w:val="en-US"/>
        </w:rPr>
        <w:t xml:space="preserve">: The </w:t>
      </w:r>
      <w:r w:rsidR="00723672">
        <w:rPr>
          <w:lang w:val="en-US"/>
        </w:rPr>
        <w:t xml:space="preserve">PCA </w:t>
      </w:r>
      <w:r>
        <w:rPr>
          <w:lang w:val="en-US"/>
        </w:rPr>
        <w:t xml:space="preserve">scores table </w:t>
      </w:r>
      <w:r w:rsidRPr="00DD2A9F">
        <w:rPr>
          <w:rFonts w:ascii="Times New Roman" w:hAnsi="Times New Roman" w:cs="Times New Roman"/>
        </w:rPr>
        <w:t>on the Carbaryl and Control samples</w:t>
      </w:r>
    </w:p>
    <w:p w14:paraId="7B4D7C22" w14:textId="0897CED5" w:rsidR="00F42E61" w:rsidRDefault="00F42E61" w:rsidP="00F42E61">
      <w:pPr>
        <w:rPr>
          <w:rFonts w:ascii="Times New Roman" w:hAnsi="Times New Roman" w:cs="Times New Roman"/>
        </w:rPr>
      </w:pPr>
      <w:proofErr w:type="spellStart"/>
      <w:r w:rsidRPr="00F42E61">
        <w:t>Pb_vs_Con</w:t>
      </w:r>
      <w:proofErr w:type="spellEnd"/>
      <w:r w:rsidRPr="00F42E61">
        <w:t>_</w:t>
      </w:r>
      <w:r w:rsidRPr="00F42E61">
        <w:rPr>
          <w:lang w:val="en-US"/>
        </w:rPr>
        <w:t xml:space="preserve"> </w:t>
      </w:r>
      <w:r w:rsidRPr="00F42E61">
        <w:rPr>
          <w:lang w:val="en-US"/>
        </w:rPr>
        <w:t>pca_pair.png</w:t>
      </w:r>
      <w:r>
        <w:rPr>
          <w:lang w:val="en-US"/>
        </w:rPr>
        <w:t xml:space="preserve">: The </w:t>
      </w:r>
      <w:r w:rsidR="00723672">
        <w:rPr>
          <w:lang w:val="en-US"/>
        </w:rPr>
        <w:t xml:space="preserve">PCA </w:t>
      </w:r>
      <w:r w:rsidRPr="00DD2A9F">
        <w:rPr>
          <w:rFonts w:ascii="Times New Roman" w:hAnsi="Times New Roman" w:cs="Times New Roman"/>
        </w:rPr>
        <w:t>pairwise score plot</w:t>
      </w:r>
      <w:r>
        <w:rPr>
          <w:rFonts w:ascii="Times New Roman" w:hAnsi="Times New Roman" w:cs="Times New Roman"/>
        </w:rPr>
        <w:t xml:space="preserve"> </w:t>
      </w:r>
      <w:r w:rsidRPr="00DD2A9F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</w:rPr>
        <w:t>Lead</w:t>
      </w:r>
      <w:r w:rsidRPr="00DD2A9F">
        <w:rPr>
          <w:rFonts w:ascii="Times New Roman" w:hAnsi="Times New Roman" w:cs="Times New Roman"/>
        </w:rPr>
        <w:t xml:space="preserve"> and Control samples</w:t>
      </w:r>
    </w:p>
    <w:p w14:paraId="1F1BCFE6" w14:textId="25E0CBCC" w:rsidR="00F42E61" w:rsidRDefault="00F42E61" w:rsidP="00F42E61">
      <w:pPr>
        <w:rPr>
          <w:rFonts w:ascii="Times New Roman" w:hAnsi="Times New Roman" w:cs="Times New Roman"/>
        </w:rPr>
      </w:pPr>
      <w:r>
        <w:t>Pb</w:t>
      </w:r>
      <w:r w:rsidRPr="00F42E61">
        <w:rPr>
          <w:lang w:val="en-US"/>
        </w:rPr>
        <w:t>_vs_Con_pca_score.csv</w:t>
      </w:r>
      <w:r>
        <w:rPr>
          <w:lang w:val="en-US"/>
        </w:rPr>
        <w:t xml:space="preserve">: The </w:t>
      </w:r>
      <w:r w:rsidR="00723672">
        <w:rPr>
          <w:lang w:val="en-US"/>
        </w:rPr>
        <w:t xml:space="preserve">PCA </w:t>
      </w:r>
      <w:r>
        <w:rPr>
          <w:lang w:val="en-US"/>
        </w:rPr>
        <w:t xml:space="preserve">scores table </w:t>
      </w:r>
      <w:r w:rsidRPr="00DD2A9F"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</w:rPr>
        <w:t>Lead</w:t>
      </w:r>
      <w:r w:rsidRPr="00DD2A9F">
        <w:rPr>
          <w:rFonts w:ascii="Times New Roman" w:hAnsi="Times New Roman" w:cs="Times New Roman"/>
        </w:rPr>
        <w:t xml:space="preserve"> and Control samples</w:t>
      </w:r>
    </w:p>
    <w:p w14:paraId="3D8EC056" w14:textId="470113A5" w:rsidR="00F42E61" w:rsidRDefault="00F42E61" w:rsidP="00F42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</w:t>
      </w:r>
      <w:r w:rsidRPr="00F42E61">
        <w:rPr>
          <w:rFonts w:ascii="Times New Roman" w:hAnsi="Times New Roman" w:cs="Times New Roman"/>
        </w:rPr>
        <w:t>_vs_Con_manova_pvalue.txt</w:t>
      </w:r>
      <w:r>
        <w:rPr>
          <w:rFonts w:ascii="Times New Roman" w:hAnsi="Times New Roman" w:cs="Times New Roman"/>
        </w:rPr>
        <w:t xml:space="preserve">: The MANOVA output for </w:t>
      </w:r>
      <w:r w:rsidRPr="00DD2A9F">
        <w:rPr>
          <w:rFonts w:ascii="Times New Roman" w:hAnsi="Times New Roman" w:cs="Times New Roman"/>
        </w:rPr>
        <w:t xml:space="preserve">Carbaryl </w:t>
      </w:r>
      <w:r>
        <w:rPr>
          <w:rFonts w:ascii="Times New Roman" w:hAnsi="Times New Roman" w:cs="Times New Roman"/>
        </w:rPr>
        <w:t>VS</w:t>
      </w:r>
      <w:r w:rsidRPr="00DD2A9F">
        <w:rPr>
          <w:rFonts w:ascii="Times New Roman" w:hAnsi="Times New Roman" w:cs="Times New Roman"/>
        </w:rPr>
        <w:t xml:space="preserve"> Control samples</w:t>
      </w:r>
    </w:p>
    <w:p w14:paraId="3A7DF092" w14:textId="3BF70D5A" w:rsidR="00F42E61" w:rsidRDefault="00F42E61" w:rsidP="00F42E61">
      <w:pPr>
        <w:rPr>
          <w:rFonts w:ascii="Times New Roman" w:hAnsi="Times New Roman" w:cs="Times New Roman"/>
        </w:rPr>
      </w:pPr>
      <w:r w:rsidRPr="00F42E61">
        <w:rPr>
          <w:rFonts w:ascii="Times New Roman" w:hAnsi="Times New Roman" w:cs="Times New Roman"/>
        </w:rPr>
        <w:t>Pb_vs_Con_manova_pvalue.txt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The MANOVA output for </w:t>
      </w:r>
      <w:r>
        <w:rPr>
          <w:rFonts w:ascii="Times New Roman" w:hAnsi="Times New Roman" w:cs="Times New Roman"/>
        </w:rPr>
        <w:t>Lead</w:t>
      </w:r>
      <w:r w:rsidRPr="00DD2A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VS</w:t>
      </w:r>
      <w:r w:rsidRPr="00DD2A9F">
        <w:rPr>
          <w:rFonts w:ascii="Times New Roman" w:hAnsi="Times New Roman" w:cs="Times New Roman"/>
        </w:rPr>
        <w:t xml:space="preserve"> Control samples</w:t>
      </w:r>
    </w:p>
    <w:p w14:paraId="7CCAEC74" w14:textId="77777777" w:rsidR="00DA2CAC" w:rsidRDefault="00DA2CAC" w:rsidP="00F42E61">
      <w:pPr>
        <w:rPr>
          <w:rFonts w:ascii="Times New Roman" w:hAnsi="Times New Roman" w:cs="Times New Roman"/>
        </w:rPr>
      </w:pPr>
    </w:p>
    <w:p w14:paraId="0FC81109" w14:textId="1637FBFE" w:rsidR="00723672" w:rsidRDefault="00723672" w:rsidP="00F42E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sPLS-DA</w:t>
      </w:r>
      <w:r w:rsidR="00DA2CAC">
        <w:rPr>
          <w:rFonts w:ascii="Times New Roman" w:hAnsi="Times New Roman" w:cs="Times New Roman"/>
        </w:rPr>
        <w:t xml:space="preserve"> folder contains sPLS-DA results: </w:t>
      </w:r>
    </w:p>
    <w:p w14:paraId="597B9D9A" w14:textId="724E94AA" w:rsidR="00DA2CAC" w:rsidRPr="00723672" w:rsidRDefault="00DA2CAC" w:rsidP="00F42E61">
      <w:pPr>
        <w:rPr>
          <w:rFonts w:ascii="Times New Roman" w:hAnsi="Times New Roman" w:cs="Times New Roman"/>
          <w:lang w:val="en-US"/>
        </w:rPr>
      </w:pPr>
      <w:r w:rsidRPr="00DA2CAC">
        <w:rPr>
          <w:rFonts w:ascii="Times New Roman" w:hAnsi="Times New Roman" w:cs="Times New Roman"/>
          <w:lang w:val="en-US"/>
        </w:rPr>
        <w:t>spls_cv.png</w:t>
      </w:r>
      <w:r>
        <w:rPr>
          <w:rFonts w:ascii="Times New Roman" w:hAnsi="Times New Roman" w:cs="Times New Roman"/>
          <w:lang w:val="en-US"/>
        </w:rPr>
        <w:t>: The error rate for the sPLS-DA model.</w:t>
      </w:r>
    </w:p>
    <w:p w14:paraId="156EB919" w14:textId="184DEE0E" w:rsidR="00F42E61" w:rsidRDefault="00DA2CAC">
      <w:r w:rsidRPr="00DA2CAC">
        <w:t>spls_loading.png</w:t>
      </w:r>
      <w:r>
        <w:t>: The significant metabolites selected by sPLS-DA.</w:t>
      </w:r>
    </w:p>
    <w:p w14:paraId="31AF7E0E" w14:textId="2A333FFF" w:rsidR="00DA2CAC" w:rsidRDefault="00DA2CAC">
      <w:r w:rsidRPr="00DA2CAC">
        <w:t>spls_pair.png</w:t>
      </w:r>
      <w:r>
        <w:t>: The pairwise score plot.</w:t>
      </w:r>
    </w:p>
    <w:p w14:paraId="0B7A13DF" w14:textId="507E913A" w:rsidR="00DA2CAC" w:rsidRDefault="00DA2CAC">
      <w:r w:rsidRPr="00DA2CAC">
        <w:t>splsda_loadings.csv</w:t>
      </w:r>
      <w:r>
        <w:t>: The loading table.</w:t>
      </w:r>
    </w:p>
    <w:p w14:paraId="38C3B349" w14:textId="30FC7C80" w:rsidR="00DA2CAC" w:rsidRDefault="00DA2CAC">
      <w:r w:rsidRPr="00DA2CAC">
        <w:t>splsda_score.csv</w:t>
      </w:r>
      <w:r>
        <w:t>: The scores table.</w:t>
      </w:r>
    </w:p>
    <w:p w14:paraId="614103B4" w14:textId="0FDE0C4A" w:rsidR="00DA2CAC" w:rsidRDefault="00DA2CAC"/>
    <w:p w14:paraId="548A26F5" w14:textId="1D90E836" w:rsidR="00DA2CAC" w:rsidRDefault="00DA2CAC">
      <w:r>
        <w:t>WGCNA folder contains WGCNA results and KEGG enrichment analysis results</w:t>
      </w:r>
      <w:r w:rsidR="00C71DFE">
        <w:t>:</w:t>
      </w:r>
    </w:p>
    <w:p w14:paraId="5B292599" w14:textId="1B1CFCE1" w:rsidR="00DA69B9" w:rsidRDefault="00DA69B9">
      <w:r>
        <w:t xml:space="preserve">The 2 genotype WGCNA analysis was stored in </w:t>
      </w:r>
      <w:proofErr w:type="spellStart"/>
      <w:r>
        <w:t>I_geno</w:t>
      </w:r>
      <w:proofErr w:type="spellEnd"/>
      <w:r>
        <w:t xml:space="preserve"> and </w:t>
      </w:r>
      <w:proofErr w:type="spellStart"/>
      <w:r>
        <w:t>X_geno</w:t>
      </w:r>
      <w:proofErr w:type="spellEnd"/>
      <w:r>
        <w:t xml:space="preserve"> folder.</w:t>
      </w:r>
    </w:p>
    <w:p w14:paraId="2DF30F42" w14:textId="421E0287" w:rsidR="00C71DFE" w:rsidRDefault="00C71DFE">
      <w:r w:rsidRPr="00C71DFE">
        <w:t>soft-thresholding powers.png</w:t>
      </w:r>
      <w:r>
        <w:t>: Check the scale-free topology of the network constructed by the WGCNA</w:t>
      </w:r>
    </w:p>
    <w:p w14:paraId="1453D721" w14:textId="45100CE3" w:rsidR="00DA69B9" w:rsidRDefault="00DA69B9">
      <w:r>
        <w:t xml:space="preserve">geneInfo.csv: The WGCNA results containing the metabolite annotations and metabolite module assignments. </w:t>
      </w:r>
    </w:p>
    <w:p w14:paraId="0929A82A" w14:textId="1133F0F8" w:rsidR="00C71DFE" w:rsidRPr="00C71DFE" w:rsidRDefault="00C71DFE">
      <w:pPr>
        <w:rPr>
          <w:lang w:val="en-US"/>
        </w:rPr>
      </w:pPr>
      <w:proofErr w:type="spellStart"/>
      <w:r w:rsidRPr="00C71DFE">
        <w:rPr>
          <w:lang w:val="en-US"/>
        </w:rPr>
        <w:t>IMPaLA</w:t>
      </w:r>
      <w:r>
        <w:rPr>
          <w:lang w:val="en-US"/>
        </w:rPr>
        <w:t>_results</w:t>
      </w:r>
      <w:proofErr w:type="spellEnd"/>
      <w:r>
        <w:rPr>
          <w:lang w:val="en-US"/>
        </w:rPr>
        <w:t>: The KEGG enrichment analysis results.</w:t>
      </w:r>
    </w:p>
    <w:sectPr w:rsidR="00C71DFE" w:rsidRPr="00C71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61"/>
    <w:rsid w:val="0050201A"/>
    <w:rsid w:val="005E2791"/>
    <w:rsid w:val="006F4CBA"/>
    <w:rsid w:val="00723672"/>
    <w:rsid w:val="009775E6"/>
    <w:rsid w:val="00B21CE8"/>
    <w:rsid w:val="00C71DFE"/>
    <w:rsid w:val="00DA2CAC"/>
    <w:rsid w:val="00DA69B9"/>
    <w:rsid w:val="00F4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30943"/>
  <w15:chartTrackingRefBased/>
  <w15:docId w15:val="{B6013A31-FA10-9746-85B9-665D346D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Zhifan Wu (MSc Bioinformatics FT)</dc:creator>
  <cp:keywords/>
  <dc:description/>
  <cp:lastModifiedBy>Zhifan Wu (MSc Bioinformatics FT)</cp:lastModifiedBy>
  <cp:revision>1</cp:revision>
  <dcterms:created xsi:type="dcterms:W3CDTF">2020-08-04T12:41:00Z</dcterms:created>
  <dcterms:modified xsi:type="dcterms:W3CDTF">2020-08-04T14:30:00Z</dcterms:modified>
</cp:coreProperties>
</file>