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616D" w14:textId="77777777" w:rsidR="00644E9E" w:rsidRDefault="00644E9E" w:rsidP="00644E9E">
      <w:pPr>
        <w:spacing w:before="9"/>
        <w:rPr>
          <w:rFonts w:ascii="Times New Roman"/>
          <w:sz w:val="11"/>
        </w:rPr>
      </w:pPr>
    </w:p>
    <w:tbl>
      <w:tblPr>
        <w:tblStyle w:val="NormalTable0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7"/>
        <w:gridCol w:w="2695"/>
        <w:gridCol w:w="1415"/>
        <w:gridCol w:w="4960"/>
      </w:tblGrid>
      <w:tr w:rsidR="00644E9E" w14:paraId="54F13193" w14:textId="77777777" w:rsidTr="00132A64">
        <w:trPr>
          <w:trHeight w:val="551"/>
        </w:trPr>
        <w:tc>
          <w:tcPr>
            <w:tcW w:w="13597" w:type="dxa"/>
            <w:gridSpan w:val="4"/>
            <w:tcBorders>
              <w:bottom w:val="single" w:sz="4" w:space="0" w:color="000000"/>
            </w:tcBorders>
            <w:shd w:val="clear" w:color="auto" w:fill="767070"/>
          </w:tcPr>
          <w:p w14:paraId="06826F36" w14:textId="77777777" w:rsidR="00644E9E" w:rsidRDefault="00644E9E" w:rsidP="00132A64">
            <w:pPr>
              <w:pStyle w:val="TableParagraph"/>
              <w:spacing w:before="101"/>
              <w:ind w:left="4085" w:right="4068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Faculdade de Computação e Informática</w:t>
            </w:r>
          </w:p>
        </w:tc>
      </w:tr>
      <w:tr w:rsidR="00644E9E" w14:paraId="25AF06CA" w14:textId="77777777" w:rsidTr="00132A64">
        <w:trPr>
          <w:trHeight w:val="522"/>
        </w:trPr>
        <w:tc>
          <w:tcPr>
            <w:tcW w:w="7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07AEC4" w14:textId="4B4F691E" w:rsidR="00644E9E" w:rsidRDefault="00644E9E" w:rsidP="00132A64">
            <w:pPr>
              <w:pStyle w:val="TableParagraph"/>
              <w:spacing w:before="11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B347DB">
              <w:rPr>
                <w:b/>
                <w:sz w:val="24"/>
              </w:rPr>
              <w:t xml:space="preserve">Tecnologia em </w:t>
            </w:r>
            <w:r w:rsidR="00A667D9">
              <w:rPr>
                <w:b/>
                <w:sz w:val="24"/>
              </w:rPr>
              <w:t>Ciência de Dados</w:t>
            </w:r>
          </w:p>
        </w:tc>
        <w:tc>
          <w:tcPr>
            <w:tcW w:w="63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C87149" w14:textId="075163D5" w:rsidR="00644E9E" w:rsidRDefault="00644E9E" w:rsidP="00132A64">
            <w:pPr>
              <w:pStyle w:val="TableParagraph"/>
              <w:spacing w:before="113"/>
              <w:ind w:right="2689"/>
              <w:rPr>
                <w:b/>
                <w:sz w:val="24"/>
              </w:rPr>
            </w:pPr>
            <w:r>
              <w:rPr>
                <w:b/>
                <w:sz w:val="24"/>
              </w:rPr>
              <w:t>Etapa:</w:t>
            </w:r>
            <w:r w:rsidR="001A5F76">
              <w:rPr>
                <w:b/>
                <w:sz w:val="24"/>
              </w:rPr>
              <w:t xml:space="preserve"> </w:t>
            </w:r>
            <w:r w:rsidR="00FB7265">
              <w:rPr>
                <w:b/>
                <w:sz w:val="24"/>
              </w:rPr>
              <w:t>3</w:t>
            </w:r>
            <w:r w:rsidR="001A5F76">
              <w:rPr>
                <w:b/>
                <w:sz w:val="24"/>
              </w:rPr>
              <w:t>ª Etapa</w:t>
            </w:r>
          </w:p>
        </w:tc>
      </w:tr>
      <w:tr w:rsidR="00644E9E" w14:paraId="235DA0C0" w14:textId="77777777" w:rsidTr="00132A64">
        <w:trPr>
          <w:trHeight w:val="450"/>
        </w:trPr>
        <w:tc>
          <w:tcPr>
            <w:tcW w:w="7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A4443B" w14:textId="03CA0AB2" w:rsidR="00644E9E" w:rsidRDefault="00644E9E" w:rsidP="00132A64">
            <w:pPr>
              <w:pStyle w:val="TableParagraph"/>
              <w:spacing w:before="77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Componente curricular:</w:t>
            </w:r>
            <w:r w:rsidR="001A5F76">
              <w:rPr>
                <w:b/>
                <w:sz w:val="24"/>
              </w:rPr>
              <w:t xml:space="preserve"> </w:t>
            </w:r>
            <w:r w:rsidR="00FB7265">
              <w:rPr>
                <w:b/>
                <w:sz w:val="24"/>
              </w:rPr>
              <w:t>Aprendizado de Máquina I</w:t>
            </w:r>
          </w:p>
        </w:tc>
        <w:tc>
          <w:tcPr>
            <w:tcW w:w="63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DA64E6" w14:textId="7BDAFBA9" w:rsidR="00644E9E" w:rsidRDefault="00644E9E" w:rsidP="00132A64">
            <w:pPr>
              <w:pStyle w:val="TableParagraph"/>
              <w:tabs>
                <w:tab w:val="left" w:pos="2902"/>
              </w:tabs>
              <w:spacing w:before="77"/>
              <w:rPr>
                <w:b/>
                <w:sz w:val="24"/>
              </w:rPr>
            </w:pPr>
            <w:r>
              <w:rPr>
                <w:b/>
                <w:sz w:val="24"/>
              </w:rPr>
              <w:t>Carga horária:</w:t>
            </w:r>
            <w:r w:rsidR="001A5F76">
              <w:rPr>
                <w:b/>
                <w:sz w:val="24"/>
              </w:rPr>
              <w:t xml:space="preserve"> EAD</w:t>
            </w:r>
            <w:r>
              <w:rPr>
                <w:b/>
                <w:sz w:val="24"/>
              </w:rPr>
              <w:tab/>
              <w:t>(</w:t>
            </w:r>
            <w:r w:rsidR="001A5F76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) Teórica (  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Prática</w:t>
            </w:r>
          </w:p>
        </w:tc>
      </w:tr>
      <w:tr w:rsidR="00644E9E" w14:paraId="71FBF200" w14:textId="77777777" w:rsidTr="00132A64">
        <w:trPr>
          <w:trHeight w:val="450"/>
        </w:trPr>
        <w:tc>
          <w:tcPr>
            <w:tcW w:w="7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ECAD61" w14:textId="77777777" w:rsidR="00644E9E" w:rsidRDefault="00644E9E" w:rsidP="00132A64">
            <w:pPr>
              <w:pStyle w:val="TableParagraph"/>
              <w:spacing w:before="77"/>
              <w:ind w:left="1720"/>
              <w:rPr>
                <w:b/>
                <w:sz w:val="24"/>
              </w:rPr>
            </w:pPr>
          </w:p>
        </w:tc>
        <w:tc>
          <w:tcPr>
            <w:tcW w:w="63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C454F4" w14:textId="77777777" w:rsidR="00644E9E" w:rsidRDefault="00644E9E" w:rsidP="00132A64">
            <w:pPr>
              <w:pStyle w:val="TableParagraph"/>
              <w:tabs>
                <w:tab w:val="left" w:pos="2902"/>
              </w:tabs>
              <w:spacing w:before="77"/>
              <w:ind w:left="447"/>
              <w:rPr>
                <w:b/>
                <w:sz w:val="24"/>
              </w:rPr>
            </w:pPr>
          </w:p>
        </w:tc>
      </w:tr>
      <w:tr w:rsidR="00644E9E" w14:paraId="46A37259" w14:textId="77777777" w:rsidTr="00132A64">
        <w:trPr>
          <w:trHeight w:val="1219"/>
        </w:trPr>
        <w:tc>
          <w:tcPr>
            <w:tcW w:w="1359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97FD046" w14:textId="77777777" w:rsidR="00644E9E" w:rsidRPr="00202518" w:rsidRDefault="00644E9E" w:rsidP="00132A64">
            <w:pPr>
              <w:pStyle w:val="TableParagraph"/>
              <w:spacing w:before="1"/>
              <w:ind w:left="0"/>
              <w:rPr>
                <w:rFonts w:ascii="Times New Roman"/>
                <w:sz w:val="21"/>
              </w:rPr>
            </w:pPr>
          </w:p>
          <w:p w14:paraId="50CF9567" w14:textId="34AE06C6" w:rsidR="00FB7265" w:rsidRPr="00202518" w:rsidRDefault="00644E9E" w:rsidP="00132A64">
            <w:pPr>
              <w:pStyle w:val="TableParagraph"/>
              <w:spacing w:line="259" w:lineRule="auto"/>
              <w:ind w:right="41"/>
              <w:jc w:val="both"/>
            </w:pPr>
            <w:r w:rsidRPr="00202518">
              <w:rPr>
                <w:b/>
              </w:rPr>
              <w:t xml:space="preserve">Ementa: </w:t>
            </w:r>
            <w:r w:rsidR="00FB7265" w:rsidRPr="00FB7265">
              <w:rPr>
                <w:i/>
              </w:rPr>
              <w:t>Conceito de aprendizado de máquina. Conceito de aprendizado supervisionado e não supervisionado. Estudo e aplicação dos principais modelos de aprendizado supervisionado para classificação e regressão de dados. Avaliação dos modelos de classificação por diferentes métricas</w:t>
            </w:r>
            <w:r w:rsidR="00FB7265">
              <w:rPr>
                <w:i/>
              </w:rPr>
              <w:t xml:space="preserve">. </w:t>
            </w:r>
          </w:p>
        </w:tc>
      </w:tr>
      <w:tr w:rsidR="00644E9E" w14:paraId="088860E4" w14:textId="77777777" w:rsidTr="00132A64">
        <w:trPr>
          <w:trHeight w:val="421"/>
        </w:trPr>
        <w:tc>
          <w:tcPr>
            <w:tcW w:w="1359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766A9AF" w14:textId="77777777" w:rsidR="00644E9E" w:rsidRPr="00202518" w:rsidRDefault="00644E9E" w:rsidP="00132A64">
            <w:pPr>
              <w:pStyle w:val="TableParagraph"/>
              <w:spacing w:before="62"/>
              <w:ind w:left="4085" w:right="4067"/>
              <w:jc w:val="center"/>
              <w:rPr>
                <w:b/>
                <w:sz w:val="24"/>
              </w:rPr>
            </w:pPr>
            <w:r w:rsidRPr="00202518">
              <w:rPr>
                <w:b/>
                <w:sz w:val="24"/>
              </w:rPr>
              <w:t>Objetivos</w:t>
            </w:r>
          </w:p>
        </w:tc>
      </w:tr>
      <w:tr w:rsidR="00644E9E" w14:paraId="5F088046" w14:textId="77777777" w:rsidTr="00132A64">
        <w:trPr>
          <w:trHeight w:val="758"/>
        </w:trPr>
        <w:tc>
          <w:tcPr>
            <w:tcW w:w="4527" w:type="dxa"/>
            <w:tcBorders>
              <w:top w:val="single" w:sz="4" w:space="0" w:color="000000"/>
              <w:bottom w:val="single" w:sz="4" w:space="0" w:color="000000"/>
            </w:tcBorders>
          </w:tcPr>
          <w:p w14:paraId="72F9B4C9" w14:textId="77777777" w:rsidR="00644E9E" w:rsidRPr="00202518" w:rsidRDefault="00644E9E" w:rsidP="00132A64">
            <w:pPr>
              <w:pStyle w:val="TableParagraph"/>
              <w:spacing w:before="189"/>
              <w:ind w:left="1106"/>
              <w:rPr>
                <w:b/>
              </w:rPr>
            </w:pPr>
            <w:r w:rsidRPr="00202518">
              <w:rPr>
                <w:b/>
              </w:rPr>
              <w:t>Objetivos Conceituais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99786E" w14:textId="77777777" w:rsidR="00644E9E" w:rsidRPr="00202518" w:rsidRDefault="00644E9E" w:rsidP="00132A64">
            <w:pPr>
              <w:pStyle w:val="TableParagraph"/>
              <w:ind w:left="592" w:right="571"/>
              <w:jc w:val="center"/>
              <w:rPr>
                <w:b/>
              </w:rPr>
            </w:pPr>
            <w:r w:rsidRPr="00202518">
              <w:rPr>
                <w:b/>
              </w:rPr>
              <w:t>Objetivos Procedimentais e</w:t>
            </w:r>
          </w:p>
          <w:p w14:paraId="4AAE0614" w14:textId="77777777" w:rsidR="00644E9E" w:rsidRPr="00202518" w:rsidRDefault="00644E9E" w:rsidP="00132A64">
            <w:pPr>
              <w:pStyle w:val="TableParagraph"/>
              <w:spacing w:before="126"/>
              <w:ind w:left="592" w:right="569"/>
              <w:jc w:val="center"/>
              <w:rPr>
                <w:b/>
              </w:rPr>
            </w:pPr>
            <w:r w:rsidRPr="00202518">
              <w:rPr>
                <w:b/>
              </w:rPr>
              <w:t>Habilidades</w:t>
            </w:r>
          </w:p>
        </w:tc>
        <w:tc>
          <w:tcPr>
            <w:tcW w:w="4960" w:type="dxa"/>
            <w:tcBorders>
              <w:top w:val="single" w:sz="4" w:space="0" w:color="000000"/>
              <w:bottom w:val="single" w:sz="4" w:space="0" w:color="000000"/>
            </w:tcBorders>
          </w:tcPr>
          <w:p w14:paraId="112BF952" w14:textId="77777777" w:rsidR="00644E9E" w:rsidRPr="00202518" w:rsidRDefault="00644E9E" w:rsidP="00132A64">
            <w:pPr>
              <w:pStyle w:val="TableParagraph"/>
              <w:spacing w:before="189"/>
              <w:ind w:left="860"/>
              <w:rPr>
                <w:b/>
              </w:rPr>
            </w:pPr>
            <w:r w:rsidRPr="00202518">
              <w:rPr>
                <w:b/>
              </w:rPr>
              <w:t>Objetivos Atitudinais e Valores</w:t>
            </w:r>
          </w:p>
        </w:tc>
      </w:tr>
      <w:tr w:rsidR="00FE7660" w14:paraId="3E304637" w14:textId="77777777" w:rsidTr="00132A64">
        <w:trPr>
          <w:trHeight w:val="4394"/>
        </w:trPr>
        <w:tc>
          <w:tcPr>
            <w:tcW w:w="4527" w:type="dxa"/>
            <w:tcBorders>
              <w:top w:val="single" w:sz="4" w:space="0" w:color="000000"/>
              <w:bottom w:val="single" w:sz="4" w:space="0" w:color="000000"/>
            </w:tcBorders>
          </w:tcPr>
          <w:p w14:paraId="3C8E2CEE" w14:textId="77777777" w:rsidR="00FE7660" w:rsidRPr="00202518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0" w:right="49"/>
              <w:jc w:val="both"/>
            </w:pPr>
          </w:p>
          <w:p w14:paraId="355E6819" w14:textId="77777777" w:rsidR="00FE7660" w:rsidRDefault="00FE7660" w:rsidP="00FE7660">
            <w:pPr>
              <w:pStyle w:val="TableParagraph"/>
              <w:numPr>
                <w:ilvl w:val="0"/>
                <w:numId w:val="12"/>
              </w:numPr>
              <w:tabs>
                <w:tab w:val="left" w:pos="430"/>
              </w:tabs>
              <w:spacing w:line="237" w:lineRule="auto"/>
              <w:ind w:right="49"/>
            </w:pPr>
            <w:r>
              <w:t>Conhecer os principais paradigmas do Aprendizado de Máquina.</w:t>
            </w:r>
          </w:p>
          <w:p w14:paraId="01CC656C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0" w:right="49"/>
            </w:pPr>
          </w:p>
          <w:p w14:paraId="195B87A6" w14:textId="77777777" w:rsidR="00FE7660" w:rsidRDefault="00FE7660" w:rsidP="00FE7660">
            <w:pPr>
              <w:pStyle w:val="TableParagraph"/>
              <w:numPr>
                <w:ilvl w:val="0"/>
                <w:numId w:val="12"/>
              </w:numPr>
              <w:tabs>
                <w:tab w:val="left" w:pos="430"/>
              </w:tabs>
              <w:spacing w:line="237" w:lineRule="auto"/>
              <w:ind w:right="49"/>
            </w:pPr>
            <w:r>
              <w:t xml:space="preserve">Ter contato com aplicações da Aprendizagem de Máquina a problemas práticos. </w:t>
            </w:r>
          </w:p>
          <w:p w14:paraId="676FB39C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0" w:right="49"/>
            </w:pPr>
          </w:p>
          <w:p w14:paraId="642DF430" w14:textId="434A6361" w:rsidR="00FE7660" w:rsidRPr="00202518" w:rsidRDefault="00FE7660" w:rsidP="00FE7660">
            <w:pPr>
              <w:pStyle w:val="TableParagraph"/>
              <w:numPr>
                <w:ilvl w:val="0"/>
                <w:numId w:val="12"/>
              </w:numPr>
              <w:tabs>
                <w:tab w:val="left" w:pos="430"/>
              </w:tabs>
              <w:spacing w:line="237" w:lineRule="auto"/>
              <w:ind w:right="49"/>
              <w:jc w:val="both"/>
            </w:pPr>
            <w:r>
              <w:t>Conhecer alguns dos principais frameworks de Aprendizagem de Máquina.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D355CF" w14:textId="77777777" w:rsidR="00FE7660" w:rsidRPr="00202518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430" w:right="46"/>
            </w:pPr>
          </w:p>
          <w:p w14:paraId="218FAA50" w14:textId="77777777" w:rsidR="00FE7660" w:rsidRDefault="00FE7660" w:rsidP="00FE7660">
            <w:pPr>
              <w:pStyle w:val="TableParagraph"/>
              <w:numPr>
                <w:ilvl w:val="0"/>
                <w:numId w:val="12"/>
              </w:numPr>
              <w:tabs>
                <w:tab w:val="left" w:pos="430"/>
              </w:tabs>
              <w:spacing w:line="237" w:lineRule="auto"/>
              <w:ind w:right="46"/>
            </w:pPr>
            <w:r>
              <w:t>Desenvolver a capacidade de</w:t>
            </w:r>
          </w:p>
          <w:p w14:paraId="1F8576D0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8" w:right="46"/>
            </w:pPr>
            <w:r>
              <w:t>reconhecer oportunidades de</w:t>
            </w:r>
          </w:p>
          <w:p w14:paraId="5E2BC26E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8" w:right="46"/>
            </w:pPr>
            <w:r>
              <w:t>aplicação do Aprendizado de Máquina à problemas de pesquisa e desenvolvimento.</w:t>
            </w:r>
          </w:p>
          <w:p w14:paraId="4FCEF0FE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" w:right="46"/>
            </w:pPr>
          </w:p>
          <w:p w14:paraId="510023DA" w14:textId="77777777" w:rsidR="00FE7660" w:rsidRDefault="00FE7660" w:rsidP="00FE7660">
            <w:pPr>
              <w:pStyle w:val="TableParagraph"/>
              <w:numPr>
                <w:ilvl w:val="0"/>
                <w:numId w:val="13"/>
              </w:numPr>
              <w:tabs>
                <w:tab w:val="left" w:pos="430"/>
              </w:tabs>
              <w:spacing w:line="237" w:lineRule="auto"/>
              <w:ind w:right="46"/>
            </w:pPr>
            <w:r>
              <w:t xml:space="preserve">Ser capaz de modelar um </w:t>
            </w:r>
          </w:p>
          <w:p w14:paraId="0D6C4B66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8" w:right="46"/>
            </w:pPr>
            <w:r>
              <w:t>através de métodos Aprendizado de Máquina para sua resolução.</w:t>
            </w:r>
          </w:p>
          <w:p w14:paraId="0E953C6F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" w:right="46"/>
            </w:pPr>
          </w:p>
          <w:p w14:paraId="0E3C2088" w14:textId="77777777" w:rsidR="00FE7660" w:rsidRDefault="00FE7660" w:rsidP="00FE7660">
            <w:pPr>
              <w:pStyle w:val="TableParagraph"/>
              <w:numPr>
                <w:ilvl w:val="0"/>
                <w:numId w:val="13"/>
              </w:numPr>
              <w:tabs>
                <w:tab w:val="left" w:pos="430"/>
              </w:tabs>
              <w:spacing w:line="237" w:lineRule="auto"/>
              <w:ind w:right="46"/>
            </w:pPr>
            <w:r>
              <w:t>Estar apto a implementar</w:t>
            </w:r>
          </w:p>
          <w:p w14:paraId="33B8A958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8" w:right="46"/>
            </w:pPr>
            <w:r>
              <w:t>protótipos de soluções</w:t>
            </w:r>
          </w:p>
          <w:p w14:paraId="51FDD1D1" w14:textId="4E4567B0" w:rsidR="00FE7660" w:rsidRPr="00202518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8" w:right="46"/>
              <w:jc w:val="both"/>
            </w:pPr>
            <w:r>
              <w:t>de Aprendizado de Máquina.</w:t>
            </w:r>
          </w:p>
        </w:tc>
        <w:tc>
          <w:tcPr>
            <w:tcW w:w="4960" w:type="dxa"/>
            <w:tcBorders>
              <w:top w:val="single" w:sz="4" w:space="0" w:color="000000"/>
              <w:bottom w:val="single" w:sz="4" w:space="0" w:color="000000"/>
            </w:tcBorders>
          </w:tcPr>
          <w:p w14:paraId="57A7B928" w14:textId="77777777" w:rsidR="00FE7660" w:rsidRPr="00202518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0" w:right="44"/>
              <w:jc w:val="both"/>
            </w:pPr>
          </w:p>
          <w:p w14:paraId="587714C9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  <w:r w:rsidRPr="00202518">
              <w:sym w:font="Symbol" w:char="F0B7"/>
            </w:r>
            <w:r w:rsidRPr="00202518">
              <w:t xml:space="preserve"> </w:t>
            </w:r>
            <w:r>
              <w:t xml:space="preserve">  Valorizar a interdisciplinaridade</w:t>
            </w:r>
          </w:p>
          <w:p w14:paraId="6B655A61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do conhecimento científico.</w:t>
            </w:r>
          </w:p>
          <w:p w14:paraId="2A4922A4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</w:p>
          <w:p w14:paraId="52C2BA87" w14:textId="77777777" w:rsidR="00FE7660" w:rsidRDefault="00FE7660" w:rsidP="00FE7660">
            <w:pPr>
              <w:pStyle w:val="TableParagraph"/>
              <w:numPr>
                <w:ilvl w:val="0"/>
                <w:numId w:val="13"/>
              </w:numPr>
              <w:tabs>
                <w:tab w:val="left" w:pos="432"/>
              </w:tabs>
              <w:spacing w:line="276" w:lineRule="auto"/>
              <w:ind w:right="44"/>
            </w:pPr>
            <w:r>
              <w:t>Estar atento para as tecnologias</w:t>
            </w:r>
          </w:p>
          <w:p w14:paraId="137ABBCA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de ponta e às oportunidades de</w:t>
            </w:r>
          </w:p>
          <w:p w14:paraId="6682F9B1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inovação.</w:t>
            </w:r>
          </w:p>
          <w:p w14:paraId="49B1D5D0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</w:p>
          <w:p w14:paraId="46647696" w14:textId="77777777" w:rsidR="00FE7660" w:rsidRDefault="00FE7660" w:rsidP="00FE7660">
            <w:pPr>
              <w:pStyle w:val="TableParagraph"/>
              <w:numPr>
                <w:ilvl w:val="0"/>
                <w:numId w:val="13"/>
              </w:numPr>
              <w:tabs>
                <w:tab w:val="left" w:pos="432"/>
              </w:tabs>
              <w:spacing w:line="276" w:lineRule="auto"/>
              <w:ind w:right="44"/>
            </w:pPr>
            <w:r>
              <w:t>Estar atento para identificar</w:t>
            </w:r>
          </w:p>
          <w:p w14:paraId="17263329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oportunidades de resolução de</w:t>
            </w:r>
          </w:p>
          <w:p w14:paraId="2F855721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problemas por meio do</w:t>
            </w:r>
          </w:p>
          <w:p w14:paraId="296C5F69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Aprendizado de Máquina.</w:t>
            </w:r>
          </w:p>
          <w:p w14:paraId="3D95117E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</w:p>
          <w:p w14:paraId="11672CD9" w14:textId="1ACCDA27" w:rsidR="00FE7660" w:rsidRPr="00202518" w:rsidRDefault="00FE7660" w:rsidP="00FE7660">
            <w:pPr>
              <w:pStyle w:val="TableParagraph"/>
              <w:numPr>
                <w:ilvl w:val="0"/>
                <w:numId w:val="13"/>
              </w:numPr>
              <w:tabs>
                <w:tab w:val="left" w:pos="432"/>
              </w:tabs>
              <w:spacing w:line="276" w:lineRule="auto"/>
              <w:ind w:right="44"/>
            </w:pPr>
            <w:r>
              <w:t>Perceber o potencial de desenvolvimento de novos negócios a partir do Aprendizado de Máquina.</w:t>
            </w:r>
          </w:p>
        </w:tc>
      </w:tr>
    </w:tbl>
    <w:p w14:paraId="4FCE9E75" w14:textId="038692E8" w:rsidR="00420CF7" w:rsidRDefault="00420CF7" w:rsidP="00420CF7">
      <w:pPr>
        <w:rPr>
          <w:rFonts w:ascii="Times New Roman"/>
          <w:sz w:val="20"/>
        </w:rPr>
      </w:pPr>
    </w:p>
    <w:p w14:paraId="5CBE8EB8" w14:textId="15760AC7" w:rsidR="00F62484" w:rsidRDefault="00F62484" w:rsidP="00420CF7">
      <w:pPr>
        <w:rPr>
          <w:rFonts w:ascii="Times New Roman"/>
          <w:sz w:val="20"/>
        </w:rPr>
      </w:pPr>
    </w:p>
    <w:p w14:paraId="6C883747" w14:textId="77777777" w:rsidR="00F62484" w:rsidRDefault="00F62484" w:rsidP="00420CF7">
      <w:pPr>
        <w:rPr>
          <w:rFonts w:ascii="Times New Roman"/>
          <w:sz w:val="20"/>
        </w:rPr>
      </w:pPr>
    </w:p>
    <w:p w14:paraId="44A1BBD4" w14:textId="77777777" w:rsidR="00420CF7" w:rsidRDefault="00420CF7" w:rsidP="00420CF7">
      <w:pPr>
        <w:spacing w:before="9"/>
        <w:rPr>
          <w:rFonts w:ascii="Times New Roman"/>
          <w:sz w:val="11"/>
        </w:rPr>
      </w:pPr>
    </w:p>
    <w:tbl>
      <w:tblPr>
        <w:tblStyle w:val="NormalTable0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6087"/>
        <w:gridCol w:w="3628"/>
        <w:gridCol w:w="10"/>
        <w:gridCol w:w="1595"/>
        <w:gridCol w:w="10"/>
        <w:gridCol w:w="2257"/>
        <w:gridCol w:w="10"/>
      </w:tblGrid>
      <w:tr w:rsidR="00420CF7" w14:paraId="6B7CBE39" w14:textId="77777777" w:rsidTr="00AC1F29">
        <w:trPr>
          <w:gridAfter w:val="1"/>
          <w:wAfter w:w="10" w:type="dxa"/>
          <w:trHeight w:val="426"/>
        </w:trPr>
        <w:tc>
          <w:tcPr>
            <w:tcW w:w="13597" w:type="dxa"/>
            <w:gridSpan w:val="7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BAF9F3E" w14:textId="77777777" w:rsidR="00420CF7" w:rsidRPr="00F62484" w:rsidRDefault="00420CF7" w:rsidP="00F62484">
            <w:pPr>
              <w:pStyle w:val="TableParagraph"/>
              <w:tabs>
                <w:tab w:val="left" w:pos="789"/>
                <w:tab w:val="left" w:pos="790"/>
              </w:tabs>
              <w:ind w:left="429"/>
              <w:rPr>
                <w:b/>
                <w:bCs/>
              </w:rPr>
            </w:pPr>
            <w:r w:rsidRPr="00F62484">
              <w:rPr>
                <w:b/>
                <w:bCs/>
                <w:sz w:val="32"/>
                <w:szCs w:val="32"/>
              </w:rPr>
              <w:t>Conteúdo Programático</w:t>
            </w:r>
          </w:p>
        </w:tc>
      </w:tr>
      <w:tr w:rsidR="00420CF7" w14:paraId="381B46BF" w14:textId="77777777" w:rsidTr="00AC1F29">
        <w:trPr>
          <w:gridAfter w:val="1"/>
          <w:wAfter w:w="10" w:type="dxa"/>
          <w:trHeight w:val="412"/>
        </w:trPr>
        <w:tc>
          <w:tcPr>
            <w:tcW w:w="60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B9A9375" w14:textId="77777777" w:rsidR="00420CF7" w:rsidRDefault="00420CF7" w:rsidP="00D079D5">
            <w:pPr>
              <w:pStyle w:val="TableParagraph"/>
              <w:spacing w:before="58"/>
              <w:ind w:left="2435" w:right="2417"/>
              <w:rPr>
                <w:b/>
                <w:sz w:val="24"/>
              </w:rPr>
            </w:pPr>
            <w:r>
              <w:rPr>
                <w:b/>
                <w:sz w:val="24"/>
              </w:rPr>
              <w:t>ASSUNTO</w:t>
            </w:r>
          </w:p>
        </w:tc>
        <w:tc>
          <w:tcPr>
            <w:tcW w:w="3628" w:type="dxa"/>
            <w:tcBorders>
              <w:left w:val="single" w:sz="8" w:space="0" w:color="000000"/>
              <w:right w:val="single" w:sz="8" w:space="0" w:color="000000"/>
            </w:tcBorders>
          </w:tcPr>
          <w:p w14:paraId="6417C7FE" w14:textId="77777777" w:rsidR="00420CF7" w:rsidRDefault="00420CF7" w:rsidP="009B4779">
            <w:pPr>
              <w:pStyle w:val="TableParagraph"/>
              <w:ind w:left="1430" w:right="1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LIVRO</w:t>
            </w: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7F6048F7" w14:textId="77777777" w:rsidR="00420CF7" w:rsidRDefault="00420CF7" w:rsidP="009B4779">
            <w:pPr>
              <w:pStyle w:val="TableParagraph"/>
              <w:ind w:left="136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PÁG / CAP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BDC28F0" w14:textId="77777777" w:rsidR="00420CF7" w:rsidRDefault="00420CF7" w:rsidP="009B4779">
            <w:pPr>
              <w:pStyle w:val="TableParagraph"/>
              <w:ind w:left="162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BIBLIOTECA</w:t>
            </w:r>
          </w:p>
        </w:tc>
      </w:tr>
      <w:tr w:rsidR="00420CF7" w14:paraId="699C4B7F" w14:textId="77777777" w:rsidTr="00AC1F29">
        <w:trPr>
          <w:gridAfter w:val="1"/>
          <w:wAfter w:w="10" w:type="dxa"/>
          <w:trHeight w:val="2368"/>
        </w:trPr>
        <w:tc>
          <w:tcPr>
            <w:tcW w:w="60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975D2C6" w14:textId="77777777" w:rsidR="00420CF7" w:rsidRPr="008D162E" w:rsidRDefault="00420CF7" w:rsidP="009B4779">
            <w:pPr>
              <w:pStyle w:val="TableParagraph"/>
              <w:rPr>
                <w:b/>
                <w:sz w:val="28"/>
              </w:rPr>
            </w:pPr>
          </w:p>
          <w:p w14:paraId="0823B10D" w14:textId="77777777" w:rsidR="00420CF7" w:rsidRDefault="00420CF7" w:rsidP="009B477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1</w:t>
            </w:r>
          </w:p>
          <w:p w14:paraId="57C3EB02" w14:textId="2593FAE2" w:rsidR="00420CF7" w:rsidRDefault="00F62484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b/>
                <w:sz w:val="28"/>
              </w:rPr>
            </w:pPr>
            <w:r w:rsidRPr="00F62484">
              <w:rPr>
                <w:b/>
                <w:sz w:val="28"/>
              </w:rPr>
              <w:t>Introdução ao Aprendizado de Máquina</w:t>
            </w:r>
          </w:p>
          <w:p w14:paraId="390C67A0" w14:textId="77777777" w:rsidR="004107B6" w:rsidRPr="00F62484" w:rsidRDefault="004107B6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  <w:lang w:val="pt-BR"/>
              </w:rPr>
            </w:pPr>
          </w:p>
          <w:p w14:paraId="48847E63" w14:textId="77777777" w:rsidR="00F62484" w:rsidRDefault="00F62484" w:rsidP="00F62484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O que é o Aprendizado de Máquina e o novo paradigma de programação que ele traz</w:t>
            </w:r>
          </w:p>
          <w:p w14:paraId="1DF175BB" w14:textId="77777777" w:rsidR="00F62484" w:rsidRDefault="00F62484" w:rsidP="00F62484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A importância e as aplicações do Aprendizado de Máquina</w:t>
            </w:r>
          </w:p>
          <w:p w14:paraId="4A63112B" w14:textId="533E51A3" w:rsidR="00420CF7" w:rsidRDefault="00F62484" w:rsidP="00F62484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  <w:rPr>
                <w:rFonts w:ascii="Symbol" w:hAnsi="Symbol"/>
              </w:rPr>
            </w:pPr>
            <w:r>
              <w:t>Alguns conceitos e termos básicos que envolvem o Aprendizado de Máquina</w:t>
            </w:r>
          </w:p>
        </w:tc>
        <w:tc>
          <w:tcPr>
            <w:tcW w:w="3628" w:type="dxa"/>
            <w:tcBorders>
              <w:left w:val="single" w:sz="8" w:space="0" w:color="000000"/>
              <w:right w:val="single" w:sz="8" w:space="0" w:color="000000"/>
            </w:tcBorders>
          </w:tcPr>
          <w:p w14:paraId="1B1381B4" w14:textId="77777777" w:rsidR="006D27B5" w:rsidRPr="006D27B5" w:rsidRDefault="006D27B5" w:rsidP="00202518">
            <w:pPr>
              <w:spacing w:line="276" w:lineRule="auto"/>
            </w:pPr>
          </w:p>
          <w:p w14:paraId="0A48CF3F" w14:textId="5F2D4A48" w:rsidR="004107B6" w:rsidRPr="008D2E95" w:rsidRDefault="004107B6" w:rsidP="00D1361A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D079D5">
              <w:rPr>
                <w:rFonts w:ascii="Arial" w:hAnsi="Arial" w:cs="Arial"/>
                <w:sz w:val="22"/>
                <w:szCs w:val="22"/>
                <w:lang w:val="en-US"/>
              </w:rPr>
              <w:t xml:space="preserve">ISBN 9781119526834 (electronic bk.). </w:t>
            </w:r>
            <w:r w:rsidR="00D1361A"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online </w:t>
            </w:r>
            <w:proofErr w:type="spellStart"/>
            <w:r w:rsidR="00D1361A" w:rsidRPr="008D2E95">
              <w:rPr>
                <w:rFonts w:ascii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="00D1361A" w:rsidRPr="008D2E95">
              <w:rPr>
                <w:rFonts w:ascii="Arial" w:hAnsi="Arial" w:cs="Arial"/>
                <w:sz w:val="22"/>
                <w:szCs w:val="22"/>
                <w:lang w:val="en-US"/>
              </w:rPr>
              <w:t>: </w:t>
            </w:r>
            <w:proofErr w:type="spellStart"/>
            <w:r w:rsidR="00D1361A"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Biblioteca</w:t>
            </w:r>
            <w:proofErr w:type="spellEnd"/>
            <w:r w:rsidR="00D1361A"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do Mackenzie.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58D7451C" w14:textId="2D74C330" w:rsidR="00D1361A" w:rsidRPr="001A1E2C" w:rsidRDefault="00D1361A" w:rsidP="004F39F3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00" w:afterAutospacing="0" w:line="276" w:lineRule="auto"/>
            </w:pPr>
            <w:r w:rsidRPr="004F39F3">
              <w:rPr>
                <w:rFonts w:ascii="Arial" w:hAnsi="Arial" w:cs="Arial"/>
                <w:sz w:val="22"/>
                <w:szCs w:val="22"/>
                <w:lang w:val="en-US"/>
              </w:rPr>
              <w:t>Brown, Sata. </w:t>
            </w:r>
            <w:r w:rsidRPr="004F39F3">
              <w:rPr>
                <w:rStyle w:val="Strong"/>
                <w:rFonts w:ascii="Arial" w:hAnsi="Arial" w:cs="Arial"/>
                <w:sz w:val="22"/>
                <w:szCs w:val="22"/>
                <w:lang w:val="en-US"/>
              </w:rPr>
              <w:t>Machine learning, explained</w:t>
            </w:r>
            <w:r w:rsidRPr="004F39F3">
              <w:rPr>
                <w:rFonts w:ascii="Arial" w:hAnsi="Arial" w:cs="Arial"/>
                <w:sz w:val="22"/>
                <w:szCs w:val="22"/>
                <w:lang w:val="en-US"/>
              </w:rPr>
              <w:t xml:space="preserve">. </w:t>
            </w:r>
            <w:r w:rsidRPr="004107B6">
              <w:rPr>
                <w:rFonts w:ascii="Arial" w:hAnsi="Arial" w:cs="Arial"/>
                <w:sz w:val="22"/>
                <w:szCs w:val="22"/>
              </w:rPr>
              <w:t>April, 2021. Disponível em: </w:t>
            </w:r>
            <w:hyperlink r:id="rId9" w:history="1">
              <w:r w:rsidRPr="004107B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https://mitsloan.mit.edu/ideas-made-to-matter/machine-learning-explained</w:t>
              </w:r>
            </w:hyperlink>
            <w:r w:rsidRPr="004107B6">
              <w:rPr>
                <w:rFonts w:ascii="Arial" w:hAnsi="Arial" w:cs="Arial"/>
                <w:sz w:val="22"/>
                <w:szCs w:val="22"/>
              </w:rPr>
              <w:t xml:space="preserve">. Acesso em: 04 de </w:t>
            </w:r>
            <w:proofErr w:type="gramStart"/>
            <w:r w:rsidRPr="004107B6">
              <w:rPr>
                <w:rFonts w:ascii="Arial" w:hAnsi="Arial" w:cs="Arial"/>
                <w:sz w:val="22"/>
                <w:szCs w:val="22"/>
              </w:rPr>
              <w:t>Março</w:t>
            </w:r>
            <w:proofErr w:type="gramEnd"/>
            <w:r w:rsidRPr="004107B6">
              <w:rPr>
                <w:rFonts w:ascii="Arial" w:hAnsi="Arial" w:cs="Arial"/>
                <w:sz w:val="22"/>
                <w:szCs w:val="22"/>
              </w:rPr>
              <w:t xml:space="preserve"> de 2022.</w:t>
            </w: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558339B5" w14:textId="77777777" w:rsidR="00420CF7" w:rsidRDefault="00420CF7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</w:p>
          <w:p w14:paraId="367F88DC" w14:textId="57521861" w:rsidR="00420CF7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 w:rsidRPr="004F39F3">
              <w:rPr>
                <w:i/>
                <w:iCs/>
                <w:lang w:val="en-US"/>
              </w:rPr>
              <w:t>Cap1, 2</w:t>
            </w:r>
          </w:p>
          <w:p w14:paraId="31396132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54A1A1C6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2E1F4837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162B98AD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3508B1AB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4BDF6A42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D300ACD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1B22A242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CF24503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4186E75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2F3B5E48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7F298263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58D698D" w14:textId="197CAD72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D16FDE6" w14:textId="77777777" w:rsidR="00420CF7" w:rsidRPr="004F39F3" w:rsidRDefault="00420CF7" w:rsidP="009B4779">
            <w:pPr>
              <w:pStyle w:val="TableParagraph"/>
              <w:ind w:left="0" w:right="137"/>
              <w:jc w:val="center"/>
              <w:rPr>
                <w:i/>
                <w:iCs/>
                <w:lang w:val="en-US"/>
              </w:rPr>
            </w:pPr>
          </w:p>
          <w:p w14:paraId="025F3622" w14:textId="065D8C04" w:rsidR="00420CF7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6E289C87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14F9530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05E7BDF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399E2D9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5FFBC1D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18E91E3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6B17C4B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7E3C957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F7AEED4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E06565C" w14:textId="77777777" w:rsidR="00BC5577" w:rsidRDefault="00BC5577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B9B344F" w14:textId="77777777" w:rsidR="004F39F3" w:rsidRDefault="004F39F3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A0F2B1B" w14:textId="77777777" w:rsidR="004F39F3" w:rsidRDefault="004F39F3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3C4763B" w14:textId="2C328B1A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594CA2AD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C43251F" w14:textId="77777777" w:rsidR="004107B6" w:rsidRDefault="004107B6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7886489" w14:textId="77777777" w:rsidR="004107B6" w:rsidRDefault="004107B6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BE9802A" w14:textId="77777777" w:rsidR="004107B6" w:rsidRDefault="004107B6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52D8F35" w14:textId="77777777" w:rsidR="004107B6" w:rsidRDefault="004107B6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34260F8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5D43BA4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A54B1B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5EE7F73" w14:textId="1316E948" w:rsidR="0013603C" w:rsidRPr="001A1E2C" w:rsidRDefault="0013603C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</w:tc>
      </w:tr>
      <w:tr w:rsidR="004F39F3" w:rsidRPr="00296754" w14:paraId="76938AEA" w14:textId="77777777" w:rsidTr="00AC1F29">
        <w:trPr>
          <w:gridBefore w:val="1"/>
          <w:wBefore w:w="10" w:type="dxa"/>
          <w:trHeight w:val="2497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2C09367B" w14:textId="77777777" w:rsidR="004F39F3" w:rsidRDefault="004F39F3" w:rsidP="004F39F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2</w:t>
            </w:r>
          </w:p>
          <w:p w14:paraId="787BE35F" w14:textId="5F09B55A" w:rsidR="004F39F3" w:rsidRDefault="004F39F3" w:rsidP="004F39F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Pr="004107B6">
              <w:rPr>
                <w:b/>
                <w:sz w:val="28"/>
              </w:rPr>
              <w:t>Aprendizado Supervisionado e Regressão Linear</w:t>
            </w:r>
          </w:p>
          <w:p w14:paraId="43CEB9C9" w14:textId="77777777" w:rsidR="004F39F3" w:rsidRPr="00DD66ED" w:rsidRDefault="004F39F3" w:rsidP="004F39F3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07FFCDBB" w14:textId="77777777" w:rsidR="004F39F3" w:rsidRDefault="004F39F3" w:rsidP="004F39F3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O Aprendizado Supervisionado e as tarefas de Regressão e Classificação</w:t>
            </w:r>
          </w:p>
          <w:p w14:paraId="7B843B9F" w14:textId="77777777" w:rsidR="004F39F3" w:rsidRDefault="004F39F3" w:rsidP="004F39F3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Como aplicar modelos de Regressão Linear Simples e Múltipla na Predição de Quantidades</w:t>
            </w:r>
          </w:p>
          <w:p w14:paraId="6743B208" w14:textId="1AF047E9" w:rsidR="004F39F3" w:rsidRPr="006D27B5" w:rsidRDefault="004F39F3" w:rsidP="004F39F3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  <w:rPr>
                <w:rFonts w:ascii="Symbol" w:hAnsi="Symbol"/>
                <w:sz w:val="28"/>
                <w:lang w:val="pt-BR"/>
              </w:rPr>
            </w:pPr>
            <w:r>
              <w:t>Como avaliar a eficiência dos modelos de Regressão Linear</w:t>
            </w: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6A1B8C2" w14:textId="77777777" w:rsidR="004F39F3" w:rsidRPr="006D27B5" w:rsidRDefault="004F39F3" w:rsidP="004F39F3">
            <w:pPr>
              <w:spacing w:line="276" w:lineRule="auto"/>
            </w:pPr>
          </w:p>
          <w:p w14:paraId="5407CAC7" w14:textId="3EBDED1E" w:rsidR="004F39F3" w:rsidRDefault="004F39F3" w:rsidP="004F39F3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200" w:line="276" w:lineRule="auto"/>
            </w:pPr>
            <w:r w:rsidRPr="00D1361A">
              <w:rPr>
                <w:lang w:val="en-US"/>
              </w:rPr>
              <w:t xml:space="preserve">Jake VanderPlas. </w:t>
            </w:r>
            <w:r w:rsidRPr="00D1361A">
              <w:rPr>
                <w:b/>
                <w:lang w:val="en-US"/>
              </w:rPr>
              <w:t>Python Data Science Handbook</w:t>
            </w:r>
            <w:r w:rsidRPr="00D1361A">
              <w:rPr>
                <w:lang w:val="en-US"/>
              </w:rPr>
              <w:t xml:space="preserve">. </w:t>
            </w:r>
            <w:proofErr w:type="spellStart"/>
            <w:r w:rsidRPr="00D1361A">
              <w:rPr>
                <w:lang w:val="pt-BR"/>
              </w:rPr>
              <w:t>O'Reilly</w:t>
            </w:r>
            <w:proofErr w:type="spellEnd"/>
            <w:r w:rsidRPr="00D1361A">
              <w:rPr>
                <w:lang w:val="pt-BR"/>
              </w:rPr>
              <w:t xml:space="preserve"> </w:t>
            </w:r>
            <w:proofErr w:type="gramStart"/>
            <w:r w:rsidRPr="00D1361A">
              <w:rPr>
                <w:lang w:val="pt-BR"/>
              </w:rPr>
              <w:t>Media</w:t>
            </w:r>
            <w:proofErr w:type="gramEnd"/>
            <w:r w:rsidRPr="00D1361A">
              <w:rPr>
                <w:lang w:val="pt-BR"/>
              </w:rPr>
              <w:t xml:space="preserve">, Inc. (2016). ISBN: 9781491912058. Disponível em: </w:t>
            </w:r>
            <w:hyperlink r:id="rId10">
              <w:r w:rsidRPr="00D1361A">
                <w:rPr>
                  <w:rStyle w:val="Hyperlink"/>
                  <w:rFonts w:eastAsia="Times New Roman"/>
                  <w:lang w:val="pt-BR" w:eastAsia="pt-BR"/>
                </w:rPr>
                <w:t>https://jakevdp.github.io/PythonDataScienceHandbook/</w:t>
              </w:r>
            </w:hyperlink>
            <w:r w:rsidRPr="00D1361A">
              <w:rPr>
                <w:rStyle w:val="Hyperlink"/>
                <w:rFonts w:eastAsia="Times New Roman"/>
                <w:lang w:val="pt-BR" w:eastAsia="pt-BR"/>
              </w:rPr>
              <w:t xml:space="preserve"> </w:t>
            </w:r>
            <w:r w:rsidRPr="00D1361A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1492EFDA" w14:textId="7803DDBF" w:rsidR="004F39F3" w:rsidRPr="006D27B5" w:rsidRDefault="000A3768" w:rsidP="000A3768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00" w:afterAutospacing="0" w:line="276" w:lineRule="auto"/>
            </w:pPr>
            <w:proofErr w:type="spellStart"/>
            <w:r w:rsidRPr="000A3768">
              <w:rPr>
                <w:rFonts w:ascii="Arial" w:hAnsi="Arial" w:cs="Arial"/>
                <w:sz w:val="22"/>
                <w:szCs w:val="22"/>
                <w:lang w:val="en-US"/>
              </w:rPr>
              <w:t>Kotu</w:t>
            </w:r>
            <w:proofErr w:type="spellEnd"/>
            <w:r w:rsidRPr="000A3768">
              <w:rPr>
                <w:rFonts w:ascii="Arial" w:hAnsi="Arial" w:cs="Arial"/>
                <w:sz w:val="22"/>
                <w:szCs w:val="22"/>
                <w:lang w:val="en-US"/>
              </w:rPr>
              <w:t xml:space="preserve">, Vijay; Deshpande, </w:t>
            </w:r>
            <w:proofErr w:type="spellStart"/>
            <w:r w:rsidRPr="000A3768">
              <w:rPr>
                <w:rFonts w:ascii="Arial" w:hAnsi="Arial" w:cs="Arial"/>
                <w:sz w:val="22"/>
                <w:szCs w:val="22"/>
                <w:lang w:val="en-US"/>
              </w:rPr>
              <w:t>Balachandre</w:t>
            </w:r>
            <w:proofErr w:type="spellEnd"/>
            <w:r w:rsidRPr="000A3768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0A3768">
              <w:rPr>
                <w:rStyle w:val="Strong"/>
                <w:rFonts w:ascii="Arial" w:hAnsi="Arial" w:cs="Arial"/>
                <w:sz w:val="22"/>
                <w:szCs w:val="22"/>
                <w:lang w:val="en-US"/>
              </w:rPr>
              <w:t>Data Science: concepts and practice</w:t>
            </w:r>
            <w:r w:rsidRPr="000A3768">
              <w:rPr>
                <w:rFonts w:ascii="Arial" w:hAnsi="Arial" w:cs="Arial"/>
                <w:sz w:val="22"/>
                <w:szCs w:val="22"/>
                <w:lang w:val="en-US"/>
              </w:rPr>
              <w:t xml:space="preserve">. 2nd ed. Cambridge, [England]: Morgan Kaufmann, c2019. E-book (570 p.) </w:t>
            </w:r>
            <w:r w:rsidRPr="004107B6">
              <w:rPr>
                <w:rFonts w:ascii="Arial" w:hAnsi="Arial" w:cs="Arial"/>
                <w:sz w:val="22"/>
                <w:szCs w:val="22"/>
              </w:rPr>
              <w:t>ISBN 9780128147627 (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electronic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.). </w:t>
            </w:r>
            <w:r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4107B6">
              <w:rPr>
                <w:rFonts w:ascii="Arial" w:hAnsi="Arial" w:cs="Arial"/>
                <w:sz w:val="22"/>
                <w:szCs w:val="22"/>
              </w:rPr>
              <w:t>em: </w:t>
            </w:r>
            <w:r w:rsidRPr="000A37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Biblioteca do </w:t>
            </w:r>
            <w:proofErr w:type="gramStart"/>
            <w:r w:rsidRPr="000A3768">
              <w:rPr>
                <w:rFonts w:ascii="Arial" w:hAnsi="Arial" w:cs="Arial"/>
                <w:b/>
                <w:bCs/>
                <w:sz w:val="22"/>
                <w:szCs w:val="22"/>
              </w:rPr>
              <w:t>Mackenzie.</w:t>
            </w:r>
            <w:r w:rsidR="004F39F3" w:rsidRPr="004107B6">
              <w:rPr>
                <w:rFonts w:ascii="Arial" w:hAnsi="Arial" w:cs="Arial"/>
                <w:sz w:val="22"/>
                <w:szCs w:val="22"/>
              </w:rPr>
              <w:t>.</w:t>
            </w:r>
            <w:proofErr w:type="gramEnd"/>
            <w:r w:rsidR="004F39F3"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190468C" w14:textId="77777777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pt-BR"/>
              </w:rPr>
            </w:pPr>
          </w:p>
          <w:p w14:paraId="56EF3C07" w14:textId="5162A14A" w:rsid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 w:rsidRPr="004F39F3">
              <w:rPr>
                <w:i/>
                <w:iCs/>
                <w:lang w:val="en-US"/>
              </w:rPr>
              <w:t>Cap</w:t>
            </w:r>
            <w:r w:rsidR="000A3768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5</w:t>
            </w:r>
            <w:r w:rsidR="000A3768">
              <w:rPr>
                <w:i/>
                <w:iCs/>
                <w:lang w:val="en-US"/>
              </w:rPr>
              <w:t>:</w:t>
            </w:r>
          </w:p>
          <w:p w14:paraId="0E6C4D2E" w14:textId="77777777" w:rsidR="000A3768" w:rsidRP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 w:rsidRPr="000A3768">
              <w:rPr>
                <w:i/>
                <w:iCs/>
                <w:lang w:val="en-US"/>
              </w:rPr>
              <w:t>What Is Machine Learning?</w:t>
            </w:r>
          </w:p>
          <w:p w14:paraId="21B51625" w14:textId="065529D6" w:rsidR="004F39F3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 w:rsidRPr="000A3768">
              <w:rPr>
                <w:i/>
                <w:iCs/>
                <w:lang w:val="en-US"/>
              </w:rPr>
              <w:t>In Depth: Linear Regression</w:t>
            </w:r>
          </w:p>
          <w:p w14:paraId="0C32A7F9" w14:textId="0E62BBE6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7CCF221F" w14:textId="315CE89D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5454917F" w14:textId="4B5E9365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64976DE" w14:textId="4B61C8B6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15DD273" w14:textId="075F4193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C6355EE" w14:textId="39E47346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C272491" w14:textId="5F4F78EA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Cap 5, 5.1 Regression Methods</w:t>
            </w:r>
          </w:p>
          <w:p w14:paraId="5F7A00DD" w14:textId="77777777" w:rsidR="000A3768" w:rsidRPr="004F39F3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32DECA36" w14:textId="77777777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28004226" w14:textId="77777777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47460AFC" w14:textId="77777777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5204467" w14:textId="77777777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7F04386F" w14:textId="4FD27B5C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lang w:val="en-US"/>
              </w:rPr>
            </w:pP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0E5CE1F" w14:textId="77777777" w:rsidR="004F39F3" w:rsidRP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  <w:lang w:val="en-US"/>
              </w:rPr>
            </w:pPr>
          </w:p>
          <w:p w14:paraId="4B21413F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55D0DA63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856F343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ABF2F60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3894E25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58793DE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D408EDB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0B52DEA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1AF595A" w14:textId="49941C9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219AB1D" w14:textId="3DC664B5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F12402D" w14:textId="7A350909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FA8A6DD" w14:textId="64164B38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6508281" w14:textId="19AB5C91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E0AE803" w14:textId="6B3634B3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66642644" w14:textId="77777777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51F8DE7" w14:textId="77777777" w:rsidR="004F39F3" w:rsidRPr="00296754" w:rsidRDefault="004F39F3" w:rsidP="004F39F3">
            <w:pPr>
              <w:pStyle w:val="TableParagraph"/>
              <w:ind w:left="0" w:right="137"/>
              <w:jc w:val="center"/>
              <w:rPr>
                <w:b/>
              </w:rPr>
            </w:pPr>
          </w:p>
        </w:tc>
      </w:tr>
      <w:tr w:rsidR="00420CF7" w:rsidRPr="00296754" w14:paraId="78A1E4D6" w14:textId="77777777" w:rsidTr="00AC1F29">
        <w:trPr>
          <w:gridBefore w:val="1"/>
          <w:wBefore w:w="10" w:type="dxa"/>
          <w:trHeight w:val="2825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15453576" w14:textId="77777777" w:rsidR="00420CF7" w:rsidRDefault="00420CF7" w:rsidP="009B477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3</w:t>
            </w:r>
          </w:p>
          <w:p w14:paraId="61E764F6" w14:textId="7A406057" w:rsidR="0013603C" w:rsidRDefault="0013603C" w:rsidP="001360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Classificação: Regressão Logística</w:t>
            </w:r>
          </w:p>
          <w:p w14:paraId="0519152D" w14:textId="77777777" w:rsidR="0013603C" w:rsidRPr="00DD66ED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2E4E10BA" w14:textId="65A705A7" w:rsidR="0013603C" w:rsidRDefault="0013603C" w:rsidP="0013603C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O Aprendizado Supervisionado para Classificação</w:t>
            </w:r>
          </w:p>
          <w:p w14:paraId="5390D1CD" w14:textId="14F08373" w:rsidR="0013603C" w:rsidRDefault="008D2E95" w:rsidP="0013603C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A Métrica de Acuracidade</w:t>
            </w:r>
          </w:p>
          <w:p w14:paraId="0EAF8B8D" w14:textId="6291C5A5" w:rsidR="00A504DE" w:rsidRDefault="00A504DE" w:rsidP="0013603C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Dilema Bias-Variância</w:t>
            </w:r>
          </w:p>
          <w:p w14:paraId="15414242" w14:textId="1BA6B629" w:rsidR="00420CF7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0"/>
            </w:pPr>
            <w:r>
              <w:t xml:space="preserve"> </w:t>
            </w: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3978864" w14:textId="313A81AA" w:rsidR="00420CF7" w:rsidRDefault="00420CF7" w:rsidP="009B4779">
            <w:pPr>
              <w:spacing w:line="360" w:lineRule="auto"/>
            </w:pPr>
          </w:p>
          <w:p w14:paraId="3B0203A2" w14:textId="77777777" w:rsidR="00D1361A" w:rsidRPr="00D1361A" w:rsidRDefault="00D1361A" w:rsidP="00D1361A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Kotu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, Vijay; Deshpande,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Balachandre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4107B6">
              <w:rPr>
                <w:rStyle w:val="Strong"/>
                <w:rFonts w:ascii="Arial" w:hAnsi="Arial" w:cs="Arial"/>
                <w:sz w:val="22"/>
                <w:szCs w:val="22"/>
                <w:lang w:val="en-US"/>
              </w:rPr>
              <w:t>Data Science: concepts and practice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. 2nd ed. Cambridge, [England]: Morgan Kaufmann, c2019. E-book (570 p.) </w:t>
            </w:r>
            <w:r w:rsidRPr="004107B6">
              <w:rPr>
                <w:rFonts w:ascii="Arial" w:hAnsi="Arial" w:cs="Arial"/>
                <w:sz w:val="22"/>
                <w:szCs w:val="22"/>
              </w:rPr>
              <w:t>ISBN 9780128147627 (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electronic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.). </w:t>
            </w:r>
            <w:r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4107B6">
              <w:rPr>
                <w:rFonts w:ascii="Arial" w:hAnsi="Arial" w:cs="Arial"/>
                <w:sz w:val="22"/>
                <w:szCs w:val="22"/>
              </w:rPr>
              <w:t>em: 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</w:rPr>
              <w:t>Biblioteca do Mackenzie.</w:t>
            </w:r>
          </w:p>
          <w:p w14:paraId="57522448" w14:textId="77777777" w:rsidR="00D1361A" w:rsidRPr="008D2E95" w:rsidRDefault="00D1361A" w:rsidP="00D1361A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ISBN 9781119526834 (electronic bk.). online </w:t>
            </w:r>
            <w:proofErr w:type="spellStart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: </w:t>
            </w:r>
            <w:proofErr w:type="spellStart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Biblioteca</w:t>
            </w:r>
            <w:proofErr w:type="spellEnd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do Mackenzie.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154FCA55" w14:textId="4E1CF64B" w:rsidR="000C77D9" w:rsidRPr="008D2E95" w:rsidRDefault="000C77D9" w:rsidP="000A3768">
            <w:pPr>
              <w:spacing w:line="360" w:lineRule="auto"/>
              <w:rPr>
                <w:lang w:val="en-US"/>
              </w:rPr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111EEC1" w14:textId="77777777" w:rsidR="00420CF7" w:rsidRPr="008D2E95" w:rsidRDefault="00420CF7" w:rsidP="009B4779">
            <w:pPr>
              <w:spacing w:line="360" w:lineRule="auto"/>
              <w:rPr>
                <w:lang w:val="en-US"/>
              </w:rPr>
            </w:pPr>
          </w:p>
          <w:p w14:paraId="6764330E" w14:textId="77777777" w:rsidR="000C77D9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Cap 5, 5.2 Logistic Regression </w:t>
            </w:r>
          </w:p>
          <w:p w14:paraId="5C5BC514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B088E28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217B614D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4D5F0977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21DFBA52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33DC3391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C3C8AC4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3452FB9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14EAC8CD" w14:textId="7FA48311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Cap 13.</w:t>
            </w:r>
          </w:p>
          <w:p w14:paraId="3ED92C3A" w14:textId="7044A7EB" w:rsidR="000A3768" w:rsidRPr="006D27B5" w:rsidRDefault="000A3768" w:rsidP="000A3768">
            <w:pPr>
              <w:pStyle w:val="TableParagraph"/>
              <w:ind w:left="136" w:right="112"/>
              <w:jc w:val="center"/>
              <w:rPr>
                <w:lang w:val="pt-BR"/>
              </w:rPr>
            </w:pP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15FCFBB" w14:textId="49C58B27" w:rsidR="000A3768" w:rsidRDefault="000A3768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A782A57" w14:textId="77777777" w:rsidR="00312E6A" w:rsidRDefault="00312E6A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329374D" w14:textId="06DE834D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2F3B4E2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132FFF3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C91BA7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DAB08A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577A2BF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9AB361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8467C0D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311CFF2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D634CDB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5885482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A1EEF1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5FC74CE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BDE03F2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F4A4671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F7D0357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9F5F37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B8A651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755E28D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4E10CF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8BB6673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8563A3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0CBC4DB" w14:textId="77777777" w:rsidR="000C77D9" w:rsidRDefault="000C77D9" w:rsidP="006D27B5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</w:rPr>
            </w:pPr>
          </w:p>
          <w:p w14:paraId="551F5359" w14:textId="77777777" w:rsidR="000C77D9" w:rsidRDefault="000C77D9" w:rsidP="000C77D9">
            <w:pPr>
              <w:pStyle w:val="TableParagraph"/>
              <w:ind w:left="0" w:right="137"/>
              <w:rPr>
                <w:rStyle w:val="Hyperlink"/>
              </w:rPr>
            </w:pPr>
            <w:r>
              <w:rPr>
                <w:rStyle w:val="Hyperlink"/>
              </w:rPr>
              <w:t xml:space="preserve">         </w:t>
            </w:r>
          </w:p>
          <w:p w14:paraId="2595A32E" w14:textId="2DCD6555" w:rsidR="000C77D9" w:rsidRPr="006D27B5" w:rsidRDefault="000C77D9" w:rsidP="000C77D9">
            <w:pPr>
              <w:pStyle w:val="TableParagraph"/>
              <w:ind w:left="0" w:right="137"/>
              <w:rPr>
                <w:bCs/>
                <w:i/>
                <w:iCs/>
              </w:rPr>
            </w:pPr>
            <w:r>
              <w:rPr>
                <w:rStyle w:val="Hyperlink"/>
              </w:rPr>
              <w:t xml:space="preserve"> </w:t>
            </w:r>
          </w:p>
        </w:tc>
      </w:tr>
      <w:tr w:rsidR="00202518" w:rsidRPr="001A1E2C" w14:paraId="64F31EE5" w14:textId="77777777" w:rsidTr="00AC1F29">
        <w:trPr>
          <w:gridBefore w:val="1"/>
          <w:wBefore w:w="10" w:type="dxa"/>
          <w:trHeight w:val="3397"/>
        </w:trPr>
        <w:tc>
          <w:tcPr>
            <w:tcW w:w="608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75D4F0BB" w14:textId="77777777" w:rsidR="00202518" w:rsidRDefault="00202518" w:rsidP="009B4779">
            <w:pPr>
              <w:pStyle w:val="TableParagraph"/>
              <w:rPr>
                <w:b/>
                <w:sz w:val="28"/>
              </w:rPr>
            </w:pPr>
          </w:p>
          <w:p w14:paraId="0524340B" w14:textId="77777777" w:rsidR="00202518" w:rsidRDefault="00202518" w:rsidP="009B477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4</w:t>
            </w:r>
          </w:p>
          <w:p w14:paraId="29ED03A1" w14:textId="3B72F75E" w:rsidR="0013603C" w:rsidRDefault="0013603C" w:rsidP="001360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A504DE">
              <w:rPr>
                <w:b/>
                <w:sz w:val="28"/>
              </w:rPr>
              <w:t>Classificação: Knn</w:t>
            </w:r>
          </w:p>
          <w:p w14:paraId="04B104F8" w14:textId="77777777" w:rsidR="0013603C" w:rsidRPr="00DD66ED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5425BA29" w14:textId="77777777" w:rsidR="00AC1F29" w:rsidRDefault="00AC1F29" w:rsidP="00AC1F29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Outras Métricas de Classificação: Matriz de Confusão, Precisão, Revocação, F1</w:t>
            </w:r>
          </w:p>
          <w:p w14:paraId="4663A231" w14:textId="77777777" w:rsidR="00AC1F29" w:rsidRDefault="00AC1F29" w:rsidP="00AC1F29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Como empregar essas métricas para comparar e selecionar melhores modelos</w:t>
            </w:r>
          </w:p>
          <w:p w14:paraId="678FFA05" w14:textId="22365D03" w:rsidR="00A504DE" w:rsidRPr="00A504DE" w:rsidRDefault="00AC1F29" w:rsidP="00AC1F29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Modelos de K-Vizinhos mais Próximos para Classificação</w:t>
            </w: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2F8758B" w14:textId="77777777" w:rsidR="00202518" w:rsidRDefault="00202518" w:rsidP="00202518">
            <w:pPr>
              <w:pStyle w:val="TableParagraph"/>
              <w:spacing w:line="276" w:lineRule="auto"/>
              <w:ind w:right="167"/>
              <w:rPr>
                <w:lang w:val="pt-BR"/>
              </w:rPr>
            </w:pPr>
          </w:p>
          <w:p w14:paraId="2137CF1A" w14:textId="77777777" w:rsidR="00D1361A" w:rsidRPr="008D2E95" w:rsidRDefault="00D1361A" w:rsidP="00D1361A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ISBN 9781119526834 (electronic bk.). online </w:t>
            </w:r>
            <w:proofErr w:type="spellStart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: </w:t>
            </w:r>
            <w:proofErr w:type="spellStart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Biblioteca</w:t>
            </w:r>
            <w:proofErr w:type="spellEnd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do Mackenzie.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31ED5A8E" w14:textId="398A8740" w:rsidR="00F05642" w:rsidRDefault="00D1361A" w:rsidP="009466D5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200" w:line="276" w:lineRule="auto"/>
            </w:pPr>
            <w:r w:rsidRPr="00F05642">
              <w:rPr>
                <w:lang w:val="en-US"/>
              </w:rPr>
              <w:t xml:space="preserve">Jake VanderPlas. </w:t>
            </w:r>
            <w:r w:rsidRPr="00F05642">
              <w:rPr>
                <w:b/>
                <w:lang w:val="en-US"/>
              </w:rPr>
              <w:t>Python Data Science Handbook</w:t>
            </w:r>
            <w:r w:rsidRPr="00F05642">
              <w:rPr>
                <w:lang w:val="en-US"/>
              </w:rPr>
              <w:t xml:space="preserve">. </w:t>
            </w:r>
            <w:proofErr w:type="spellStart"/>
            <w:r w:rsidRPr="00F05642">
              <w:rPr>
                <w:lang w:val="pt-BR"/>
              </w:rPr>
              <w:t>O'Reilly</w:t>
            </w:r>
            <w:proofErr w:type="spellEnd"/>
            <w:r w:rsidRPr="00F05642">
              <w:rPr>
                <w:lang w:val="pt-BR"/>
              </w:rPr>
              <w:t xml:space="preserve"> </w:t>
            </w:r>
            <w:proofErr w:type="gramStart"/>
            <w:r w:rsidRPr="00F05642">
              <w:rPr>
                <w:lang w:val="pt-BR"/>
              </w:rPr>
              <w:t>Media</w:t>
            </w:r>
            <w:proofErr w:type="gramEnd"/>
            <w:r w:rsidRPr="00F05642">
              <w:rPr>
                <w:lang w:val="pt-BR"/>
              </w:rPr>
              <w:t xml:space="preserve">, Inc. (2016). ISBN: 9781491912058. Disponível em: </w:t>
            </w:r>
            <w:hyperlink r:id="rId11">
              <w:r w:rsidRPr="00F05642">
                <w:rPr>
                  <w:rStyle w:val="Hyperlink"/>
                  <w:rFonts w:eastAsia="Times New Roman"/>
                  <w:lang w:val="pt-BR" w:eastAsia="pt-BR"/>
                </w:rPr>
                <w:t>https://jakevdp.github.io/PythonDataScienceHandbook/</w:t>
              </w:r>
            </w:hyperlink>
            <w:r w:rsidRPr="00F05642">
              <w:rPr>
                <w:rStyle w:val="Hyperlink"/>
                <w:rFonts w:eastAsia="Times New Roman"/>
                <w:lang w:val="pt-BR" w:eastAsia="pt-BR"/>
              </w:rPr>
              <w:t xml:space="preserve"> </w:t>
            </w:r>
            <w:r w:rsidRPr="00F05642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6B30C993" w14:textId="77777777" w:rsidR="00F05642" w:rsidRPr="00D1361A" w:rsidRDefault="00F05642" w:rsidP="00F0564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Kotu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, Vijay; Deshpande,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Balachandre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4107B6">
              <w:rPr>
                <w:rStyle w:val="Strong"/>
                <w:rFonts w:ascii="Arial" w:hAnsi="Arial" w:cs="Arial"/>
                <w:sz w:val="22"/>
                <w:szCs w:val="22"/>
                <w:lang w:val="en-US"/>
              </w:rPr>
              <w:t>Data Science: concepts and practice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. 2nd ed. Cambridge, [England]: Morgan Kaufmann, c2019. E-book (570 p.) </w:t>
            </w:r>
            <w:r w:rsidRPr="004107B6">
              <w:rPr>
                <w:rFonts w:ascii="Arial" w:hAnsi="Arial" w:cs="Arial"/>
                <w:sz w:val="22"/>
                <w:szCs w:val="22"/>
              </w:rPr>
              <w:t>ISBN 9780128147627 (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electronic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.). </w:t>
            </w:r>
            <w:r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4107B6">
              <w:rPr>
                <w:rFonts w:ascii="Arial" w:hAnsi="Arial" w:cs="Arial"/>
                <w:sz w:val="22"/>
                <w:szCs w:val="22"/>
              </w:rPr>
              <w:t>em: 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</w:rPr>
              <w:t>Biblioteca do Mackenzie.</w:t>
            </w:r>
          </w:p>
          <w:p w14:paraId="6CC8B767" w14:textId="77777777" w:rsidR="00F05642" w:rsidRDefault="00F05642" w:rsidP="00F05642">
            <w:pPr>
              <w:widowControl/>
              <w:autoSpaceDE/>
              <w:autoSpaceDN/>
              <w:spacing w:after="200" w:line="276" w:lineRule="auto"/>
            </w:pPr>
          </w:p>
          <w:p w14:paraId="19778C8D" w14:textId="0951D22B" w:rsidR="00D1361A" w:rsidRPr="00D1361A" w:rsidRDefault="00D1361A" w:rsidP="00202518">
            <w:pPr>
              <w:pStyle w:val="TableParagraph"/>
              <w:spacing w:line="276" w:lineRule="auto"/>
              <w:ind w:right="167"/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19F6AAD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1BCC3CB3" w14:textId="77601260" w:rsidR="00202518" w:rsidRDefault="00312E6A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  <w:r w:rsidRPr="00312E6A">
              <w:rPr>
                <w:i/>
                <w:iCs/>
                <w:lang w:val="pt-BR"/>
              </w:rPr>
              <w:t>Cap. 7</w:t>
            </w:r>
            <w:r w:rsidR="0013603C" w:rsidRPr="00312E6A">
              <w:rPr>
                <w:i/>
                <w:iCs/>
                <w:lang w:val="pt-BR"/>
              </w:rPr>
              <w:t xml:space="preserve"> </w:t>
            </w:r>
          </w:p>
          <w:p w14:paraId="3BADF060" w14:textId="1AEB6453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37488A3" w14:textId="38AAAFCE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07273C78" w14:textId="074777C7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BCAB8E6" w14:textId="0B2444D2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0970EA09" w14:textId="4BCF0228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F929CC9" w14:textId="1695A636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06161B45" w14:textId="1920DBA5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1C96F78D" w14:textId="66A38EF2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2BAFD8FE" w14:textId="14246483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330C011" w14:textId="10453B26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4AFAD4A8" w14:textId="13BCFF2F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49672DC" w14:textId="2AC13206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0A8CA53" w14:textId="73C3FAE6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Cap. 5,</w:t>
            </w:r>
          </w:p>
          <w:p w14:paraId="4DE8C9C2" w14:textId="77777777" w:rsidR="00F05642" w:rsidRP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F05642">
              <w:rPr>
                <w:i/>
                <w:iCs/>
                <w:lang w:val="en-US"/>
              </w:rPr>
              <w:t>Introducing Scikit-Learn</w:t>
            </w:r>
          </w:p>
          <w:p w14:paraId="407D4B68" w14:textId="12737DF7" w:rsid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F05642">
              <w:rPr>
                <w:i/>
                <w:iCs/>
                <w:lang w:val="en-US"/>
              </w:rPr>
              <w:t>Hyperparameters and Model Validation</w:t>
            </w:r>
          </w:p>
          <w:p w14:paraId="73B42CCB" w14:textId="62274D32" w:rsid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18C97545" w14:textId="03A4A672" w:rsid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5E9216BD" w14:textId="257F3AC3" w:rsid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1CFE061C" w14:textId="583D2DA6" w:rsid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3E0D0C1A" w14:textId="25499570" w:rsidR="00F05642" w:rsidRP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Cap. 4.3</w:t>
            </w:r>
          </w:p>
          <w:p w14:paraId="05416E4E" w14:textId="77777777" w:rsidR="00202518" w:rsidRPr="00F05642" w:rsidRDefault="00202518" w:rsidP="009B4779">
            <w:pPr>
              <w:pStyle w:val="TableParagraph"/>
              <w:ind w:left="136" w:right="114"/>
              <w:jc w:val="center"/>
              <w:rPr>
                <w:lang w:val="en-US"/>
              </w:rPr>
            </w:pPr>
          </w:p>
          <w:p w14:paraId="3229D2C3" w14:textId="77777777" w:rsidR="00202518" w:rsidRPr="00F05642" w:rsidRDefault="00202518" w:rsidP="009B4779">
            <w:pPr>
              <w:pStyle w:val="TableParagraph"/>
              <w:ind w:left="136" w:right="114"/>
              <w:jc w:val="center"/>
              <w:rPr>
                <w:lang w:val="en-US"/>
              </w:rPr>
            </w:pPr>
          </w:p>
          <w:p w14:paraId="09875424" w14:textId="77777777" w:rsidR="00202518" w:rsidRPr="00F05642" w:rsidRDefault="00202518" w:rsidP="009B4779">
            <w:pPr>
              <w:pStyle w:val="TableParagraph"/>
              <w:ind w:left="136" w:right="114"/>
              <w:jc w:val="center"/>
              <w:rPr>
                <w:lang w:val="en-US"/>
              </w:rPr>
            </w:pPr>
          </w:p>
          <w:p w14:paraId="1A57C4EF" w14:textId="315CE614" w:rsidR="00202518" w:rsidRPr="00202518" w:rsidRDefault="00202518" w:rsidP="009B4779">
            <w:pPr>
              <w:pStyle w:val="TableParagraph"/>
              <w:ind w:left="136" w:right="113"/>
              <w:jc w:val="center"/>
              <w:rPr>
                <w:lang w:val="en-US"/>
              </w:rPr>
            </w:pP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0FF9FF5" w14:textId="77777777" w:rsidR="00202518" w:rsidRPr="00F05642" w:rsidRDefault="00202518" w:rsidP="009B4779">
            <w:pPr>
              <w:pStyle w:val="TableParagraph"/>
              <w:ind w:left="0" w:right="137"/>
              <w:jc w:val="center"/>
              <w:rPr>
                <w:b/>
                <w:bCs/>
                <w:i/>
                <w:iCs/>
                <w:lang w:val="en-US"/>
              </w:rPr>
            </w:pPr>
          </w:p>
          <w:p w14:paraId="0BC991BD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4EE8C07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22CC05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9DCAAE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194D760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61762F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A3C05C1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BB59227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FB4E89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A4BBD9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6B5813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0D22231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8CB903E" w14:textId="77777777" w:rsidR="00F05642" w:rsidRDefault="00F05642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C2A93F1" w14:textId="3052EFF0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287A352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356FB20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AECFD8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0C6E41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929C557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C1EB4DC" w14:textId="12F6AAF4" w:rsid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1C090E23" w14:textId="227010BC" w:rsidR="00F05642" w:rsidRDefault="00F05642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403EC2BB" w14:textId="42C14FE2" w:rsidR="00F05642" w:rsidRDefault="00F05642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0D2263AD" w14:textId="7B569DC4" w:rsidR="00F05642" w:rsidRDefault="00F05642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44EF51B4" w14:textId="2C1E36A4" w:rsidR="00F05642" w:rsidRDefault="00F05642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1E22F9A9" w14:textId="328B6C9A" w:rsidR="00F05642" w:rsidRPr="00202518" w:rsidRDefault="00F05642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  <w:r>
              <w:rPr>
                <w:rStyle w:val="Hyperlink"/>
                <w:i/>
                <w:iCs/>
                <w:color w:val="auto"/>
              </w:rPr>
              <w:t>Online</w:t>
            </w:r>
          </w:p>
          <w:p w14:paraId="514FAA1E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342AB1C8" w14:textId="77777777" w:rsidR="00202518" w:rsidRPr="00202518" w:rsidRDefault="00202518" w:rsidP="009B4779">
            <w:pPr>
              <w:pStyle w:val="TableParagraph"/>
              <w:ind w:left="162" w:right="137"/>
              <w:jc w:val="center"/>
              <w:rPr>
                <w:b/>
                <w:lang w:val="en-US"/>
              </w:rPr>
            </w:pPr>
          </w:p>
        </w:tc>
      </w:tr>
      <w:tr w:rsidR="004107B6" w:rsidRPr="00296754" w14:paraId="27EAD3EA" w14:textId="77777777" w:rsidTr="00AC1F29">
        <w:trPr>
          <w:gridBefore w:val="1"/>
          <w:gridAfter w:val="6"/>
          <w:wBefore w:w="10" w:type="dxa"/>
          <w:wAfter w:w="7510" w:type="dxa"/>
          <w:trHeight w:val="70"/>
        </w:trPr>
        <w:tc>
          <w:tcPr>
            <w:tcW w:w="608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F51DD7" w14:textId="77777777" w:rsidR="004107B6" w:rsidRPr="001A1E2C" w:rsidRDefault="004107B6" w:rsidP="009B4779">
            <w:pPr>
              <w:rPr>
                <w:sz w:val="2"/>
                <w:szCs w:val="2"/>
                <w:lang w:val="en-US"/>
              </w:rPr>
            </w:pPr>
          </w:p>
        </w:tc>
      </w:tr>
      <w:tr w:rsidR="00774A5F" w:rsidRPr="00560BB1" w14:paraId="66661E7F" w14:textId="77777777" w:rsidTr="00AC1F29">
        <w:trPr>
          <w:gridBefore w:val="1"/>
          <w:wBefore w:w="10" w:type="dxa"/>
          <w:trHeight w:val="2556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76D08149" w14:textId="77777777" w:rsidR="00774A5F" w:rsidRPr="00977971" w:rsidRDefault="00774A5F" w:rsidP="00774A5F">
            <w:pPr>
              <w:pStyle w:val="TableParagraph"/>
              <w:rPr>
                <w:b/>
                <w:sz w:val="28"/>
              </w:rPr>
            </w:pPr>
            <w:r w:rsidRPr="00977971">
              <w:rPr>
                <w:b/>
                <w:sz w:val="28"/>
              </w:rPr>
              <w:t>Aula 5</w:t>
            </w:r>
          </w:p>
          <w:p w14:paraId="2F319035" w14:textId="421134E5" w:rsidR="0013603C" w:rsidRDefault="0013603C" w:rsidP="001360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AC1F29" w:rsidRPr="00AC1F29">
              <w:rPr>
                <w:b/>
                <w:sz w:val="28"/>
              </w:rPr>
              <w:t>Árvores de Decisão e Seleção de Atributos</w:t>
            </w:r>
          </w:p>
          <w:p w14:paraId="1B761FF7" w14:textId="77777777" w:rsidR="0013603C" w:rsidRPr="00DD66ED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32FA70D2" w14:textId="77777777" w:rsidR="00AC1F29" w:rsidRDefault="00AC1F29" w:rsidP="00AC1F29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Outras Métricas de Classificação: Matriz de Confusão, Precisão, Revocação, F1</w:t>
            </w:r>
          </w:p>
          <w:p w14:paraId="4CC6E548" w14:textId="77777777" w:rsidR="00AC1F29" w:rsidRDefault="00AC1F29" w:rsidP="00AC1F29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Como empregar essas métricas para comparar e selecionar melhores modelos</w:t>
            </w:r>
          </w:p>
          <w:p w14:paraId="0556CF74" w14:textId="77777777" w:rsidR="00AC1F29" w:rsidRDefault="00AC1F29" w:rsidP="00AC1F29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Modelos de K-Vizinhos mais Próximos para Classificação</w:t>
            </w:r>
          </w:p>
          <w:p w14:paraId="69E6D79D" w14:textId="77777777" w:rsidR="00774A5F" w:rsidRPr="00AC1F29" w:rsidRDefault="00774A5F" w:rsidP="00774A5F">
            <w:pPr>
              <w:rPr>
                <w:sz w:val="2"/>
                <w:szCs w:val="2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A8FE7F1" w14:textId="77777777" w:rsidR="00774A5F" w:rsidRPr="00977971" w:rsidRDefault="00774A5F" w:rsidP="00774A5F">
            <w:pPr>
              <w:pStyle w:val="TableParagraph"/>
              <w:rPr>
                <w:lang w:val="pt-BR"/>
              </w:rPr>
            </w:pPr>
          </w:p>
          <w:p w14:paraId="5D49A52D" w14:textId="77777777" w:rsidR="00D1361A" w:rsidRPr="008D2E95" w:rsidRDefault="00D1361A" w:rsidP="00D1361A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ISBN 9781119526834 (electronic bk.). online </w:t>
            </w:r>
            <w:proofErr w:type="spellStart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: </w:t>
            </w:r>
            <w:proofErr w:type="spellStart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Biblioteca</w:t>
            </w:r>
            <w:proofErr w:type="spellEnd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do Mackenzie.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6D529ED7" w14:textId="77777777" w:rsidR="00D1361A" w:rsidRDefault="00D1361A" w:rsidP="00D1361A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200" w:line="276" w:lineRule="auto"/>
            </w:pPr>
            <w:r w:rsidRPr="00D1361A">
              <w:rPr>
                <w:lang w:val="en-US"/>
              </w:rPr>
              <w:t xml:space="preserve">Jake VanderPlas. </w:t>
            </w:r>
            <w:r w:rsidRPr="00D1361A">
              <w:rPr>
                <w:b/>
                <w:lang w:val="en-US"/>
              </w:rPr>
              <w:t>Python Data Science Handbook</w:t>
            </w:r>
            <w:r w:rsidRPr="00D1361A">
              <w:rPr>
                <w:lang w:val="en-US"/>
              </w:rPr>
              <w:t xml:space="preserve">. </w:t>
            </w:r>
            <w:proofErr w:type="spellStart"/>
            <w:r w:rsidRPr="00D1361A">
              <w:rPr>
                <w:lang w:val="pt-BR"/>
              </w:rPr>
              <w:t>O'Reilly</w:t>
            </w:r>
            <w:proofErr w:type="spellEnd"/>
            <w:r w:rsidRPr="00D1361A">
              <w:rPr>
                <w:lang w:val="pt-BR"/>
              </w:rPr>
              <w:t xml:space="preserve"> </w:t>
            </w:r>
            <w:proofErr w:type="gramStart"/>
            <w:r w:rsidRPr="00D1361A">
              <w:rPr>
                <w:lang w:val="pt-BR"/>
              </w:rPr>
              <w:t>Media</w:t>
            </w:r>
            <w:proofErr w:type="gramEnd"/>
            <w:r w:rsidRPr="00D1361A">
              <w:rPr>
                <w:lang w:val="pt-BR"/>
              </w:rPr>
              <w:t xml:space="preserve">, Inc. (2016). ISBN: 9781491912058. Disponível em: </w:t>
            </w:r>
            <w:hyperlink r:id="rId12">
              <w:r w:rsidRPr="00D1361A">
                <w:rPr>
                  <w:rStyle w:val="Hyperlink"/>
                  <w:rFonts w:eastAsia="Times New Roman"/>
                  <w:lang w:val="pt-BR" w:eastAsia="pt-BR"/>
                </w:rPr>
                <w:t>https://jakevdp.github.io/PythonDataScienceHandbook/</w:t>
              </w:r>
            </w:hyperlink>
            <w:r w:rsidRPr="00D1361A">
              <w:rPr>
                <w:rStyle w:val="Hyperlink"/>
                <w:rFonts w:eastAsia="Times New Roman"/>
                <w:lang w:val="pt-BR" w:eastAsia="pt-BR"/>
              </w:rPr>
              <w:t xml:space="preserve"> </w:t>
            </w:r>
            <w:r w:rsidRPr="00D1361A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1C150D31" w14:textId="77777777" w:rsidR="00774A5F" w:rsidRPr="00D1361A" w:rsidRDefault="00774A5F" w:rsidP="00774A5F">
            <w:pPr>
              <w:pStyle w:val="TableParagraph"/>
            </w:pPr>
          </w:p>
          <w:p w14:paraId="1772D2BD" w14:textId="77777777" w:rsidR="00774A5F" w:rsidRPr="00977971" w:rsidRDefault="00774A5F" w:rsidP="00774A5F">
            <w:pPr>
              <w:pStyle w:val="TableParagraph"/>
              <w:spacing w:line="276" w:lineRule="auto"/>
              <w:ind w:left="0"/>
              <w:rPr>
                <w:lang w:val="pt-BR"/>
              </w:rPr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7F630CA3" w14:textId="77777777" w:rsidR="00774A5F" w:rsidRDefault="00774A5F" w:rsidP="00774A5F">
            <w:pPr>
              <w:pStyle w:val="TableParagraph"/>
              <w:ind w:left="136" w:right="114"/>
            </w:pPr>
          </w:p>
          <w:p w14:paraId="1B3BA1F8" w14:textId="5E6FA0BE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8D2E95">
              <w:rPr>
                <w:i/>
                <w:iCs/>
                <w:lang w:val="en-US"/>
              </w:rPr>
              <w:t>Cap. 6</w:t>
            </w:r>
          </w:p>
          <w:p w14:paraId="6A9F7A7E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2898D079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6CAAC2C7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750702D0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1513E7A5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1C767966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36F8F2F2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458C8A06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4A73A642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0422B3BB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6CA9C5FF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39F86FE2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7565B867" w14:textId="7B768CEF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8D2E95">
              <w:rPr>
                <w:i/>
                <w:iCs/>
                <w:lang w:val="en-US"/>
              </w:rPr>
              <w:t>Cap. 5,</w:t>
            </w:r>
          </w:p>
          <w:p w14:paraId="0472AA15" w14:textId="78CFFED1" w:rsidR="00F05642" w:rsidRP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F05642">
              <w:rPr>
                <w:i/>
                <w:iCs/>
                <w:lang w:val="en-US"/>
              </w:rPr>
              <w:t>In-Depth: Decision Trees and Random Forests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881511C" w14:textId="77777777" w:rsidR="00774A5F" w:rsidRPr="00F05642" w:rsidRDefault="00774A5F" w:rsidP="00774A5F">
            <w:pPr>
              <w:pStyle w:val="TableParagraph"/>
              <w:ind w:left="162" w:right="137"/>
              <w:jc w:val="center"/>
              <w:rPr>
                <w:b/>
                <w:lang w:val="en-US"/>
              </w:rPr>
            </w:pPr>
          </w:p>
          <w:p w14:paraId="44117C7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6DE073CF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6C7CE33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A3E5A10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511E1F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A17A05F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77020D8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3A8F17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344F4E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774B12A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2BD714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9CB918C" w14:textId="77777777" w:rsidR="00F05642" w:rsidRDefault="00F05642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008E40B" w14:textId="77777777" w:rsidR="00F05642" w:rsidRDefault="00F05642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646F421" w14:textId="1021F62E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11543446" w14:textId="287696BB" w:rsidR="0013603C" w:rsidRPr="00977971" w:rsidRDefault="0013603C" w:rsidP="00774A5F">
            <w:pPr>
              <w:pStyle w:val="TableParagraph"/>
              <w:ind w:left="162" w:right="137"/>
              <w:jc w:val="center"/>
              <w:rPr>
                <w:b/>
              </w:rPr>
            </w:pPr>
          </w:p>
        </w:tc>
      </w:tr>
      <w:tr w:rsidR="00202518" w:rsidRPr="00296754" w14:paraId="39F7DD4B" w14:textId="77777777" w:rsidTr="00AC1F29">
        <w:trPr>
          <w:gridBefore w:val="1"/>
          <w:wBefore w:w="10" w:type="dxa"/>
          <w:trHeight w:val="2556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76ACC965" w14:textId="77777777" w:rsidR="00202518" w:rsidRPr="00977971" w:rsidRDefault="00202518" w:rsidP="009B4779">
            <w:pPr>
              <w:pStyle w:val="TableParagraph"/>
              <w:rPr>
                <w:b/>
                <w:sz w:val="28"/>
              </w:rPr>
            </w:pPr>
            <w:r w:rsidRPr="00977971">
              <w:rPr>
                <w:b/>
                <w:sz w:val="28"/>
              </w:rPr>
              <w:t>Aula 6</w:t>
            </w:r>
          </w:p>
          <w:p w14:paraId="69DFA724" w14:textId="52091A73" w:rsidR="0013603C" w:rsidRDefault="00AC1F29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b/>
                <w:sz w:val="28"/>
              </w:rPr>
            </w:pPr>
            <w:r w:rsidRPr="00AC1F29">
              <w:rPr>
                <w:b/>
                <w:sz w:val="28"/>
              </w:rPr>
              <w:t>Validação Cruzada e GridSearch</w:t>
            </w:r>
          </w:p>
          <w:p w14:paraId="50144D98" w14:textId="77777777" w:rsidR="00AC1F29" w:rsidRPr="00DD66ED" w:rsidRDefault="00AC1F29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46DF981C" w14:textId="77777777" w:rsidR="00AC1F29" w:rsidRDefault="00AC1F29" w:rsidP="00AC1F29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O que são os conjuntos de Validação e Teste</w:t>
            </w:r>
          </w:p>
          <w:p w14:paraId="0ADB39C0" w14:textId="77777777" w:rsidR="00AC1F29" w:rsidRDefault="00AC1F29" w:rsidP="00AC1F29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Como e por que aplicar a Validação Cruzada dos modelos</w:t>
            </w:r>
          </w:p>
          <w:p w14:paraId="17432A7B" w14:textId="77777777" w:rsidR="00AC1F29" w:rsidRDefault="00AC1F29" w:rsidP="00AC1F29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Como empregar GridSearch do Scikit-Learn para selecionar os hiperparâmetros de um modelo</w:t>
            </w:r>
          </w:p>
          <w:p w14:paraId="6F79FAF0" w14:textId="0C7829D2" w:rsidR="00202518" w:rsidRPr="00977971" w:rsidRDefault="0013603C" w:rsidP="0013603C">
            <w:pPr>
              <w:rPr>
                <w:sz w:val="2"/>
                <w:szCs w:val="2"/>
              </w:rPr>
            </w:pPr>
            <w:r w:rsidRPr="00977971">
              <w:rPr>
                <w:sz w:val="2"/>
                <w:szCs w:val="2"/>
              </w:rPr>
              <w:t xml:space="preserve"> </w:t>
            </w: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466B11F" w14:textId="77777777" w:rsidR="00202518" w:rsidRDefault="00202518" w:rsidP="00202518">
            <w:pPr>
              <w:pStyle w:val="TableParagraph"/>
              <w:spacing w:line="276" w:lineRule="auto"/>
              <w:rPr>
                <w:lang w:val="pt-BR"/>
              </w:rPr>
            </w:pPr>
          </w:p>
          <w:p w14:paraId="4C4C14C9" w14:textId="1D98F948" w:rsidR="004421C5" w:rsidRDefault="004421C5" w:rsidP="004421C5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200" w:line="276" w:lineRule="auto"/>
            </w:pPr>
            <w:r>
              <w:rPr>
                <w:b/>
                <w:bCs/>
                <w:lang w:val="en-US"/>
              </w:rPr>
              <w:t xml:space="preserve">___. </w:t>
            </w:r>
            <w:r w:rsidRPr="004421C5">
              <w:rPr>
                <w:lang w:val="en-US"/>
              </w:rPr>
              <w:t>Scikit-learn.</w:t>
            </w:r>
            <w:r>
              <w:rPr>
                <w:b/>
                <w:bCs/>
                <w:lang w:val="en-US"/>
              </w:rPr>
              <w:t xml:space="preserve"> </w:t>
            </w:r>
            <w:r w:rsidRPr="004421C5">
              <w:rPr>
                <w:b/>
                <w:bCs/>
                <w:lang w:val="en-US"/>
              </w:rPr>
              <w:t>3.2. Tuning the hyper-parameters of an estimator</w:t>
            </w:r>
            <w:r>
              <w:rPr>
                <w:b/>
                <w:bCs/>
                <w:lang w:val="en-US"/>
              </w:rPr>
              <w:t xml:space="preserve">. </w:t>
            </w:r>
            <w:r w:rsidRPr="00D1361A">
              <w:rPr>
                <w:lang w:val="pt-BR"/>
              </w:rPr>
              <w:t xml:space="preserve">Disponível em: </w:t>
            </w:r>
            <w:r w:rsidRPr="004421C5">
              <w:rPr>
                <w:rStyle w:val="Hyperlink"/>
                <w:rFonts w:eastAsia="Times New Roman"/>
                <w:lang w:val="pt-BR" w:eastAsia="pt-BR"/>
              </w:rPr>
              <w:t>https://scikit-learn.org/stable/modules/grid_search.html</w:t>
            </w:r>
            <w:r w:rsidRPr="00D1361A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6390218C" w14:textId="3CD4D113" w:rsidR="00202518" w:rsidRPr="004421C5" w:rsidRDefault="00D1361A" w:rsidP="004421C5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Kotu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, Vijay; Deshpande,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Balachandre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4107B6">
              <w:rPr>
                <w:rStyle w:val="Strong"/>
                <w:rFonts w:ascii="Arial" w:hAnsi="Arial" w:cs="Arial"/>
                <w:sz w:val="22"/>
                <w:szCs w:val="22"/>
                <w:lang w:val="en-US"/>
              </w:rPr>
              <w:t>Data Science: concepts and practice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. 2nd ed. Cambridge, [England]: Morgan Kaufmann, c2019. E-book (570 p.) </w:t>
            </w:r>
            <w:r w:rsidRPr="004107B6">
              <w:rPr>
                <w:rFonts w:ascii="Arial" w:hAnsi="Arial" w:cs="Arial"/>
                <w:sz w:val="22"/>
                <w:szCs w:val="22"/>
              </w:rPr>
              <w:t>ISBN 9780128147627 (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electronic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.). </w:t>
            </w:r>
            <w:r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4107B6">
              <w:rPr>
                <w:rFonts w:ascii="Arial" w:hAnsi="Arial" w:cs="Arial"/>
                <w:sz w:val="22"/>
                <w:szCs w:val="22"/>
              </w:rPr>
              <w:t>em: 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</w:rPr>
              <w:t>Biblioteca do Mackenzie.</w:t>
            </w: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A3B9687" w14:textId="77777777" w:rsidR="00202518" w:rsidRDefault="00202518" w:rsidP="009B4779">
            <w:pPr>
              <w:pStyle w:val="TableParagraph"/>
              <w:ind w:left="0" w:right="114"/>
              <w:rPr>
                <w:lang w:val="pt-BR"/>
              </w:rPr>
            </w:pPr>
          </w:p>
          <w:p w14:paraId="3A7152A3" w14:textId="77777777" w:rsidR="00202518" w:rsidRDefault="00202518" w:rsidP="009B4779">
            <w:pPr>
              <w:pStyle w:val="TableParagraph"/>
              <w:ind w:left="0" w:right="114"/>
              <w:rPr>
                <w:lang w:val="pt-BR"/>
              </w:rPr>
            </w:pPr>
          </w:p>
          <w:p w14:paraId="7C05A460" w14:textId="77777777" w:rsidR="00202518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692B638C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7838F3D8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7517F931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5F4B1B24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1380B8CB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7EA709DE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54E1CADE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19EA96DF" w14:textId="58B881B8" w:rsidR="004421C5" w:rsidRPr="004421C5" w:rsidRDefault="004421C5" w:rsidP="004421C5">
            <w:pPr>
              <w:pStyle w:val="TableParagraph"/>
              <w:ind w:left="136" w:right="114"/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 xml:space="preserve">     Cap 8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8EC6BAD" w14:textId="77777777" w:rsidR="00202518" w:rsidRDefault="00202518" w:rsidP="009B4779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0E57236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3FF5964F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B942C84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E7C994D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D11CE2D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F1F7ED3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6511C6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0BB544A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D9D6F8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BCD57C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FAE3CA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A5A6D38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2A1CFC4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506D7BB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28EF3A7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1263BE4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2D454B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6C30E3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BECDE8D" w14:textId="77777777" w:rsidR="00202518" w:rsidRDefault="00202518" w:rsidP="00977971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4AAF1650" w14:textId="77777777" w:rsidR="00202518" w:rsidRPr="00977971" w:rsidRDefault="00202518" w:rsidP="0013603C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</w:tc>
      </w:tr>
      <w:tr w:rsidR="00202518" w:rsidRPr="00AF1297" w14:paraId="4C055176" w14:textId="77777777" w:rsidTr="00AC1F29">
        <w:trPr>
          <w:gridBefore w:val="1"/>
          <w:wBefore w:w="10" w:type="dxa"/>
          <w:trHeight w:val="2556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74F1651A" w14:textId="77777777" w:rsidR="00202518" w:rsidRDefault="00202518" w:rsidP="0020251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7</w:t>
            </w:r>
          </w:p>
          <w:p w14:paraId="0B7C983E" w14:textId="06C04935" w:rsidR="0013603C" w:rsidRDefault="00AC1F29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b/>
                <w:sz w:val="28"/>
              </w:rPr>
            </w:pPr>
            <w:r w:rsidRPr="00AC1F29">
              <w:rPr>
                <w:b/>
                <w:sz w:val="28"/>
              </w:rPr>
              <w:t>Seleção de Modelos</w:t>
            </w:r>
          </w:p>
          <w:p w14:paraId="19C52E27" w14:textId="77777777" w:rsidR="00AC1F29" w:rsidRPr="00DD66ED" w:rsidRDefault="00AC1F29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0044B6AA" w14:textId="77777777" w:rsidR="00AC1F29" w:rsidRDefault="00AC1F29" w:rsidP="00AC1F29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Como selecionar melhores modelos de Classificação e Regressão</w:t>
            </w:r>
          </w:p>
          <w:p w14:paraId="67204430" w14:textId="77777777" w:rsidR="00AC1F29" w:rsidRDefault="00AC1F29" w:rsidP="00AC1F29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Sobre Outros Estimadores importantes</w:t>
            </w:r>
          </w:p>
          <w:p w14:paraId="7D413C64" w14:textId="4AB6B127" w:rsidR="00202518" w:rsidRPr="00AC1F29" w:rsidRDefault="00AC1F29" w:rsidP="00AC1F29">
            <w:pPr>
              <w:numPr>
                <w:ilvl w:val="0"/>
                <w:numId w:val="13"/>
              </w:numPr>
              <w:rPr>
                <w:sz w:val="2"/>
                <w:szCs w:val="2"/>
                <w:lang w:val="pt-BR"/>
              </w:rPr>
            </w:pPr>
            <w:r>
              <w:t>Como empregar modelos de aprendizado supervisionado para a Classificação de Imagens de Dígitos e Séries Temporais</w:t>
            </w:r>
          </w:p>
          <w:p w14:paraId="5DB70380" w14:textId="510E39A3" w:rsidR="00AC1F29" w:rsidRDefault="00AC1F29" w:rsidP="00AC1F29"/>
          <w:p w14:paraId="29C610E3" w14:textId="77777777" w:rsidR="00AC1F29" w:rsidRPr="00AC1F29" w:rsidRDefault="00AC1F29" w:rsidP="00AC1F29">
            <w:pPr>
              <w:rPr>
                <w:sz w:val="2"/>
                <w:szCs w:val="2"/>
                <w:lang w:val="pt-BR"/>
              </w:rPr>
            </w:pPr>
          </w:p>
          <w:p w14:paraId="46A253AB" w14:textId="7BC2DA65" w:rsidR="00AC1F29" w:rsidRPr="00AF1297" w:rsidRDefault="00AC1F29" w:rsidP="00AC1F29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4C815C6" w14:textId="77777777" w:rsidR="00202518" w:rsidRDefault="00202518" w:rsidP="00202518">
            <w:pPr>
              <w:pStyle w:val="TableParagraph"/>
              <w:spacing w:line="276" w:lineRule="auto"/>
              <w:rPr>
                <w:lang w:val="pt-BR"/>
              </w:rPr>
            </w:pPr>
          </w:p>
          <w:p w14:paraId="675A11CF" w14:textId="77777777" w:rsidR="00D1361A" w:rsidRDefault="00D1361A" w:rsidP="00D1361A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200" w:line="276" w:lineRule="auto"/>
            </w:pPr>
            <w:r w:rsidRPr="00D1361A">
              <w:rPr>
                <w:lang w:val="en-US"/>
              </w:rPr>
              <w:t xml:space="preserve">Jake VanderPlas. </w:t>
            </w:r>
            <w:r w:rsidRPr="00D1361A">
              <w:rPr>
                <w:b/>
                <w:lang w:val="en-US"/>
              </w:rPr>
              <w:t>Python Data Science Handbook</w:t>
            </w:r>
            <w:r w:rsidRPr="00D1361A">
              <w:rPr>
                <w:lang w:val="en-US"/>
              </w:rPr>
              <w:t xml:space="preserve">. </w:t>
            </w:r>
            <w:proofErr w:type="spellStart"/>
            <w:r w:rsidRPr="00D1361A">
              <w:rPr>
                <w:lang w:val="pt-BR"/>
              </w:rPr>
              <w:t>O'Reilly</w:t>
            </w:r>
            <w:proofErr w:type="spellEnd"/>
            <w:r w:rsidRPr="00D1361A">
              <w:rPr>
                <w:lang w:val="pt-BR"/>
              </w:rPr>
              <w:t xml:space="preserve"> </w:t>
            </w:r>
            <w:proofErr w:type="gramStart"/>
            <w:r w:rsidRPr="00D1361A">
              <w:rPr>
                <w:lang w:val="pt-BR"/>
              </w:rPr>
              <w:t>Media</w:t>
            </w:r>
            <w:proofErr w:type="gramEnd"/>
            <w:r w:rsidRPr="00D1361A">
              <w:rPr>
                <w:lang w:val="pt-BR"/>
              </w:rPr>
              <w:t xml:space="preserve">, Inc. (2016). ISBN: 9781491912058. Disponível em: </w:t>
            </w:r>
            <w:hyperlink r:id="rId13">
              <w:r w:rsidRPr="00D1361A">
                <w:rPr>
                  <w:rStyle w:val="Hyperlink"/>
                  <w:rFonts w:eastAsia="Times New Roman"/>
                  <w:lang w:val="pt-BR" w:eastAsia="pt-BR"/>
                </w:rPr>
                <w:t>https://jakevdp.github.io/PythonDataScienceHandbook/</w:t>
              </w:r>
            </w:hyperlink>
            <w:r w:rsidRPr="00D1361A">
              <w:rPr>
                <w:rStyle w:val="Hyperlink"/>
                <w:rFonts w:eastAsia="Times New Roman"/>
                <w:lang w:val="pt-BR" w:eastAsia="pt-BR"/>
              </w:rPr>
              <w:t xml:space="preserve"> </w:t>
            </w:r>
            <w:r w:rsidRPr="00D1361A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7E9620D6" w14:textId="77777777" w:rsidR="00202518" w:rsidRDefault="00202518" w:rsidP="00202518">
            <w:pPr>
              <w:spacing w:line="276" w:lineRule="auto"/>
            </w:pPr>
          </w:p>
          <w:p w14:paraId="0EAC5FDC" w14:textId="77777777" w:rsidR="00202518" w:rsidRPr="00977971" w:rsidRDefault="00202518" w:rsidP="00202518">
            <w:pPr>
              <w:pStyle w:val="TableParagraph"/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C84C061" w14:textId="77777777" w:rsidR="00202518" w:rsidRDefault="00202518" w:rsidP="00202518">
            <w:pPr>
              <w:pStyle w:val="TableParagraph"/>
              <w:ind w:left="0" w:right="114"/>
              <w:jc w:val="center"/>
              <w:rPr>
                <w:lang w:val="pt-BR"/>
              </w:rPr>
            </w:pPr>
          </w:p>
          <w:p w14:paraId="3BD54D0A" w14:textId="77777777" w:rsidR="0079241F" w:rsidRPr="0079241F" w:rsidRDefault="0079241F" w:rsidP="0079241F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79241F">
              <w:rPr>
                <w:i/>
                <w:iCs/>
                <w:lang w:val="en-US"/>
              </w:rPr>
              <w:t>Cap. 5,</w:t>
            </w:r>
          </w:p>
          <w:p w14:paraId="1919DF36" w14:textId="00F93F98" w:rsidR="0079241F" w:rsidRPr="0079241F" w:rsidRDefault="0079241F" w:rsidP="0079241F">
            <w:pPr>
              <w:pStyle w:val="TableParagraph"/>
              <w:ind w:left="0" w:right="114"/>
              <w:jc w:val="center"/>
              <w:rPr>
                <w:lang w:val="en-US"/>
              </w:rPr>
            </w:pPr>
            <w:r w:rsidRPr="00F05642">
              <w:rPr>
                <w:i/>
                <w:iCs/>
                <w:lang w:val="en-US"/>
              </w:rPr>
              <w:t>In-Depth: Decision Trees and Random Forests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FBE7892" w14:textId="77777777" w:rsidR="00202518" w:rsidRPr="0079241F" w:rsidRDefault="00202518" w:rsidP="00202518">
            <w:pPr>
              <w:pStyle w:val="TableParagraph"/>
              <w:ind w:left="162" w:right="137"/>
              <w:jc w:val="center"/>
              <w:rPr>
                <w:b/>
                <w:lang w:val="en-US"/>
              </w:rPr>
            </w:pPr>
          </w:p>
          <w:p w14:paraId="62759E3E" w14:textId="77777777" w:rsidR="0013603C" w:rsidRPr="0079241F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  <w:lang w:val="en-US"/>
              </w:rPr>
            </w:pPr>
          </w:p>
          <w:p w14:paraId="792468FB" w14:textId="388BB398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04DC4D6A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292821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0F14831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36B76D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CBBC7E2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ECAFAD2" w14:textId="058F911B" w:rsidR="0013603C" w:rsidRPr="00033E33" w:rsidRDefault="0013603C" w:rsidP="0079241F">
            <w:pPr>
              <w:pStyle w:val="TableParagraph"/>
              <w:ind w:left="0" w:right="137"/>
              <w:rPr>
                <w:b/>
              </w:rPr>
            </w:pPr>
          </w:p>
        </w:tc>
      </w:tr>
      <w:tr w:rsidR="00202518" w:rsidRPr="00033E33" w14:paraId="0450004F" w14:textId="77777777" w:rsidTr="00AC1F29">
        <w:trPr>
          <w:gridBefore w:val="1"/>
          <w:wBefore w:w="10" w:type="dxa"/>
          <w:trHeight w:val="2556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0312E96C" w14:textId="77777777" w:rsidR="00202518" w:rsidRDefault="00202518" w:rsidP="0020251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8</w:t>
            </w:r>
          </w:p>
          <w:p w14:paraId="2A40CAA6" w14:textId="5B315281" w:rsidR="0013603C" w:rsidRDefault="0013603C" w:rsidP="001360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A504DE">
              <w:rPr>
                <w:b/>
                <w:sz w:val="28"/>
              </w:rPr>
              <w:t>Aprendizado de Máquina em R</w:t>
            </w:r>
          </w:p>
          <w:p w14:paraId="12AAFE66" w14:textId="77777777" w:rsidR="0013603C" w:rsidRPr="00DD66ED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2C77EE7E" w14:textId="77777777" w:rsidR="00AC1F29" w:rsidRDefault="00AC1F29" w:rsidP="00AC1F29">
            <w:pPr>
              <w:pStyle w:val="TableParagraph"/>
              <w:numPr>
                <w:ilvl w:val="0"/>
                <w:numId w:val="18"/>
              </w:numPr>
              <w:tabs>
                <w:tab w:val="left" w:pos="789"/>
                <w:tab w:val="left" w:pos="790"/>
              </w:tabs>
            </w:pPr>
            <w:r>
              <w:t>Como empregar o R para criar modelos de Aprendizado de Máquina Supervisionado</w:t>
            </w:r>
          </w:p>
          <w:p w14:paraId="100510F2" w14:textId="77777777" w:rsidR="00AC1F29" w:rsidRDefault="00AC1F29" w:rsidP="00AC1F29">
            <w:pPr>
              <w:pStyle w:val="TableParagraph"/>
              <w:numPr>
                <w:ilvl w:val="0"/>
                <w:numId w:val="18"/>
              </w:numPr>
              <w:tabs>
                <w:tab w:val="left" w:pos="789"/>
                <w:tab w:val="left" w:pos="790"/>
              </w:tabs>
            </w:pPr>
            <w:r>
              <w:t>Como resolver problemas de Classificação e Regressão</w:t>
            </w:r>
          </w:p>
          <w:p w14:paraId="564C0270" w14:textId="77777777" w:rsidR="00202518" w:rsidRPr="00AC1F29" w:rsidRDefault="00AC1F29" w:rsidP="00AC1F29">
            <w:pPr>
              <w:pStyle w:val="TableParagraph"/>
              <w:numPr>
                <w:ilvl w:val="0"/>
                <w:numId w:val="18"/>
              </w:numPr>
              <w:tabs>
                <w:tab w:val="left" w:pos="789"/>
                <w:tab w:val="left" w:pos="790"/>
              </w:tabs>
              <w:rPr>
                <w:sz w:val="2"/>
                <w:szCs w:val="2"/>
              </w:rPr>
            </w:pPr>
            <w:r>
              <w:t>Como fazer seleções simples de Hiperparâmetros e Modelos em R</w:t>
            </w:r>
          </w:p>
          <w:p w14:paraId="256BC6EF" w14:textId="19330B7A" w:rsidR="00AC1F29" w:rsidRPr="00162DA1" w:rsidRDefault="00AC1F29" w:rsidP="00AC1F29">
            <w:pPr>
              <w:pStyle w:val="TableParagraph"/>
              <w:numPr>
                <w:ilvl w:val="0"/>
                <w:numId w:val="18"/>
              </w:numPr>
              <w:tabs>
                <w:tab w:val="left" w:pos="789"/>
                <w:tab w:val="left" w:pos="790"/>
              </w:tabs>
              <w:rPr>
                <w:sz w:val="2"/>
                <w:szCs w:val="2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9BD75B5" w14:textId="77777777" w:rsidR="00202518" w:rsidRPr="00977971" w:rsidRDefault="00202518" w:rsidP="00202518">
            <w:pPr>
              <w:pStyle w:val="TableParagraph"/>
              <w:rPr>
                <w:lang w:val="pt-BR"/>
              </w:rPr>
            </w:pPr>
          </w:p>
          <w:p w14:paraId="43E13782" w14:textId="77777777" w:rsidR="00202518" w:rsidRPr="00977971" w:rsidRDefault="00202518" w:rsidP="00202518">
            <w:pPr>
              <w:pStyle w:val="TableParagraph"/>
              <w:rPr>
                <w:lang w:val="pt-BR"/>
              </w:rPr>
            </w:pPr>
          </w:p>
          <w:p w14:paraId="115BE0D9" w14:textId="35BA0C81" w:rsidR="00202518" w:rsidRPr="008D2E95" w:rsidRDefault="00D1361A" w:rsidP="0079241F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lang w:val="en-US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ISBN 9781119526834 (electronic bk.). online </w:t>
            </w:r>
            <w:proofErr w:type="spellStart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: </w:t>
            </w:r>
            <w:proofErr w:type="spellStart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Biblioteca</w:t>
            </w:r>
            <w:proofErr w:type="spellEnd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do Mackenzie.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3706670" w14:textId="77777777" w:rsidR="00202518" w:rsidRPr="008D2E95" w:rsidRDefault="00202518" w:rsidP="00202518">
            <w:pPr>
              <w:pStyle w:val="TableParagraph"/>
              <w:ind w:left="136" w:right="114"/>
              <w:rPr>
                <w:i/>
                <w:iCs/>
                <w:lang w:val="en-US"/>
              </w:rPr>
            </w:pPr>
          </w:p>
          <w:p w14:paraId="1B18DD74" w14:textId="77777777" w:rsidR="0079241F" w:rsidRPr="008D2E95" w:rsidRDefault="0079241F" w:rsidP="00202518">
            <w:pPr>
              <w:pStyle w:val="TableParagraph"/>
              <w:ind w:left="136" w:right="114"/>
              <w:rPr>
                <w:i/>
                <w:iCs/>
                <w:lang w:val="en-US"/>
              </w:rPr>
            </w:pPr>
          </w:p>
          <w:p w14:paraId="44E3312F" w14:textId="34CCF404" w:rsidR="0079241F" w:rsidRPr="00033E33" w:rsidRDefault="0079241F" w:rsidP="00202518">
            <w:pPr>
              <w:pStyle w:val="TableParagraph"/>
              <w:ind w:left="136" w:right="114"/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Cap. 6-8 e 11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17163F9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6612569A" w14:textId="77777777" w:rsidR="0013603C" w:rsidRDefault="0013603C" w:rsidP="00202518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6891522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2A094D7A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1EE1AB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828123A" w14:textId="36153155" w:rsidR="0013603C" w:rsidRPr="00033E33" w:rsidRDefault="0013603C" w:rsidP="00202518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</w:tc>
      </w:tr>
    </w:tbl>
    <w:p w14:paraId="0C2883E2" w14:textId="77777777" w:rsidR="00420CF7" w:rsidRPr="00033E33" w:rsidRDefault="00420CF7" w:rsidP="00420CF7">
      <w:pPr>
        <w:jc w:val="center"/>
        <w:rPr>
          <w:sz w:val="24"/>
          <w:lang w:val="pt-BR"/>
        </w:rPr>
        <w:sectPr w:rsidR="00420CF7" w:rsidRPr="00033E33">
          <w:pgSz w:w="16840" w:h="11910" w:orient="landscape"/>
          <w:pgMar w:top="1100" w:right="1480" w:bottom="280" w:left="1500" w:header="720" w:footer="720" w:gutter="0"/>
          <w:cols w:space="720"/>
        </w:sectPr>
      </w:pPr>
    </w:p>
    <w:p w14:paraId="7D3CFA4E" w14:textId="77777777" w:rsidR="00644E9E" w:rsidRDefault="00644E9E" w:rsidP="00644E9E">
      <w:pPr>
        <w:spacing w:before="9"/>
        <w:rPr>
          <w:rFonts w:ascii="Times New Roman"/>
          <w:sz w:val="11"/>
        </w:rPr>
      </w:pPr>
    </w:p>
    <w:tbl>
      <w:tblPr>
        <w:tblStyle w:val="NormalTable0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0"/>
      </w:tblGrid>
      <w:tr w:rsidR="00644E9E" w14:paraId="7D9A4F38" w14:textId="77777777" w:rsidTr="00132A64">
        <w:trPr>
          <w:trHeight w:val="318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75B88C2" w14:textId="77777777" w:rsidR="00644E9E" w:rsidRDefault="00644E9E" w:rsidP="00132A64">
            <w:pPr>
              <w:pStyle w:val="TableParagraph"/>
              <w:spacing w:before="12"/>
              <w:ind w:left="5371" w:right="5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Metodologia</w:t>
            </w:r>
          </w:p>
        </w:tc>
      </w:tr>
      <w:tr w:rsidR="00644E9E" w14:paraId="1981A1BF" w14:textId="77777777" w:rsidTr="00132A64">
        <w:trPr>
          <w:trHeight w:val="1651"/>
        </w:trPr>
        <w:tc>
          <w:tcPr>
            <w:tcW w:w="13600" w:type="dxa"/>
            <w:tcBorders>
              <w:bottom w:val="single" w:sz="6" w:space="0" w:color="000000"/>
            </w:tcBorders>
          </w:tcPr>
          <w:p w14:paraId="23DE01E5" w14:textId="77777777" w:rsidR="00644E9E" w:rsidRDefault="00644E9E" w:rsidP="00132A64">
            <w:pPr>
              <w:pStyle w:val="TableParagraph"/>
              <w:spacing w:line="391" w:lineRule="auto"/>
              <w:ind w:left="113" w:right="7931"/>
            </w:pPr>
          </w:p>
          <w:p w14:paraId="09C0AE19" w14:textId="7E33D655" w:rsidR="00644E9E" w:rsidRPr="00202518" w:rsidRDefault="00202518" w:rsidP="00132A64">
            <w:pPr>
              <w:pStyle w:val="TableParagraph"/>
              <w:spacing w:before="160"/>
              <w:ind w:left="113"/>
              <w:rPr>
                <w:i/>
              </w:rPr>
            </w:pPr>
            <w:r w:rsidRPr="00202518">
              <w:rPr>
                <w:i/>
              </w:rPr>
              <w:t>Curso EAD</w:t>
            </w:r>
          </w:p>
          <w:p w14:paraId="3FE3996C" w14:textId="77777777" w:rsidR="00644E9E" w:rsidRDefault="00644E9E" w:rsidP="00132A64">
            <w:pPr>
              <w:pStyle w:val="TableParagraph"/>
              <w:spacing w:before="160"/>
              <w:ind w:left="113"/>
            </w:pPr>
          </w:p>
        </w:tc>
      </w:tr>
      <w:tr w:rsidR="00644E9E" w14:paraId="78F4F56E" w14:textId="77777777" w:rsidTr="00132A64">
        <w:trPr>
          <w:trHeight w:val="314"/>
        </w:trPr>
        <w:tc>
          <w:tcPr>
            <w:tcW w:w="13600" w:type="dxa"/>
            <w:tcBorders>
              <w:top w:val="single" w:sz="6" w:space="0" w:color="000000"/>
            </w:tcBorders>
            <w:shd w:val="clear" w:color="auto" w:fill="D9D9D9"/>
          </w:tcPr>
          <w:p w14:paraId="1D26EA3D" w14:textId="77777777" w:rsidR="00644E9E" w:rsidRDefault="00644E9E" w:rsidP="00132A64">
            <w:pPr>
              <w:pStyle w:val="TableParagraph"/>
              <w:spacing w:line="251" w:lineRule="exact"/>
              <w:ind w:left="5654" w:right="5632"/>
              <w:jc w:val="center"/>
              <w:rPr>
                <w:b/>
              </w:rPr>
            </w:pPr>
            <w:r>
              <w:rPr>
                <w:b/>
              </w:rPr>
              <w:t>Critério de Avaliação</w:t>
            </w:r>
          </w:p>
        </w:tc>
      </w:tr>
      <w:tr w:rsidR="00644E9E" w14:paraId="67266B66" w14:textId="77777777" w:rsidTr="00132A64">
        <w:trPr>
          <w:trHeight w:val="866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</w:tcPr>
          <w:p w14:paraId="687883E8" w14:textId="77777777" w:rsidR="00644E9E" w:rsidRDefault="00644E9E" w:rsidP="00132A64">
            <w:pPr>
              <w:pStyle w:val="TableParagraph"/>
            </w:pPr>
          </w:p>
          <w:p w14:paraId="5C522635" w14:textId="77777777" w:rsidR="00202518" w:rsidRPr="00202518" w:rsidRDefault="00202518" w:rsidP="00202518">
            <w:pPr>
              <w:pStyle w:val="TableParagraph"/>
              <w:spacing w:before="160"/>
              <w:ind w:left="113"/>
              <w:rPr>
                <w:i/>
              </w:rPr>
            </w:pPr>
            <w:r w:rsidRPr="00202518">
              <w:rPr>
                <w:i/>
              </w:rPr>
              <w:t>Curso EAD</w:t>
            </w:r>
          </w:p>
          <w:p w14:paraId="3B091990" w14:textId="5FB0FE30" w:rsidR="00A667D9" w:rsidRDefault="00A667D9" w:rsidP="00A667D9">
            <w:pPr>
              <w:pStyle w:val="TableParagraph"/>
              <w:spacing w:before="179"/>
            </w:pPr>
          </w:p>
        </w:tc>
      </w:tr>
      <w:tr w:rsidR="00644E9E" w14:paraId="51CD3227" w14:textId="77777777" w:rsidTr="00132A64">
        <w:trPr>
          <w:trHeight w:val="318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47F309D6" w14:textId="77777777" w:rsidR="00644E9E" w:rsidRDefault="00644E9E" w:rsidP="00132A64">
            <w:pPr>
              <w:pStyle w:val="TableParagraph"/>
              <w:ind w:left="5373" w:right="5354"/>
              <w:jc w:val="center"/>
              <w:rPr>
                <w:b/>
              </w:rPr>
            </w:pPr>
            <w:r>
              <w:rPr>
                <w:b/>
              </w:rPr>
              <w:t>Bibliografia Básica</w:t>
            </w:r>
          </w:p>
        </w:tc>
      </w:tr>
      <w:tr w:rsidR="00644E9E" w14:paraId="318C5404" w14:textId="77777777" w:rsidTr="00132A64">
        <w:trPr>
          <w:trHeight w:val="1634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</w:tcPr>
          <w:p w14:paraId="4809F316" w14:textId="77777777" w:rsidR="00644E9E" w:rsidRDefault="00644E9E" w:rsidP="00132A64">
            <w:pPr>
              <w:pStyle w:val="TableParagraph"/>
              <w:spacing w:before="3"/>
              <w:ind w:left="0"/>
              <w:rPr>
                <w:rFonts w:ascii="Times New Roman"/>
              </w:rPr>
            </w:pPr>
          </w:p>
          <w:p w14:paraId="3D7242B5" w14:textId="67C3617B" w:rsidR="00FB7265" w:rsidRPr="008D2E95" w:rsidRDefault="00FB7265" w:rsidP="00FB7265">
            <w:pPr>
              <w:pStyle w:val="Default"/>
              <w:jc w:val="both"/>
              <w:rPr>
                <w:sz w:val="22"/>
                <w:szCs w:val="22"/>
                <w:lang w:val="pt-BR"/>
              </w:rPr>
            </w:pPr>
            <w:r w:rsidRPr="008D2E95">
              <w:rPr>
                <w:sz w:val="22"/>
                <w:szCs w:val="22"/>
                <w:lang w:val="pt-BR"/>
              </w:rPr>
              <w:t xml:space="preserve">BECKER, J. L. </w:t>
            </w:r>
            <w:r w:rsidRPr="008D2E95">
              <w:rPr>
                <w:b/>
                <w:bCs/>
                <w:sz w:val="22"/>
                <w:szCs w:val="22"/>
                <w:lang w:val="pt-BR"/>
              </w:rPr>
              <w:t>Estatística básica: transformando dados em informação</w:t>
            </w:r>
            <w:r w:rsidRPr="008D2E95">
              <w:rPr>
                <w:sz w:val="22"/>
                <w:szCs w:val="22"/>
                <w:lang w:val="pt-BR"/>
              </w:rPr>
              <w:t xml:space="preserve">. Porto Alegre: Bookman, 2015. </w:t>
            </w:r>
          </w:p>
          <w:p w14:paraId="4D7FA751" w14:textId="77777777" w:rsidR="00FB7265" w:rsidRPr="008D2E95" w:rsidRDefault="00FB7265" w:rsidP="00FB7265">
            <w:pPr>
              <w:pStyle w:val="Default"/>
              <w:jc w:val="both"/>
              <w:rPr>
                <w:sz w:val="22"/>
                <w:szCs w:val="22"/>
                <w:lang w:val="pt-BR"/>
              </w:rPr>
            </w:pPr>
          </w:p>
          <w:p w14:paraId="6375E26F" w14:textId="35429D07" w:rsidR="00FB7265" w:rsidRPr="008D2E95" w:rsidRDefault="00FB7265" w:rsidP="00FB7265">
            <w:pPr>
              <w:pStyle w:val="Default"/>
              <w:jc w:val="both"/>
              <w:rPr>
                <w:sz w:val="22"/>
                <w:szCs w:val="22"/>
                <w:lang w:val="pt-BR"/>
              </w:rPr>
            </w:pPr>
            <w:r w:rsidRPr="008D2E95">
              <w:rPr>
                <w:sz w:val="22"/>
                <w:szCs w:val="22"/>
                <w:lang w:val="pt-BR"/>
              </w:rPr>
              <w:t xml:space="preserve">CASTRO, L. N.; FERRARI, D. G. </w:t>
            </w:r>
            <w:r w:rsidRPr="008D2E95">
              <w:rPr>
                <w:b/>
                <w:bCs/>
                <w:sz w:val="22"/>
                <w:szCs w:val="22"/>
                <w:lang w:val="pt-BR"/>
              </w:rPr>
              <w:t>Introdução à mineração de dados: conceitos básicos, algoritmos e aplicações</w:t>
            </w:r>
            <w:r w:rsidRPr="008D2E95">
              <w:rPr>
                <w:sz w:val="22"/>
                <w:szCs w:val="22"/>
                <w:lang w:val="pt-BR"/>
              </w:rPr>
              <w:t xml:space="preserve">. São Paulo Saraiva, 2016. </w:t>
            </w:r>
          </w:p>
          <w:p w14:paraId="578EDDC6" w14:textId="77777777" w:rsidR="00FB7265" w:rsidRPr="008D2E95" w:rsidRDefault="00FB7265" w:rsidP="00FB7265">
            <w:pPr>
              <w:pStyle w:val="Default"/>
              <w:jc w:val="both"/>
              <w:rPr>
                <w:sz w:val="22"/>
                <w:szCs w:val="22"/>
                <w:lang w:val="pt-BR"/>
              </w:rPr>
            </w:pPr>
          </w:p>
          <w:p w14:paraId="72729A0A" w14:textId="00BC4E53" w:rsidR="007A4DCB" w:rsidRDefault="00FB7265" w:rsidP="00D770AF">
            <w:pPr>
              <w:pStyle w:val="TableParagraph"/>
              <w:spacing w:line="410" w:lineRule="auto"/>
              <w:ind w:left="0" w:right="2313"/>
              <w:jc w:val="both"/>
            </w:pPr>
            <w:r>
              <w:t xml:space="preserve">SILVA, L. A. </w:t>
            </w:r>
            <w:r>
              <w:rPr>
                <w:b/>
                <w:bCs/>
              </w:rPr>
              <w:t>Introdução à mineração de dados: com aplicações em R</w:t>
            </w:r>
            <w:r>
              <w:t xml:space="preserve">. Rio de Janeiro GEN LTC, 2016. </w:t>
            </w:r>
          </w:p>
        </w:tc>
      </w:tr>
      <w:tr w:rsidR="00644E9E" w14:paraId="18592B49" w14:textId="77777777" w:rsidTr="00132A64">
        <w:trPr>
          <w:trHeight w:val="350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6F7FE3F5" w14:textId="77777777" w:rsidR="00644E9E" w:rsidRDefault="00644E9E" w:rsidP="00132A64">
            <w:pPr>
              <w:pStyle w:val="TableParagraph"/>
              <w:ind w:left="5373" w:right="5355"/>
              <w:jc w:val="center"/>
              <w:rPr>
                <w:b/>
              </w:rPr>
            </w:pPr>
            <w:r>
              <w:rPr>
                <w:b/>
              </w:rPr>
              <w:t>Bibliografia Complementar</w:t>
            </w:r>
          </w:p>
        </w:tc>
      </w:tr>
      <w:tr w:rsidR="00644E9E" w14:paraId="33C8D5B7" w14:textId="77777777" w:rsidTr="00132A64">
        <w:trPr>
          <w:trHeight w:val="2258"/>
        </w:trPr>
        <w:tc>
          <w:tcPr>
            <w:tcW w:w="13600" w:type="dxa"/>
          </w:tcPr>
          <w:p w14:paraId="2FDE5DF9" w14:textId="77777777" w:rsidR="00644E9E" w:rsidRDefault="00644E9E" w:rsidP="00132A64">
            <w:pPr>
              <w:pStyle w:val="TableParagraph"/>
              <w:spacing w:before="4"/>
              <w:ind w:left="113"/>
              <w:rPr>
                <w:spacing w:val="-1"/>
              </w:rPr>
            </w:pPr>
          </w:p>
          <w:p w14:paraId="5F375785" w14:textId="29FF9174" w:rsidR="00FB7265" w:rsidRPr="00AC1F29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  <w:r w:rsidRPr="008D2E95">
              <w:rPr>
                <w:sz w:val="22"/>
                <w:szCs w:val="22"/>
                <w:lang w:val="pt-BR"/>
              </w:rPr>
              <w:t xml:space="preserve">DEVORE, J. L. </w:t>
            </w:r>
            <w:r w:rsidRPr="008D2E95">
              <w:rPr>
                <w:b/>
                <w:bCs/>
                <w:sz w:val="22"/>
                <w:szCs w:val="22"/>
                <w:lang w:val="pt-BR"/>
              </w:rPr>
              <w:t>Probabilidade e estatística para Engenharia e Ciências</w:t>
            </w:r>
            <w:r w:rsidRPr="008D2E95">
              <w:rPr>
                <w:sz w:val="22"/>
                <w:szCs w:val="22"/>
                <w:lang w:val="pt-BR"/>
              </w:rPr>
              <w:t xml:space="preserve">. </w:t>
            </w:r>
            <w:r w:rsidRPr="00AC1F29">
              <w:rPr>
                <w:sz w:val="22"/>
                <w:szCs w:val="22"/>
                <w:lang w:val="pt-BR"/>
              </w:rPr>
              <w:t xml:space="preserve">2ª. Ed. São Paulo. CENGAGE Learning. 2014. </w:t>
            </w:r>
          </w:p>
          <w:p w14:paraId="4C7BE9CE" w14:textId="77777777" w:rsidR="00FB7265" w:rsidRPr="00AC1F29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</w:p>
          <w:p w14:paraId="69258266" w14:textId="77777777" w:rsidR="00FB7265" w:rsidRPr="008D2E95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  <w:r w:rsidRPr="00AC1F29">
              <w:rPr>
                <w:sz w:val="22"/>
                <w:szCs w:val="22"/>
                <w:lang w:val="pt-BR"/>
              </w:rPr>
              <w:t xml:space="preserve">GOLDSHIMIDT, R.; PASSOS, E.; BEZERRA, E. </w:t>
            </w:r>
            <w:r w:rsidRPr="00AC1F29">
              <w:rPr>
                <w:b/>
                <w:bCs/>
                <w:sz w:val="22"/>
                <w:szCs w:val="22"/>
                <w:lang w:val="pt-BR"/>
              </w:rPr>
              <w:t xml:space="preserve">Data Mining. </w:t>
            </w:r>
            <w:r w:rsidRPr="008D2E95">
              <w:rPr>
                <w:sz w:val="22"/>
                <w:szCs w:val="22"/>
                <w:lang w:val="pt-BR"/>
              </w:rPr>
              <w:t xml:space="preserve">2ª. Ed. Rio de Janeiro: LTC, 2015. </w:t>
            </w:r>
          </w:p>
          <w:p w14:paraId="556B55BF" w14:textId="77777777" w:rsidR="00FB7265" w:rsidRPr="008D2E95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</w:p>
          <w:p w14:paraId="5F087146" w14:textId="48C5556F" w:rsidR="00FB7265" w:rsidRPr="008D2E95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  <w:r w:rsidRPr="008D2E95">
              <w:rPr>
                <w:sz w:val="22"/>
                <w:szCs w:val="22"/>
                <w:lang w:val="pt-BR"/>
              </w:rPr>
              <w:t xml:space="preserve">LIMA, I. </w:t>
            </w:r>
            <w:r w:rsidRPr="008D2E95">
              <w:rPr>
                <w:b/>
                <w:bCs/>
                <w:sz w:val="22"/>
                <w:szCs w:val="22"/>
                <w:lang w:val="pt-BR"/>
              </w:rPr>
              <w:t xml:space="preserve">Inteligência Artificial. </w:t>
            </w:r>
            <w:r w:rsidRPr="008D2E95">
              <w:rPr>
                <w:sz w:val="22"/>
                <w:szCs w:val="22"/>
                <w:lang w:val="pt-BR"/>
              </w:rPr>
              <w:t xml:space="preserve">Ed. Grupo </w:t>
            </w:r>
            <w:proofErr w:type="spellStart"/>
            <w:r w:rsidRPr="008D2E95">
              <w:rPr>
                <w:sz w:val="22"/>
                <w:szCs w:val="22"/>
                <w:lang w:val="pt-BR"/>
              </w:rPr>
              <w:t>Gen</w:t>
            </w:r>
            <w:proofErr w:type="spellEnd"/>
            <w:r w:rsidRPr="008D2E95">
              <w:rPr>
                <w:sz w:val="22"/>
                <w:szCs w:val="22"/>
                <w:lang w:val="pt-BR"/>
              </w:rPr>
              <w:t xml:space="preserve">, 2014. </w:t>
            </w:r>
          </w:p>
          <w:p w14:paraId="5A03C1AC" w14:textId="77777777" w:rsidR="00FB7265" w:rsidRPr="008D2E95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</w:p>
          <w:p w14:paraId="61EE6BAF" w14:textId="11C552BC" w:rsidR="00FB7265" w:rsidRPr="008D2E95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  <w:r w:rsidRPr="00FB7265">
              <w:rPr>
                <w:sz w:val="22"/>
                <w:szCs w:val="22"/>
                <w:lang w:val="pt-BR"/>
              </w:rPr>
              <w:t xml:space="preserve">SILVA, F.M., et al. </w:t>
            </w:r>
            <w:r w:rsidRPr="00AC1F29">
              <w:rPr>
                <w:b/>
                <w:bCs/>
                <w:sz w:val="22"/>
                <w:szCs w:val="22"/>
                <w:lang w:val="pt-BR"/>
              </w:rPr>
              <w:t xml:space="preserve">Inteligência Artificial. </w:t>
            </w:r>
            <w:r w:rsidRPr="008D2E95">
              <w:rPr>
                <w:sz w:val="22"/>
                <w:szCs w:val="22"/>
                <w:lang w:val="pt-BR"/>
              </w:rPr>
              <w:t xml:space="preserve">Porto Alegre: SAGAH, 2019. </w:t>
            </w:r>
          </w:p>
          <w:p w14:paraId="39598B94" w14:textId="07BE2B3B" w:rsidR="00C16C4C" w:rsidRDefault="00FB7265" w:rsidP="00FB7265">
            <w:pPr>
              <w:pStyle w:val="TableParagraph"/>
              <w:spacing w:before="161"/>
              <w:ind w:left="0"/>
            </w:pPr>
            <w:r>
              <w:t xml:space="preserve">SHARDA, R.; DELEN, D.; TURBAN, E. </w:t>
            </w:r>
            <w:r>
              <w:rPr>
                <w:b/>
                <w:bCs/>
              </w:rPr>
              <w:t xml:space="preserve">Business Intelligence e Análise de Dados para Gestão do Negócio. </w:t>
            </w:r>
            <w:r>
              <w:t xml:space="preserve">4ª. Ed. Porto Alegre: Bookman, 2019. </w:t>
            </w:r>
          </w:p>
          <w:p w14:paraId="25D9E8E8" w14:textId="77777777" w:rsidR="00C16C4C" w:rsidRDefault="00C16C4C" w:rsidP="00132A64">
            <w:pPr>
              <w:pStyle w:val="TableParagraph"/>
              <w:spacing w:before="161"/>
              <w:ind w:left="113"/>
            </w:pPr>
          </w:p>
        </w:tc>
      </w:tr>
      <w:tr w:rsidR="00644E9E" w14:paraId="4813C44F" w14:textId="77777777" w:rsidTr="00132A64">
        <w:trPr>
          <w:trHeight w:val="505"/>
        </w:trPr>
        <w:tc>
          <w:tcPr>
            <w:tcW w:w="13600" w:type="dxa"/>
            <w:shd w:val="clear" w:color="auto" w:fill="D9D9D9"/>
          </w:tcPr>
          <w:p w14:paraId="3ABB8CC2" w14:textId="77777777" w:rsidR="00644E9E" w:rsidRDefault="00644E9E" w:rsidP="00132A64">
            <w:pPr>
              <w:pStyle w:val="TableParagraph"/>
              <w:ind w:left="5654" w:right="5634"/>
              <w:jc w:val="center"/>
              <w:rPr>
                <w:b/>
              </w:rPr>
            </w:pPr>
            <w:r>
              <w:rPr>
                <w:b/>
              </w:rPr>
              <w:t>Bibliografia Adicional</w:t>
            </w:r>
          </w:p>
        </w:tc>
      </w:tr>
      <w:tr w:rsidR="00774A5F" w14:paraId="40D6017A" w14:textId="77777777" w:rsidTr="00C16C4C">
        <w:trPr>
          <w:trHeight w:val="505"/>
        </w:trPr>
        <w:tc>
          <w:tcPr>
            <w:tcW w:w="13600" w:type="dxa"/>
            <w:shd w:val="clear" w:color="auto" w:fill="FFFFFF" w:themeFill="background1"/>
          </w:tcPr>
          <w:p w14:paraId="1CD7FCF6" w14:textId="77777777" w:rsidR="00774A5F" w:rsidRPr="0079241F" w:rsidRDefault="00774A5F" w:rsidP="00774A5F">
            <w:pPr>
              <w:pStyle w:val="TableParagraph"/>
              <w:spacing w:line="276" w:lineRule="auto"/>
              <w:rPr>
                <w:lang w:val="en-US"/>
              </w:rPr>
            </w:pPr>
          </w:p>
          <w:p w14:paraId="74CE15F4" w14:textId="11AED24E" w:rsidR="0079241F" w:rsidRDefault="0079241F" w:rsidP="0079241F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sz w:val="22"/>
                <w:szCs w:val="22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4107B6">
              <w:rPr>
                <w:rFonts w:ascii="Arial" w:hAnsi="Arial" w:cs="Arial"/>
                <w:sz w:val="22"/>
                <w:szCs w:val="22"/>
              </w:rPr>
              <w:t>ISBN 9781119526834 (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electronic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.). </w:t>
            </w:r>
            <w:r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4107B6">
              <w:rPr>
                <w:rFonts w:ascii="Arial" w:hAnsi="Arial" w:cs="Arial"/>
                <w:sz w:val="22"/>
                <w:szCs w:val="22"/>
              </w:rPr>
              <w:t>em: 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</w:rPr>
              <w:t>Biblioteca do Mackenzie.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2D2A6D" w14:textId="77777777" w:rsidR="0079241F" w:rsidRDefault="0079241F" w:rsidP="0079241F">
            <w:pPr>
              <w:widowControl/>
              <w:autoSpaceDE/>
              <w:autoSpaceDN/>
              <w:spacing w:after="200" w:line="276" w:lineRule="auto"/>
            </w:pPr>
            <w:r w:rsidRPr="00AC1F29">
              <w:rPr>
                <w:lang w:val="en-US"/>
              </w:rPr>
              <w:t xml:space="preserve">Jake VanderPlas. </w:t>
            </w:r>
            <w:r w:rsidRPr="0079241F">
              <w:rPr>
                <w:b/>
                <w:lang w:val="en-US"/>
              </w:rPr>
              <w:t>Python Data Science Handbook</w:t>
            </w:r>
            <w:r w:rsidRPr="0079241F">
              <w:rPr>
                <w:lang w:val="en-US"/>
              </w:rPr>
              <w:t xml:space="preserve">. </w:t>
            </w:r>
            <w:r w:rsidRPr="008D2E95">
              <w:rPr>
                <w:lang w:val="en-US"/>
              </w:rPr>
              <w:t xml:space="preserve">O'Reilly Media, Inc. </w:t>
            </w:r>
            <w:r w:rsidRPr="0079241F">
              <w:rPr>
                <w:lang w:val="pt-BR"/>
              </w:rPr>
              <w:t xml:space="preserve">(2016). ISBN: 9781491912058. Disponível em: </w:t>
            </w:r>
            <w:hyperlink r:id="rId14">
              <w:r w:rsidRPr="0079241F">
                <w:rPr>
                  <w:rStyle w:val="Hyperlink"/>
                  <w:rFonts w:eastAsia="Times New Roman"/>
                  <w:lang w:val="pt-BR" w:eastAsia="pt-BR"/>
                </w:rPr>
                <w:t>https://jakevdp.github.io/PythonDataScienceHandbook/</w:t>
              </w:r>
            </w:hyperlink>
            <w:r w:rsidRPr="0079241F">
              <w:rPr>
                <w:rStyle w:val="Hyperlink"/>
                <w:rFonts w:eastAsia="Times New Roman"/>
                <w:lang w:val="pt-BR" w:eastAsia="pt-BR"/>
              </w:rPr>
              <w:t xml:space="preserve"> </w:t>
            </w:r>
            <w:r w:rsidRPr="0079241F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5CC169F1" w14:textId="00C2DE05" w:rsidR="0079241F" w:rsidRPr="00AC1F29" w:rsidRDefault="0079241F" w:rsidP="0079241F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Kotu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, Vijay; Deshpande,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Balachandre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4107B6">
              <w:rPr>
                <w:rStyle w:val="Strong"/>
                <w:rFonts w:ascii="Arial" w:hAnsi="Arial" w:cs="Arial"/>
                <w:sz w:val="22"/>
                <w:szCs w:val="22"/>
                <w:lang w:val="en-US"/>
              </w:rPr>
              <w:t>Data Science: concepts and practice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. 2nd ed. Cambridge, [England]: Morgan Kaufmann, c2019. E-book (570 p.) </w:t>
            </w:r>
            <w:r w:rsidRPr="00AC1F29">
              <w:rPr>
                <w:rFonts w:ascii="Arial" w:hAnsi="Arial" w:cs="Arial"/>
                <w:sz w:val="22"/>
                <w:szCs w:val="22"/>
                <w:lang w:val="en-US"/>
              </w:rPr>
              <w:t xml:space="preserve">ISBN 9780128147627 (electronic bk.). online </w:t>
            </w:r>
            <w:proofErr w:type="spellStart"/>
            <w:r w:rsidRPr="00AC1F29">
              <w:rPr>
                <w:rFonts w:ascii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00AC1F29">
              <w:rPr>
                <w:rFonts w:ascii="Arial" w:hAnsi="Arial" w:cs="Arial"/>
                <w:sz w:val="22"/>
                <w:szCs w:val="22"/>
                <w:lang w:val="en-US"/>
              </w:rPr>
              <w:t>: </w:t>
            </w:r>
            <w:proofErr w:type="spellStart"/>
            <w:r w:rsidRPr="00AC1F2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Biblioteca</w:t>
            </w:r>
            <w:proofErr w:type="spellEnd"/>
            <w:r w:rsidRPr="00AC1F2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do Mackenzie.</w:t>
            </w:r>
          </w:p>
          <w:p w14:paraId="26BAD406" w14:textId="4EE5B0D7" w:rsidR="00774A5F" w:rsidRDefault="0079241F" w:rsidP="00D770AF">
            <w:r w:rsidRPr="00AC1F29">
              <w:rPr>
                <w:lang w:val="en-US"/>
              </w:rPr>
              <w:t xml:space="preserve">Hadley Wickham, Garrett Grolemund. </w:t>
            </w:r>
            <w:r w:rsidRPr="00AC1F29">
              <w:rPr>
                <w:b/>
                <w:bCs/>
                <w:lang w:val="en-US"/>
              </w:rPr>
              <w:t>R for Data Science: Import, Tidy, Transform, Visualize, and Model Data.</w:t>
            </w:r>
            <w:r w:rsidRPr="00AC1F29">
              <w:rPr>
                <w:lang w:val="en-US"/>
              </w:rPr>
              <w:t xml:space="preserve"> </w:t>
            </w:r>
            <w:r w:rsidRPr="00202518">
              <w:t xml:space="preserve">O'Reilly Media Inc. (2017). (alternativamente disponível em: </w:t>
            </w:r>
            <w:hyperlink r:id="rId15" w:history="1">
              <w:r w:rsidRPr="00202518">
                <w:rPr>
                  <w:rStyle w:val="Hyperlink"/>
                  <w:color w:val="auto"/>
                </w:rPr>
                <w:t>https://r4ds.had.co.nz/</w:t>
              </w:r>
            </w:hyperlink>
            <w:r w:rsidRPr="00202518">
              <w:t>).</w:t>
            </w:r>
          </w:p>
          <w:p w14:paraId="5CBE046A" w14:textId="77777777" w:rsidR="00D770AF" w:rsidRDefault="00D770AF" w:rsidP="00D770AF"/>
          <w:p w14:paraId="0991FE50" w14:textId="77777777" w:rsidR="00774A5F" w:rsidRDefault="00774A5F" w:rsidP="00774A5F">
            <w:pPr>
              <w:pStyle w:val="TableParagraph"/>
              <w:ind w:left="5654" w:right="5634"/>
              <w:rPr>
                <w:b/>
              </w:rPr>
            </w:pPr>
          </w:p>
        </w:tc>
      </w:tr>
    </w:tbl>
    <w:p w14:paraId="6D038AEC" w14:textId="77777777" w:rsidR="00986A50" w:rsidRDefault="00986A50" w:rsidP="00986A50"/>
    <w:sectPr w:rsidR="00986A50" w:rsidSect="00986A5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47082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F2C41DF"/>
    <w:multiLevelType w:val="hybridMultilevel"/>
    <w:tmpl w:val="81D2DE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w w:val="99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" w15:restartNumberingAfterBreak="0">
    <w:nsid w:val="1D9C0EB2"/>
    <w:multiLevelType w:val="multilevel"/>
    <w:tmpl w:val="CA72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E85037"/>
    <w:multiLevelType w:val="hybridMultilevel"/>
    <w:tmpl w:val="2EC25728"/>
    <w:lvl w:ilvl="0" w:tplc="9CDAF746">
      <w:numFmt w:val="bullet"/>
      <w:lvlText w:val=""/>
      <w:lvlJc w:val="left"/>
      <w:pPr>
        <w:ind w:left="12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20E80D6A"/>
    <w:multiLevelType w:val="hybridMultilevel"/>
    <w:tmpl w:val="3AD6A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574FD"/>
    <w:multiLevelType w:val="hybridMultilevel"/>
    <w:tmpl w:val="D622741C"/>
    <w:lvl w:ilvl="0" w:tplc="BD28514A">
      <w:numFmt w:val="bullet"/>
      <w:lvlText w:val=""/>
      <w:lvlJc w:val="left"/>
      <w:pPr>
        <w:ind w:left="789" w:hanging="360"/>
      </w:pPr>
      <w:rPr>
        <w:rFonts w:hint="default"/>
        <w:w w:val="100"/>
        <w:lang w:val="pt-PT" w:eastAsia="en-US" w:bidi="ar-SA"/>
      </w:rPr>
    </w:lvl>
    <w:lvl w:ilvl="1" w:tplc="DD246F34">
      <w:numFmt w:val="bullet"/>
      <w:lvlText w:val="•"/>
      <w:lvlJc w:val="left"/>
      <w:pPr>
        <w:ind w:left="1308" w:hanging="360"/>
      </w:pPr>
      <w:rPr>
        <w:rFonts w:hint="default"/>
        <w:lang w:val="pt-PT" w:eastAsia="en-US" w:bidi="ar-SA"/>
      </w:rPr>
    </w:lvl>
    <w:lvl w:ilvl="2" w:tplc="B46281EC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3" w:tplc="98907BC2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4" w:tplc="6694B1A8">
      <w:numFmt w:val="bullet"/>
      <w:lvlText w:val="•"/>
      <w:lvlJc w:val="left"/>
      <w:pPr>
        <w:ind w:left="2894" w:hanging="360"/>
      </w:pPr>
      <w:rPr>
        <w:rFonts w:hint="default"/>
        <w:lang w:val="pt-PT" w:eastAsia="en-US" w:bidi="ar-SA"/>
      </w:rPr>
    </w:lvl>
    <w:lvl w:ilvl="5" w:tplc="0EFC2AAE">
      <w:numFmt w:val="bullet"/>
      <w:lvlText w:val="•"/>
      <w:lvlJc w:val="left"/>
      <w:pPr>
        <w:ind w:left="3423" w:hanging="360"/>
      </w:pPr>
      <w:rPr>
        <w:rFonts w:hint="default"/>
        <w:lang w:val="pt-PT" w:eastAsia="en-US" w:bidi="ar-SA"/>
      </w:rPr>
    </w:lvl>
    <w:lvl w:ilvl="6" w:tplc="AD7E52B2">
      <w:numFmt w:val="bullet"/>
      <w:lvlText w:val="•"/>
      <w:lvlJc w:val="left"/>
      <w:pPr>
        <w:ind w:left="3952" w:hanging="360"/>
      </w:pPr>
      <w:rPr>
        <w:rFonts w:hint="default"/>
        <w:lang w:val="pt-PT" w:eastAsia="en-US" w:bidi="ar-SA"/>
      </w:rPr>
    </w:lvl>
    <w:lvl w:ilvl="7" w:tplc="E124C172">
      <w:numFmt w:val="bullet"/>
      <w:lvlText w:val="•"/>
      <w:lvlJc w:val="left"/>
      <w:pPr>
        <w:ind w:left="4480" w:hanging="360"/>
      </w:pPr>
      <w:rPr>
        <w:rFonts w:hint="default"/>
        <w:lang w:val="pt-PT" w:eastAsia="en-US" w:bidi="ar-SA"/>
      </w:rPr>
    </w:lvl>
    <w:lvl w:ilvl="8" w:tplc="D59E8F1C">
      <w:numFmt w:val="bullet"/>
      <w:lvlText w:val="•"/>
      <w:lvlJc w:val="left"/>
      <w:pPr>
        <w:ind w:left="5009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67630B7"/>
    <w:multiLevelType w:val="hybridMultilevel"/>
    <w:tmpl w:val="8FE8335A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AF072E8"/>
    <w:multiLevelType w:val="hybridMultilevel"/>
    <w:tmpl w:val="8DCA0C7E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22880"/>
    <w:multiLevelType w:val="hybridMultilevel"/>
    <w:tmpl w:val="1500E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25490"/>
    <w:multiLevelType w:val="hybridMultilevel"/>
    <w:tmpl w:val="CF8021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235D3E"/>
    <w:multiLevelType w:val="hybridMultilevel"/>
    <w:tmpl w:val="04ACA8E2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5E5B1F10"/>
    <w:multiLevelType w:val="hybridMultilevel"/>
    <w:tmpl w:val="ABB27B28"/>
    <w:lvl w:ilvl="0" w:tplc="F4A61774">
      <w:numFmt w:val="bullet"/>
      <w:lvlText w:val=""/>
      <w:lvlJc w:val="left"/>
      <w:pPr>
        <w:ind w:left="1218" w:hanging="360"/>
      </w:pPr>
      <w:rPr>
        <w:rFonts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2" w15:restartNumberingAfterBreak="0">
    <w:nsid w:val="6D150B7F"/>
    <w:multiLevelType w:val="hybridMultilevel"/>
    <w:tmpl w:val="8E1A0E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315DCA"/>
    <w:multiLevelType w:val="multilevel"/>
    <w:tmpl w:val="513E46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2336D60"/>
    <w:multiLevelType w:val="hybridMultilevel"/>
    <w:tmpl w:val="7F4C023C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3F2"/>
    <w:multiLevelType w:val="hybridMultilevel"/>
    <w:tmpl w:val="CF187C82"/>
    <w:lvl w:ilvl="0" w:tplc="F4A61774">
      <w:numFmt w:val="bullet"/>
      <w:lvlText w:val=""/>
      <w:lvlJc w:val="left"/>
      <w:pPr>
        <w:ind w:left="789" w:hanging="360"/>
      </w:pPr>
      <w:rPr>
        <w:rFonts w:hint="default"/>
        <w:w w:val="99"/>
        <w:lang w:val="pt-PT" w:eastAsia="en-US" w:bidi="ar-SA"/>
      </w:rPr>
    </w:lvl>
    <w:lvl w:ilvl="1" w:tplc="2C8AFAB8">
      <w:numFmt w:val="bullet"/>
      <w:lvlText w:val="•"/>
      <w:lvlJc w:val="left"/>
      <w:pPr>
        <w:ind w:left="1308" w:hanging="360"/>
      </w:pPr>
      <w:rPr>
        <w:rFonts w:hint="default"/>
        <w:lang w:val="pt-PT" w:eastAsia="en-US" w:bidi="ar-SA"/>
      </w:rPr>
    </w:lvl>
    <w:lvl w:ilvl="2" w:tplc="ECD2F250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3" w:tplc="869C9B0A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4" w:tplc="5E02EEF6">
      <w:numFmt w:val="bullet"/>
      <w:lvlText w:val="•"/>
      <w:lvlJc w:val="left"/>
      <w:pPr>
        <w:ind w:left="2894" w:hanging="360"/>
      </w:pPr>
      <w:rPr>
        <w:rFonts w:hint="default"/>
        <w:lang w:val="pt-PT" w:eastAsia="en-US" w:bidi="ar-SA"/>
      </w:rPr>
    </w:lvl>
    <w:lvl w:ilvl="5" w:tplc="F998D864">
      <w:numFmt w:val="bullet"/>
      <w:lvlText w:val="•"/>
      <w:lvlJc w:val="left"/>
      <w:pPr>
        <w:ind w:left="3423" w:hanging="360"/>
      </w:pPr>
      <w:rPr>
        <w:rFonts w:hint="default"/>
        <w:lang w:val="pt-PT" w:eastAsia="en-US" w:bidi="ar-SA"/>
      </w:rPr>
    </w:lvl>
    <w:lvl w:ilvl="6" w:tplc="F3E09B06">
      <w:numFmt w:val="bullet"/>
      <w:lvlText w:val="•"/>
      <w:lvlJc w:val="left"/>
      <w:pPr>
        <w:ind w:left="3952" w:hanging="360"/>
      </w:pPr>
      <w:rPr>
        <w:rFonts w:hint="default"/>
        <w:lang w:val="pt-PT" w:eastAsia="en-US" w:bidi="ar-SA"/>
      </w:rPr>
    </w:lvl>
    <w:lvl w:ilvl="7" w:tplc="ADFAF5B0">
      <w:numFmt w:val="bullet"/>
      <w:lvlText w:val="•"/>
      <w:lvlJc w:val="left"/>
      <w:pPr>
        <w:ind w:left="4480" w:hanging="360"/>
      </w:pPr>
      <w:rPr>
        <w:rFonts w:hint="default"/>
        <w:lang w:val="pt-PT" w:eastAsia="en-US" w:bidi="ar-SA"/>
      </w:rPr>
    </w:lvl>
    <w:lvl w:ilvl="8" w:tplc="1F543C56">
      <w:numFmt w:val="bullet"/>
      <w:lvlText w:val="•"/>
      <w:lvlJc w:val="left"/>
      <w:pPr>
        <w:ind w:left="5009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77FA0ED8"/>
    <w:multiLevelType w:val="multilevel"/>
    <w:tmpl w:val="410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8206584">
    <w:abstractNumId w:val="5"/>
  </w:num>
  <w:num w:numId="2" w16cid:durableId="636762033">
    <w:abstractNumId w:val="15"/>
  </w:num>
  <w:num w:numId="3" w16cid:durableId="42488888">
    <w:abstractNumId w:val="10"/>
  </w:num>
  <w:num w:numId="4" w16cid:durableId="1706825871">
    <w:abstractNumId w:val="7"/>
  </w:num>
  <w:num w:numId="5" w16cid:durableId="966743721">
    <w:abstractNumId w:val="3"/>
  </w:num>
  <w:num w:numId="6" w16cid:durableId="473528926">
    <w:abstractNumId w:val="6"/>
  </w:num>
  <w:num w:numId="7" w16cid:durableId="1720667631">
    <w:abstractNumId w:val="14"/>
  </w:num>
  <w:num w:numId="8" w16cid:durableId="1367364822">
    <w:abstractNumId w:val="0"/>
  </w:num>
  <w:num w:numId="9" w16cid:durableId="1341925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91212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7017819">
    <w:abstractNumId w:val="9"/>
  </w:num>
  <w:num w:numId="12" w16cid:durableId="1517692294">
    <w:abstractNumId w:val="8"/>
  </w:num>
  <w:num w:numId="13" w16cid:durableId="1317299604">
    <w:abstractNumId w:val="4"/>
  </w:num>
  <w:num w:numId="14" w16cid:durableId="1477801172">
    <w:abstractNumId w:val="2"/>
  </w:num>
  <w:num w:numId="15" w16cid:durableId="1346785956">
    <w:abstractNumId w:val="16"/>
  </w:num>
  <w:num w:numId="16" w16cid:durableId="1809392712">
    <w:abstractNumId w:val="12"/>
  </w:num>
  <w:num w:numId="17" w16cid:durableId="1815366441">
    <w:abstractNumId w:val="11"/>
  </w:num>
  <w:num w:numId="18" w16cid:durableId="1501896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9E"/>
    <w:rsid w:val="000A3768"/>
    <w:rsid w:val="000C04EF"/>
    <w:rsid w:val="000C77D9"/>
    <w:rsid w:val="0013603C"/>
    <w:rsid w:val="0015551D"/>
    <w:rsid w:val="00162DA1"/>
    <w:rsid w:val="001A5F76"/>
    <w:rsid w:val="00202518"/>
    <w:rsid w:val="00210995"/>
    <w:rsid w:val="00312E6A"/>
    <w:rsid w:val="004107B6"/>
    <w:rsid w:val="00420CF7"/>
    <w:rsid w:val="004421C5"/>
    <w:rsid w:val="004F39F3"/>
    <w:rsid w:val="00644E9E"/>
    <w:rsid w:val="006D27B5"/>
    <w:rsid w:val="00774A5F"/>
    <w:rsid w:val="0079241F"/>
    <w:rsid w:val="007A4DCB"/>
    <w:rsid w:val="008D162E"/>
    <w:rsid w:val="008D2E95"/>
    <w:rsid w:val="00977971"/>
    <w:rsid w:val="00986A50"/>
    <w:rsid w:val="009A1324"/>
    <w:rsid w:val="009A3B58"/>
    <w:rsid w:val="00A504DE"/>
    <w:rsid w:val="00A667D9"/>
    <w:rsid w:val="00AC1F29"/>
    <w:rsid w:val="00B347DB"/>
    <w:rsid w:val="00BC5577"/>
    <w:rsid w:val="00C16C4C"/>
    <w:rsid w:val="00D079D5"/>
    <w:rsid w:val="00D1361A"/>
    <w:rsid w:val="00D770AF"/>
    <w:rsid w:val="00DA0F19"/>
    <w:rsid w:val="00F05642"/>
    <w:rsid w:val="00F62484"/>
    <w:rsid w:val="00FB7265"/>
    <w:rsid w:val="00F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99F9"/>
  <w15:chartTrackingRefBased/>
  <w15:docId w15:val="{F2869C6C-6BD8-4A34-BCF6-995E7B48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E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644E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44E9E"/>
    <w:pPr>
      <w:ind w:left="69"/>
    </w:pPr>
  </w:style>
  <w:style w:type="character" w:styleId="Hyperlink">
    <w:name w:val="Hyperlink"/>
    <w:basedOn w:val="DefaultParagraphFont"/>
    <w:uiPriority w:val="99"/>
    <w:unhideWhenUsed/>
    <w:rsid w:val="00420CF7"/>
    <w:rPr>
      <w:color w:val="0563C1" w:themeColor="hyperlink"/>
      <w:u w:val="single"/>
    </w:rPr>
  </w:style>
  <w:style w:type="paragraph" w:customStyle="1" w:styleId="Compact">
    <w:name w:val="Compact"/>
    <w:basedOn w:val="BodyText"/>
    <w:qFormat/>
    <w:rsid w:val="006D27B5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D27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27B5"/>
    <w:rPr>
      <w:rFonts w:ascii="Arial" w:eastAsia="Arial" w:hAnsi="Arial" w:cs="Arial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162DA1"/>
    <w:rPr>
      <w:color w:val="605E5C"/>
      <w:shd w:val="clear" w:color="auto" w:fill="E1DFDD"/>
    </w:rPr>
  </w:style>
  <w:style w:type="paragraph" w:customStyle="1" w:styleId="Default">
    <w:name w:val="Default"/>
    <w:rsid w:val="00774A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15551D"/>
    <w:pPr>
      <w:widowControl/>
      <w:tabs>
        <w:tab w:val="center" w:pos="4252"/>
        <w:tab w:val="right" w:pos="8504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HeaderChar">
    <w:name w:val="Header Char"/>
    <w:basedOn w:val="DefaultParagraphFont"/>
    <w:link w:val="Header"/>
    <w:rsid w:val="0015551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BC55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Strong">
    <w:name w:val="Strong"/>
    <w:basedOn w:val="DefaultParagraphFont"/>
    <w:uiPriority w:val="22"/>
    <w:qFormat/>
    <w:rsid w:val="00BC5577"/>
    <w:rPr>
      <w:b/>
      <w:bCs/>
    </w:rPr>
  </w:style>
  <w:style w:type="paragraph" w:styleId="ListParagraph">
    <w:name w:val="List Paragraph"/>
    <w:basedOn w:val="Normal"/>
    <w:uiPriority w:val="34"/>
    <w:qFormat/>
    <w:rsid w:val="00D1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akevdp.github.io/PythonDataScienceHandbook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akevdp.github.io/PythonDataScienceHandbook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kevdp.github.io/PythonDataScienceHandbook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4ds.had.co.nz/" TargetMode="External"/><Relationship Id="rId10" Type="http://schemas.openxmlformats.org/officeDocument/2006/relationships/hyperlink" Target="https://jakevdp.github.io/PythonDataScienceHandbook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itsloan.mit.edu/ideas-made-to-matter/machine-learning-explained" TargetMode="External"/><Relationship Id="rId14" Type="http://schemas.openxmlformats.org/officeDocument/2006/relationships/hyperlink" Target="https://jakevdp.github.io/PythonDataScienceHandbook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F789F6-1955-4894-A9F0-FB89DFFFA4A0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2.xml><?xml version="1.0" encoding="utf-8"?>
<ds:datastoreItem xmlns:ds="http://schemas.openxmlformats.org/officeDocument/2006/customXml" ds:itemID="{C0F4A1EC-9968-49CF-98FF-F1FA36C07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079C5C-A6A7-414D-838D-84F6F7AA00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43D384-55C2-4D96-B880-81FEB1007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</Pages>
  <Words>1502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6</cp:revision>
  <dcterms:created xsi:type="dcterms:W3CDTF">2022-03-08T16:57:00Z</dcterms:created>
  <dcterms:modified xsi:type="dcterms:W3CDTF">2022-06-15T18:32:00Z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