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8C2A39"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BCF61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7A477487" w14:textId="77777777" w:rsidTr="008C2A39"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F7AA27" w14:textId="24B5F1D4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892830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892830">
              <w:rPr>
                <w:rFonts w:ascii="Arial" w:hAnsi="Arial" w:cs="Arial"/>
              </w:rPr>
              <w:t>CIÊNCIA DA COMPUTAÇÃO</w:t>
            </w:r>
            <w:r w:rsidRPr="0010140A">
              <w:rPr>
                <w:rFonts w:ascii="Arial" w:hAnsi="Arial" w:cs="Arial"/>
              </w:rPr>
              <w:t xml:space="preserve"> </w:t>
            </w:r>
          </w:p>
        </w:tc>
      </w:tr>
      <w:tr w:rsidR="0010140A" w:rsidRPr="0010140A" w14:paraId="58F320EE" w14:textId="77777777" w:rsidTr="00607D84">
        <w:tc>
          <w:tcPr>
            <w:tcW w:w="7102" w:type="dxa"/>
            <w:gridSpan w:val="4"/>
            <w:tcBorders>
              <w:left w:val="single" w:sz="12" w:space="0" w:color="auto"/>
            </w:tcBorders>
          </w:tcPr>
          <w:p w14:paraId="224E617F" w14:textId="78DB82ED" w:rsidR="0010140A" w:rsidRPr="0010140A" w:rsidRDefault="007F01E5" w:rsidP="000A2559">
            <w:pPr>
              <w:spacing w:line="360" w:lineRule="auto"/>
              <w:rPr>
                <w:rFonts w:ascii="Arial" w:hAnsi="Arial" w:cs="Arial"/>
              </w:rPr>
            </w:pPr>
            <w:r w:rsidRPr="007F01E5">
              <w:rPr>
                <w:rFonts w:ascii="Arial" w:hAnsi="Arial" w:cs="Arial"/>
                <w:b/>
              </w:rPr>
              <w:t xml:space="preserve">DISCIPLINA – </w:t>
            </w:r>
            <w:r w:rsidR="008630E0"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64" w:type="dxa"/>
            <w:tcBorders>
              <w:right w:val="single" w:sz="12" w:space="0" w:color="auto"/>
            </w:tcBorders>
          </w:tcPr>
          <w:p w14:paraId="2FA5EC5C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</w:p>
          <w:p w14:paraId="33FF01C1" w14:textId="64D60D24" w:rsidR="00647CC6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607D84">
        <w:tc>
          <w:tcPr>
            <w:tcW w:w="5971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2431FCF" w14:textId="24A57108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8630E0">
              <w:rPr>
                <w:rFonts w:ascii="Arial" w:hAnsi="Arial" w:cs="Arial"/>
                <w:b/>
              </w:rPr>
              <w:t>(ES)</w:t>
            </w:r>
          </w:p>
          <w:p w14:paraId="3749B4BF" w14:textId="77777777" w:rsidR="007421A7" w:rsidRDefault="007421A7" w:rsidP="007421A7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Rogério de Oliveira</w:t>
            </w:r>
          </w:p>
          <w:p w14:paraId="21A7C972" w14:textId="77777777" w:rsidR="007421A7" w:rsidRDefault="007421A7" w:rsidP="007421A7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Ivan Carlos Alcantara de Oliveira</w:t>
            </w:r>
          </w:p>
          <w:p w14:paraId="6427F767" w14:textId="62BAE756" w:rsidR="00F70E3B" w:rsidRPr="00CC5263" w:rsidRDefault="00F70E3B" w:rsidP="00CC526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4B14E4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176D63F2" w14:textId="43592582" w:rsidR="0010140A" w:rsidRPr="0010140A" w:rsidRDefault="008630E0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1115665</w:t>
            </w:r>
          </w:p>
        </w:tc>
        <w:tc>
          <w:tcPr>
            <w:tcW w:w="2664" w:type="dxa"/>
            <w:tcBorders>
              <w:bottom w:val="single" w:sz="4" w:space="0" w:color="auto"/>
              <w:right w:val="single" w:sz="12" w:space="0" w:color="auto"/>
            </w:tcBorders>
          </w:tcPr>
          <w:p w14:paraId="5A9FEAC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BD58DC">
              <w:rPr>
                <w:rFonts w:ascii="Arial" w:hAnsi="Arial" w:cs="Arial"/>
                <w:b/>
              </w:rPr>
              <w:t xml:space="preserve"> | TURMA</w:t>
            </w:r>
          </w:p>
          <w:p w14:paraId="43FF4A35" w14:textId="4B652834" w:rsidR="0010140A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E324E0">
              <w:rPr>
                <w:rFonts w:ascii="Arial" w:hAnsi="Arial" w:cs="Arial"/>
              </w:rPr>
              <w:t>G</w:t>
            </w:r>
          </w:p>
        </w:tc>
      </w:tr>
      <w:tr w:rsidR="00043D9F" w:rsidRPr="0010140A" w14:paraId="46AF2B4D" w14:textId="77777777" w:rsidTr="00607D84">
        <w:tc>
          <w:tcPr>
            <w:tcW w:w="7102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1BA7F9D3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627C8A1" w14:textId="256625C0" w:rsidR="00104FEA" w:rsidRPr="00104FEA" w:rsidRDefault="00104FEA" w:rsidP="008630E0">
            <w:pPr>
              <w:rPr>
                <w:rFonts w:ascii="Arial" w:hAnsi="Arial" w:cs="Arial"/>
              </w:rPr>
            </w:pP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h/a 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</w:t>
            </w:r>
            <w:r w:rsidR="001E2068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teoria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)</w:t>
            </w:r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( 02 ) Sala de Aula / ( 02 ) EAD</w:t>
            </w:r>
          </w:p>
        </w:tc>
        <w:tc>
          <w:tcPr>
            <w:tcW w:w="2664" w:type="dxa"/>
            <w:tcBorders>
              <w:bottom w:val="single" w:sz="12" w:space="0" w:color="auto"/>
              <w:right w:val="single" w:sz="12" w:space="0" w:color="auto"/>
            </w:tcBorders>
          </w:tcPr>
          <w:p w14:paraId="0F488C14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D328898" w14:textId="6FA2B932" w:rsidR="00043D9F" w:rsidRP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3D9F">
              <w:rPr>
                <w:rFonts w:ascii="Arial" w:hAnsi="Arial" w:cs="Arial"/>
              </w:rPr>
              <w:t>20</w:t>
            </w:r>
            <w:r w:rsidR="00647CC6">
              <w:rPr>
                <w:rFonts w:ascii="Arial" w:hAnsi="Arial" w:cs="Arial"/>
              </w:rPr>
              <w:t>2</w:t>
            </w:r>
            <w:r w:rsidR="007421A7">
              <w:rPr>
                <w:rFonts w:ascii="Arial" w:hAnsi="Arial" w:cs="Arial"/>
              </w:rPr>
              <w:t>4</w:t>
            </w:r>
            <w:r w:rsidR="00647CC6">
              <w:rPr>
                <w:rFonts w:ascii="Arial" w:hAnsi="Arial" w:cs="Arial"/>
              </w:rPr>
              <w:t>/</w:t>
            </w:r>
            <w:r w:rsidR="00E54370">
              <w:rPr>
                <w:rFonts w:ascii="Arial" w:hAnsi="Arial" w:cs="Arial"/>
              </w:rPr>
              <w:t>2</w:t>
            </w:r>
          </w:p>
        </w:tc>
      </w:tr>
      <w:tr w:rsidR="00647CC6" w:rsidRPr="0010140A" w14:paraId="0DD0AC02" w14:textId="77777777" w:rsidTr="003121B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1CFB05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6C4AE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34A7" w14:textId="7F375A80" w:rsidR="00647CC6" w:rsidRPr="0010140A" w:rsidRDefault="00647CC6" w:rsidP="008C2A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1C686D" w:rsidRPr="0010140A" w14:paraId="0FADE2F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638B3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8EB3" w14:textId="55990DDF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42633D">
              <w:rPr>
                <w:rFonts w:ascii="Arial" w:hAnsi="Arial" w:cs="Arial"/>
                <w:color w:val="000000"/>
              </w:rPr>
              <w:t>07/08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1F12B" w14:textId="7955A57E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ao Aprendizado de Máquina</w:t>
            </w:r>
          </w:p>
        </w:tc>
      </w:tr>
      <w:tr w:rsidR="001C686D" w:rsidRPr="0010140A" w14:paraId="41057085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8668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6817" w14:textId="372CA5D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B98E5" w14:textId="73252E2A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Leituras dos materiais de aula</w:t>
            </w:r>
          </w:p>
        </w:tc>
      </w:tr>
      <w:tr w:rsidR="001C686D" w:rsidRPr="0010140A" w14:paraId="43698E9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A644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A79" w14:textId="4FB5A29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14/08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9CEA6" w14:textId="4409A8AF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Aprendizado Supervisionado e Regressão Linear</w:t>
            </w:r>
          </w:p>
        </w:tc>
      </w:tr>
      <w:tr w:rsidR="001C686D" w:rsidRPr="0010140A" w14:paraId="39B6F618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F4F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65B38" w14:textId="30A05F3B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353C" w14:textId="560A82DB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Caso: Estimando a emissão de gases CO2 de veículos</w:t>
            </w:r>
          </w:p>
        </w:tc>
      </w:tr>
      <w:tr w:rsidR="001C686D" w:rsidRPr="0010140A" w14:paraId="0398FC0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BD28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78C42" w14:textId="3DF033F2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21/08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2BAB" w14:textId="165017D2" w:rsidR="001C686D" w:rsidRPr="008630E0" w:rsidRDefault="0088743F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Classificação: Regressão Logística</w:t>
            </w:r>
          </w:p>
        </w:tc>
      </w:tr>
      <w:tr w:rsidR="001C686D" w:rsidRPr="0010140A" w14:paraId="636FD6DC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9D8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51A3A" w14:textId="509D0943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7ED1A" w14:textId="4043551C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Caso: Origem dos veículos</w:t>
            </w:r>
          </w:p>
        </w:tc>
      </w:tr>
      <w:tr w:rsidR="001C686D" w:rsidRPr="0010140A" w14:paraId="39C3D55D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29CA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06745" w14:textId="2A2A3AB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28/08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94549" w14:textId="245280CA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Classificação: Knn</w:t>
            </w:r>
          </w:p>
        </w:tc>
      </w:tr>
      <w:tr w:rsidR="001C686D" w:rsidRPr="0010140A" w14:paraId="0158B0AA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D347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19CDB" w14:textId="6BB506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1B4A" w14:textId="4EB96320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Caso: Predição de Diagnósticos a partir de Dados de Imagens</w:t>
            </w:r>
          </w:p>
        </w:tc>
      </w:tr>
      <w:tr w:rsidR="001C686D" w:rsidRPr="0010140A" w14:paraId="21DA105A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7E27E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C861A" w14:textId="522A0C8D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04/09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AF6C7" w14:textId="181E292F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 e Seleção de Atributos</w:t>
            </w:r>
          </w:p>
        </w:tc>
      </w:tr>
      <w:tr w:rsidR="001C686D" w:rsidRPr="0010140A" w14:paraId="51EBFFB7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2214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3F07E" w14:textId="1DC76527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01616" w14:textId="59D66331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Caso: Propensão de Compra de Clientes por Telemarketing</w:t>
            </w:r>
          </w:p>
        </w:tc>
      </w:tr>
      <w:tr w:rsidR="001C686D" w:rsidRPr="0010140A" w14:paraId="3E85944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DF26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890D0" w14:textId="213CA363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11/09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C2BC" w14:textId="65C1C3A0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Validação Cruzada e GridSearch</w:t>
            </w:r>
          </w:p>
        </w:tc>
      </w:tr>
      <w:tr w:rsidR="001C686D" w:rsidRPr="0010140A" w14:paraId="574B973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6CD9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43F2" w14:textId="073AB5A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24E88" w14:textId="643C30A3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Caso: Propensão de Compra de Clientes por Telemarketing</w:t>
            </w:r>
          </w:p>
        </w:tc>
      </w:tr>
      <w:tr w:rsidR="001C686D" w:rsidRPr="0010140A" w14:paraId="04C298D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5E537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73198" w14:textId="130B17C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18/09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989A8" w14:textId="113C5CDF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Seleção de Modelos</w:t>
            </w:r>
          </w:p>
        </w:tc>
      </w:tr>
      <w:tr w:rsidR="001C686D" w:rsidRPr="0010140A" w14:paraId="6BF4898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E73C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B926D" w14:textId="3A8786D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8E7A" w14:textId="0A557CE5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Leituras dos materiais de aula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para revisão</w:t>
            </w:r>
          </w:p>
        </w:tc>
      </w:tr>
      <w:tr w:rsidR="001C686D" w:rsidRPr="0010140A" w14:paraId="328FFF28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4DDF0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12214" w14:textId="05262625" w:rsidR="001C686D" w:rsidRPr="00045C4F" w:rsidRDefault="0042633D" w:rsidP="001C68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BDFA9" w14:textId="474D04A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AVALIAÇÃO INTERMEDIÁRIA I 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(Lançamento até </w:t>
            </w:r>
            <w:r w:rsidR="0042633D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05/10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1C686D" w:rsidRPr="0010140A" w14:paraId="576A5CB4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C742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C998" w14:textId="489178A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C911" w14:textId="75DB0E4A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Revisão do gabarito</w:t>
            </w:r>
          </w:p>
        </w:tc>
      </w:tr>
      <w:tr w:rsidR="001C686D" w:rsidRPr="0010140A" w14:paraId="2DE40C9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342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785E6" w14:textId="6A97AEE7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02/10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7D" w14:textId="5FFAD88D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Aprendizado não Supervisionado: Clustering</w:t>
            </w:r>
          </w:p>
        </w:tc>
      </w:tr>
      <w:tr w:rsidR="001C686D" w:rsidRPr="0010140A" w14:paraId="61EEAA4E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35E2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F2C6D" w14:textId="345AA0F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D66D5" w14:textId="5398BD11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Caso Kmeans</w:t>
            </w:r>
          </w:p>
        </w:tc>
      </w:tr>
      <w:tr w:rsidR="001C686D" w:rsidRPr="0010140A" w14:paraId="4887ECEF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863A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2E38B" w14:textId="71BFA282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09/10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EFF2" w14:textId="3F2485F4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Aprendizado não Supervisionado: Clustering</w:t>
            </w:r>
          </w:p>
        </w:tc>
      </w:tr>
      <w:tr w:rsidR="001C686D" w:rsidRPr="0010140A" w14:paraId="02B485B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96B6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97149" w14:textId="28798CC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6C9B2" w14:textId="382A5016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Lab Caso 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HCluster</w:t>
            </w:r>
          </w:p>
        </w:tc>
      </w:tr>
      <w:tr w:rsidR="001C686D" w:rsidRPr="0010140A" w14:paraId="7F50B42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7B4F7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57895" w14:textId="4017173D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16/10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CCAE6" w14:textId="13E01B5C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Aprendizado não Supervisionado: Regras de Associação e Filtros de Conteúdo</w:t>
            </w:r>
            <w:r w:rsidR="00A75955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| Alternativamente: TF-IDF e word embeding</w:t>
            </w:r>
          </w:p>
        </w:tc>
      </w:tr>
      <w:tr w:rsidR="001C686D" w:rsidRPr="0010140A" w14:paraId="6674DE13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BBA1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E1B16" w14:textId="44AB25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D0D8" w14:textId="75F4D5D0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Association Rules e/ou Algoritmos de similaridade</w:t>
            </w:r>
            <w:r w:rsidR="00A75955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| Text Classification</w:t>
            </w:r>
          </w:p>
        </w:tc>
      </w:tr>
      <w:tr w:rsidR="001C686D" w:rsidRPr="0010140A" w14:paraId="53FFEAC7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85AC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DF35" w14:textId="4A8E3C4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23/10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574D6" w14:textId="77777777" w:rsidR="001C686D" w:rsidRDefault="00E54370" w:rsidP="00E5437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aos Modelos Neurais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 </w:t>
            </w: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MLP Modelo Multilayer Perceptron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,</w:t>
            </w:r>
          </w:p>
          <w:p w14:paraId="1F81DCCA" w14:textId="14080FF0" w:rsidR="00E54370" w:rsidRPr="008630E0" w:rsidRDefault="00E54370" w:rsidP="00E5437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Ideia de </w:t>
            </w: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Tensores, GPU, AutoGrad e Grafos de Execução</w:t>
            </w:r>
          </w:p>
        </w:tc>
      </w:tr>
      <w:tr w:rsidR="001C686D" w:rsidRPr="00E54370" w14:paraId="4E6B0A49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EB36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456F8" w14:textId="2C89259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2075" w14:textId="584B53C9" w:rsidR="001C686D" w:rsidRPr="00E5437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E54370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Lab NN com Scikit-le</w:t>
            </w:r>
            <w:r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arn</w:t>
            </w:r>
          </w:p>
        </w:tc>
      </w:tr>
      <w:tr w:rsidR="001C686D" w:rsidRPr="0010140A" w14:paraId="6493DE7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766DE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43462" w14:textId="77EBC1F8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30/10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AD87" w14:textId="086E20D8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E5437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Modelos Sequenciais e Classificação com TensorFlow</w:t>
            </w:r>
          </w:p>
        </w:tc>
      </w:tr>
      <w:tr w:rsidR="001C686D" w:rsidRPr="0010140A" w14:paraId="6C53508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9A36B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EF7D8" w14:textId="33B5B3BE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2431" w14:textId="48B07AD4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TensorFlow</w:t>
            </w:r>
          </w:p>
        </w:tc>
      </w:tr>
      <w:tr w:rsidR="001C686D" w:rsidRPr="0010140A" w14:paraId="4C4DD34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4443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E48DB" w14:textId="19CA21EA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06/11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58C23" w14:textId="5B4AD7B5" w:rsidR="001C686D" w:rsidRPr="008630E0" w:rsidRDefault="00A75955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Grandes Modelos de Linguagem</w:t>
            </w:r>
          </w:p>
        </w:tc>
      </w:tr>
      <w:tr w:rsidR="001C686D" w:rsidRPr="0010140A" w14:paraId="76479A0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AF76A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BEE9" w14:textId="48151A51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890CA" w14:textId="7ED976A1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Lab LangChain</w:t>
            </w:r>
          </w:p>
        </w:tc>
      </w:tr>
      <w:tr w:rsidR="001C686D" w:rsidRPr="0010140A" w14:paraId="718F0EC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EC05A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2E504" w14:textId="3BEC04BE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8743F">
              <w:rPr>
                <w:rFonts w:ascii="Calibri" w:hAnsi="Calibri" w:cs="Calibri"/>
                <w:color w:val="000000"/>
                <w:sz w:val="22"/>
                <w:szCs w:val="22"/>
              </w:rPr>
              <w:t>13/11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5753B" w14:textId="18FF270C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INTERMEDIÁRIA II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(Lançamento até </w:t>
            </w:r>
            <w:r w:rsid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30/11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1C686D" w:rsidRPr="0010140A" w14:paraId="2CFEE4F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7385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A000" w14:textId="7B0468A0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7CA8" w14:textId="6418788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Projeto</w:t>
            </w:r>
          </w:p>
        </w:tc>
      </w:tr>
      <w:tr w:rsidR="001C686D" w:rsidRPr="0010140A" w14:paraId="455100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1B5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lastRenderedPageBreak/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7F9F" w14:textId="5BDB707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8743F">
              <w:rPr>
                <w:rFonts w:ascii="Calibri" w:hAnsi="Calibri" w:cs="Calibri"/>
                <w:color w:val="000000"/>
                <w:sz w:val="22"/>
                <w:szCs w:val="22"/>
              </w:rPr>
              <w:t>20/11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602AA" w14:textId="6188F3BD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Apresentações de Projeto</w:t>
            </w:r>
            <w:r w:rsid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r w:rsid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(Lançamento até 30/11)</w:t>
            </w:r>
          </w:p>
        </w:tc>
      </w:tr>
      <w:tr w:rsidR="001C686D" w:rsidRPr="0010140A" w14:paraId="01AAF3B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50E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A09D0" w14:textId="091EE746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4424" w14:textId="5E8744A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149908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5591A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532F" w14:textId="173C511E" w:rsidR="001C686D" w:rsidRPr="00045C4F" w:rsidRDefault="0042633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88743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E70F" w14:textId="782FBC8F" w:rsidR="001C686D" w:rsidRPr="008630E0" w:rsidRDefault="00E5437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Vista e revisão para os interessados</w:t>
            </w:r>
          </w:p>
        </w:tc>
      </w:tr>
      <w:tr w:rsidR="001C686D" w:rsidRPr="0010140A" w14:paraId="3F4A5FBB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FF51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445" w14:textId="0948AC8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4D84A" w14:textId="283F2AE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50F56780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47626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6B841" w14:textId="3B5FC5A9" w:rsidR="001C686D" w:rsidRPr="00045C4F" w:rsidRDefault="0088743F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  <w:r w:rsidR="0042633D">
              <w:rPr>
                <w:rFonts w:ascii="Calibri" w:hAnsi="Calibri" w:cs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14873" w14:textId="250BCB54" w:rsidR="001C686D" w:rsidRPr="008630E0" w:rsidRDefault="0088743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SUBSTITUTIVA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(de 02/12 a 07/12)</w:t>
            </w:r>
          </w:p>
        </w:tc>
      </w:tr>
      <w:tr w:rsidR="001C686D" w:rsidRPr="0010140A" w14:paraId="6A24A37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907FE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88C8D" w14:textId="1F90833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AD61B" w14:textId="5BD5797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88743F" w:rsidRPr="008630E0" w14:paraId="4032C0A2" w14:textId="77777777" w:rsidTr="0088743F">
        <w:trPr>
          <w:trHeight w:val="174"/>
        </w:trPr>
        <w:tc>
          <w:tcPr>
            <w:tcW w:w="1119" w:type="dxa"/>
            <w:vMerge w:val="restart"/>
          </w:tcPr>
          <w:p w14:paraId="618DE992" w14:textId="7B8DE3B2" w:rsidR="0088743F" w:rsidRPr="00045C4F" w:rsidRDefault="0088743F" w:rsidP="00652516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961" w:type="dxa"/>
          </w:tcPr>
          <w:p w14:paraId="1C4668B9" w14:textId="4A74F799" w:rsidR="0088743F" w:rsidRPr="00045C4F" w:rsidRDefault="0088743F" w:rsidP="00652516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</w:t>
            </w:r>
          </w:p>
        </w:tc>
        <w:tc>
          <w:tcPr>
            <w:tcW w:w="7686" w:type="dxa"/>
            <w:gridSpan w:val="3"/>
          </w:tcPr>
          <w:p w14:paraId="07B8592F" w14:textId="77777777" w:rsidR="0088743F" w:rsidRDefault="0088743F" w:rsidP="0088743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FINAL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(de 0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9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/12 a 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14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/12)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</w:p>
          <w:p w14:paraId="542C3D26" w14:textId="563343AE" w:rsidR="0088743F" w:rsidRPr="008630E0" w:rsidRDefault="0088743F" w:rsidP="0088743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874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Último Dia para Fechamento de 14/12</w:t>
            </w:r>
          </w:p>
        </w:tc>
      </w:tr>
      <w:tr w:rsidR="0088743F" w:rsidRPr="008630E0" w14:paraId="7411A750" w14:textId="77777777" w:rsidTr="0088743F">
        <w:trPr>
          <w:trHeight w:val="174"/>
        </w:trPr>
        <w:tc>
          <w:tcPr>
            <w:tcW w:w="1119" w:type="dxa"/>
            <w:vMerge/>
          </w:tcPr>
          <w:p w14:paraId="7614DAEB" w14:textId="77777777" w:rsidR="0088743F" w:rsidRPr="00045C4F" w:rsidRDefault="0088743F" w:rsidP="006525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191F61EF" w14:textId="77777777" w:rsidR="0088743F" w:rsidRPr="00045C4F" w:rsidRDefault="0088743F" w:rsidP="00652516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</w:tcPr>
          <w:p w14:paraId="63FCCB57" w14:textId="77777777" w:rsidR="0088743F" w:rsidRPr="008630E0" w:rsidRDefault="0088743F" w:rsidP="00652516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88743F" w:rsidRPr="008630E0" w14:paraId="4F72E4A5" w14:textId="77777777" w:rsidTr="0088743F">
        <w:trPr>
          <w:trHeight w:val="174"/>
        </w:trPr>
        <w:tc>
          <w:tcPr>
            <w:tcW w:w="1119" w:type="dxa"/>
            <w:vMerge w:val="restart"/>
          </w:tcPr>
          <w:p w14:paraId="644C98AE" w14:textId="5BC1602A" w:rsidR="0088743F" w:rsidRPr="00045C4F" w:rsidRDefault="0088743F" w:rsidP="006525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961" w:type="dxa"/>
          </w:tcPr>
          <w:p w14:paraId="698A2559" w14:textId="79C0237B" w:rsidR="0088743F" w:rsidRPr="00045C4F" w:rsidRDefault="0088743F" w:rsidP="00652516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18/12</w:t>
            </w:r>
          </w:p>
        </w:tc>
        <w:tc>
          <w:tcPr>
            <w:tcW w:w="7686" w:type="dxa"/>
            <w:gridSpan w:val="3"/>
          </w:tcPr>
          <w:p w14:paraId="73C7B4E0" w14:textId="44A69090" w:rsidR="0088743F" w:rsidRPr="008630E0" w:rsidRDefault="0088743F" w:rsidP="00652516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88743F" w:rsidRPr="008630E0" w14:paraId="43CB8756" w14:textId="77777777" w:rsidTr="0088743F">
        <w:trPr>
          <w:trHeight w:val="174"/>
        </w:trPr>
        <w:tc>
          <w:tcPr>
            <w:tcW w:w="1119" w:type="dxa"/>
            <w:vMerge/>
          </w:tcPr>
          <w:p w14:paraId="05BA5DBE" w14:textId="77777777" w:rsidR="0088743F" w:rsidRPr="00045C4F" w:rsidRDefault="0088743F" w:rsidP="006525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59AB06A8" w14:textId="77777777" w:rsidR="0088743F" w:rsidRPr="00045C4F" w:rsidRDefault="0088743F" w:rsidP="00652516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</w:tcPr>
          <w:p w14:paraId="112B438F" w14:textId="77777777" w:rsidR="0088743F" w:rsidRPr="008630E0" w:rsidRDefault="0088743F" w:rsidP="00652516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D80CEF" w:rsidRDefault="0065586C"/>
    <w:p w14:paraId="48645262" w14:textId="77777777" w:rsidR="0065586C" w:rsidRPr="00D80CEF" w:rsidRDefault="0065586C"/>
    <w:p w14:paraId="4BB96101" w14:textId="77777777" w:rsidR="0065586C" w:rsidRPr="00D80CEF" w:rsidRDefault="0065586C"/>
    <w:sectPr w:rsidR="0065586C" w:rsidRPr="00D80CEF" w:rsidSect="00B07050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7F2B9" w14:textId="77777777" w:rsidR="00D06C0B" w:rsidRDefault="00D06C0B" w:rsidP="00C363BF">
      <w:r>
        <w:separator/>
      </w:r>
    </w:p>
  </w:endnote>
  <w:endnote w:type="continuationSeparator" w:id="0">
    <w:p w14:paraId="38168CB9" w14:textId="77777777" w:rsidR="00D06C0B" w:rsidRDefault="00D06C0B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1B502" w14:textId="77777777" w:rsidR="00D06C0B" w:rsidRDefault="00D06C0B" w:rsidP="00C363BF">
      <w:r>
        <w:separator/>
      </w:r>
    </w:p>
  </w:footnote>
  <w:footnote w:type="continuationSeparator" w:id="0">
    <w:p w14:paraId="497385D5" w14:textId="77777777" w:rsidR="00D06C0B" w:rsidRDefault="00D06C0B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A2559"/>
    <w:rsid w:val="000F585E"/>
    <w:rsid w:val="0010140A"/>
    <w:rsid w:val="0010257A"/>
    <w:rsid w:val="00104FEA"/>
    <w:rsid w:val="00151E65"/>
    <w:rsid w:val="00183384"/>
    <w:rsid w:val="001C24BE"/>
    <w:rsid w:val="001C5E9C"/>
    <w:rsid w:val="001C686D"/>
    <w:rsid w:val="001E2068"/>
    <w:rsid w:val="001F6E3A"/>
    <w:rsid w:val="0024309F"/>
    <w:rsid w:val="00261136"/>
    <w:rsid w:val="003F4440"/>
    <w:rsid w:val="0042633D"/>
    <w:rsid w:val="004312DF"/>
    <w:rsid w:val="00487396"/>
    <w:rsid w:val="004E00E3"/>
    <w:rsid w:val="004E0DF2"/>
    <w:rsid w:val="005026A1"/>
    <w:rsid w:val="00513106"/>
    <w:rsid w:val="005D481F"/>
    <w:rsid w:val="005F3CB2"/>
    <w:rsid w:val="00607D84"/>
    <w:rsid w:val="00647CC6"/>
    <w:rsid w:val="0065586C"/>
    <w:rsid w:val="00670254"/>
    <w:rsid w:val="006D44CE"/>
    <w:rsid w:val="00704A9C"/>
    <w:rsid w:val="007421A7"/>
    <w:rsid w:val="00747D78"/>
    <w:rsid w:val="007524D2"/>
    <w:rsid w:val="007B0AFA"/>
    <w:rsid w:val="007B0B14"/>
    <w:rsid w:val="007C46A1"/>
    <w:rsid w:val="007F01E5"/>
    <w:rsid w:val="00830F59"/>
    <w:rsid w:val="00860BA1"/>
    <w:rsid w:val="008630E0"/>
    <w:rsid w:val="0088743F"/>
    <w:rsid w:val="00892830"/>
    <w:rsid w:val="008C2A39"/>
    <w:rsid w:val="008D6E1B"/>
    <w:rsid w:val="0091054C"/>
    <w:rsid w:val="00920FFA"/>
    <w:rsid w:val="00955931"/>
    <w:rsid w:val="0099581D"/>
    <w:rsid w:val="009B0E21"/>
    <w:rsid w:val="009D119E"/>
    <w:rsid w:val="009F642C"/>
    <w:rsid w:val="00A164F8"/>
    <w:rsid w:val="00A73FBD"/>
    <w:rsid w:val="00A75955"/>
    <w:rsid w:val="00AC673A"/>
    <w:rsid w:val="00AD3E2D"/>
    <w:rsid w:val="00B07050"/>
    <w:rsid w:val="00BD58DC"/>
    <w:rsid w:val="00C02BC7"/>
    <w:rsid w:val="00C25C53"/>
    <w:rsid w:val="00C363BF"/>
    <w:rsid w:val="00CB3837"/>
    <w:rsid w:val="00CC1950"/>
    <w:rsid w:val="00CC5263"/>
    <w:rsid w:val="00CD4D85"/>
    <w:rsid w:val="00D06C0B"/>
    <w:rsid w:val="00D16913"/>
    <w:rsid w:val="00D65E36"/>
    <w:rsid w:val="00D6778A"/>
    <w:rsid w:val="00D67A83"/>
    <w:rsid w:val="00D80CEF"/>
    <w:rsid w:val="00D85D87"/>
    <w:rsid w:val="00DB01B1"/>
    <w:rsid w:val="00DB6276"/>
    <w:rsid w:val="00DB74FD"/>
    <w:rsid w:val="00DC0EBB"/>
    <w:rsid w:val="00E0120A"/>
    <w:rsid w:val="00E058F0"/>
    <w:rsid w:val="00E324E0"/>
    <w:rsid w:val="00E34FED"/>
    <w:rsid w:val="00E54370"/>
    <w:rsid w:val="00F566EA"/>
    <w:rsid w:val="00F70E3B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3" ma:contentTypeDescription="Crie um novo documento." ma:contentTypeScope="" ma:versionID="f6571b5fbb494c64e37bca286b528b6c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e7b9081e5ac012be5f044b324a88eb06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15110d7-4751-4336-aa51-2bd491e4e58b}" ma:internalName="TaxCatchAll" ma:showField="CatchAllData" ma:web="835f0a9f-47e5-408f-8438-4284937b0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be075c-be10-4a45-8c28-fc50b16b193b">
      <Terms xmlns="http://schemas.microsoft.com/office/infopath/2007/PartnerControls"/>
    </lcf76f155ced4ddcb4097134ff3c332f>
    <TaxCatchAll xmlns="835f0a9f-47e5-408f-8438-4284937b08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F303C-4DB2-4674-9635-E86EAE4DC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  <ds:schemaRef ds:uri="c0be075c-be10-4a45-8c28-fc50b16b193b"/>
    <ds:schemaRef ds:uri="835f0a9f-47e5-408f-8438-4284937b0845"/>
  </ds:schemaRefs>
</ds:datastoreItem>
</file>

<file path=customXml/itemProps3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3</cp:revision>
  <dcterms:created xsi:type="dcterms:W3CDTF">2024-08-09T18:22:00Z</dcterms:created>
  <dcterms:modified xsi:type="dcterms:W3CDTF">2024-08-09T18:25:00Z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  <property fmtid="{D5CDD505-2E9C-101B-9397-08002B2CF9AE}" pid="3" name="MediaServiceImageTags">
    <vt:lpwstr/>
  </property>
</Properties>
</file>