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188D5B" w14:textId="21C333B8" w:rsidR="00F51AE7" w:rsidRPr="003B1EC4" w:rsidRDefault="00F51AE7" w:rsidP="003B1EC4">
      <w:pPr>
        <w:spacing w:after="0" w:line="27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3B1EC4">
        <w:rPr>
          <w:rFonts w:asciiTheme="minorHAnsi" w:hAnsiTheme="minorHAnsi" w:cstheme="minorHAnsi"/>
          <w:noProof/>
          <w:sz w:val="20"/>
          <w:szCs w:val="20"/>
        </w:rPr>
        <w:drawing>
          <wp:anchor distT="0" distB="0" distL="114300" distR="114300" simplePos="0" relativeHeight="251658240" behindDoc="1" locked="0" layoutInCell="1" allowOverlap="1" wp14:anchorId="1914C6C3" wp14:editId="54C0FC14">
            <wp:simplePos x="0" y="0"/>
            <wp:positionH relativeFrom="column">
              <wp:posOffset>4533900</wp:posOffset>
            </wp:positionH>
            <wp:positionV relativeFrom="paragraph">
              <wp:posOffset>0</wp:posOffset>
            </wp:positionV>
            <wp:extent cx="2033905" cy="600075"/>
            <wp:effectExtent l="0" t="0" r="4445" b="9525"/>
            <wp:wrapTight wrapText="bothSides">
              <wp:wrapPolygon edited="0">
                <wp:start x="16589" y="0"/>
                <wp:lineTo x="0" y="1371"/>
                <wp:lineTo x="0" y="21257"/>
                <wp:lineTo x="20231" y="21257"/>
                <wp:lineTo x="21445" y="19886"/>
                <wp:lineTo x="21445" y="8229"/>
                <wp:lineTo x="17601" y="0"/>
                <wp:lineTo x="16589" y="0"/>
              </wp:wrapPolygon>
            </wp:wrapTight>
            <wp:docPr id="4305050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3905" cy="600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7A24BA6" w14:textId="7FD45150" w:rsidR="00F51AE7" w:rsidRPr="003B1EC4" w:rsidRDefault="00F51AE7" w:rsidP="003B1EC4">
      <w:pPr>
        <w:spacing w:after="0" w:line="276" w:lineRule="auto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3B1EC4">
        <w:rPr>
          <w:rFonts w:asciiTheme="minorHAnsi" w:hAnsiTheme="minorHAnsi" w:cstheme="minorHAnsi"/>
          <w:b/>
          <w:bCs/>
          <w:sz w:val="22"/>
          <w:szCs w:val="22"/>
        </w:rPr>
        <w:t>ECM514 P4</w:t>
      </w:r>
      <w:r w:rsidR="00EA7A67">
        <w:rPr>
          <w:rFonts w:asciiTheme="minorHAnsi" w:hAnsiTheme="minorHAnsi" w:cstheme="minorHAnsi"/>
          <w:b/>
          <w:bCs/>
          <w:sz w:val="22"/>
          <w:szCs w:val="22"/>
        </w:rPr>
        <w:t xml:space="preserve"> B</w:t>
      </w:r>
    </w:p>
    <w:p w14:paraId="5F93304E" w14:textId="18B347DA" w:rsidR="00F51AE7" w:rsidRPr="003B1EC4" w:rsidRDefault="00F51AE7" w:rsidP="003B1EC4">
      <w:pPr>
        <w:spacing w:after="0"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3B1EC4">
        <w:rPr>
          <w:rFonts w:asciiTheme="minorHAnsi" w:hAnsiTheme="minorHAnsi" w:cstheme="minorHAnsi"/>
          <w:sz w:val="22"/>
          <w:szCs w:val="22"/>
        </w:rPr>
        <w:t>Nome: _______________________________________</w:t>
      </w:r>
      <w:proofErr w:type="gramStart"/>
      <w:r w:rsidRPr="003B1EC4">
        <w:rPr>
          <w:rFonts w:asciiTheme="minorHAnsi" w:hAnsiTheme="minorHAnsi" w:cstheme="minorHAnsi"/>
          <w:sz w:val="22"/>
          <w:szCs w:val="22"/>
        </w:rPr>
        <w:t>_  RA</w:t>
      </w:r>
      <w:proofErr w:type="gramEnd"/>
      <w:r w:rsidRPr="003B1EC4">
        <w:rPr>
          <w:rFonts w:asciiTheme="minorHAnsi" w:hAnsiTheme="minorHAnsi" w:cstheme="minorHAnsi"/>
          <w:sz w:val="22"/>
          <w:szCs w:val="22"/>
        </w:rPr>
        <w:t>: ___________</w:t>
      </w:r>
    </w:p>
    <w:p w14:paraId="4516B5AD" w14:textId="767434A2" w:rsidR="00F51AE7" w:rsidRPr="003B1EC4" w:rsidRDefault="00F51AE7" w:rsidP="003B1EC4">
      <w:pPr>
        <w:spacing w:after="0" w:line="27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3B1EC4">
        <w:rPr>
          <w:rFonts w:asciiTheme="minorHAnsi" w:hAnsiTheme="minorHAnsi" w:cstheme="minorHAnsi"/>
          <w:sz w:val="20"/>
          <w:szCs w:val="20"/>
        </w:rPr>
        <w:t xml:space="preserve"> </w:t>
      </w:r>
    </w:p>
    <w:p w14:paraId="30D83AE8" w14:textId="77777777" w:rsidR="00F51AE7" w:rsidRPr="003B1EC4" w:rsidRDefault="00F51AE7" w:rsidP="003B1EC4">
      <w:pPr>
        <w:spacing w:after="0" w:line="276" w:lineRule="auto"/>
        <w:jc w:val="both"/>
        <w:rPr>
          <w:rFonts w:asciiTheme="minorHAnsi" w:hAnsiTheme="minorHAnsi" w:cstheme="minorHAnsi"/>
          <w:sz w:val="20"/>
          <w:szCs w:val="20"/>
        </w:rPr>
        <w:sectPr w:rsidR="00F51AE7" w:rsidRPr="003B1EC4" w:rsidSect="00F51AE7">
          <w:pgSz w:w="11906" w:h="16838" w:code="9"/>
          <w:pgMar w:top="720" w:right="720" w:bottom="720" w:left="720" w:header="709" w:footer="709" w:gutter="0"/>
          <w:cols w:space="708"/>
          <w:docGrid w:linePitch="360"/>
        </w:sectPr>
      </w:pPr>
    </w:p>
    <w:tbl>
      <w:tblPr>
        <w:tblW w:w="35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00"/>
        <w:gridCol w:w="700"/>
        <w:gridCol w:w="700"/>
        <w:gridCol w:w="700"/>
        <w:gridCol w:w="700"/>
      </w:tblGrid>
      <w:tr w:rsidR="002B785C" w:rsidRPr="002B785C" w14:paraId="646DC422" w14:textId="77777777" w:rsidTr="002B785C">
        <w:trPr>
          <w:trHeight w:val="300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DD88A4" w14:textId="77777777" w:rsidR="002B785C" w:rsidRPr="002B785C" w:rsidRDefault="002B785C" w:rsidP="002B785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2B785C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pt-BR"/>
              </w:rPr>
              <w:t>1</w:t>
            </w:r>
          </w:p>
        </w:tc>
        <w:tc>
          <w:tcPr>
            <w:tcW w:w="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CFC501" w14:textId="77777777" w:rsidR="002B785C" w:rsidRPr="002B785C" w:rsidRDefault="002B785C" w:rsidP="002B785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2B785C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pt-BR"/>
              </w:rPr>
              <w:t>2</w:t>
            </w:r>
          </w:p>
        </w:tc>
        <w:tc>
          <w:tcPr>
            <w:tcW w:w="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C5B7DE" w14:textId="77777777" w:rsidR="002B785C" w:rsidRPr="002B785C" w:rsidRDefault="002B785C" w:rsidP="002B785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2B785C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pt-BR"/>
              </w:rPr>
              <w:t>3</w:t>
            </w:r>
          </w:p>
        </w:tc>
        <w:tc>
          <w:tcPr>
            <w:tcW w:w="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2B86E8" w14:textId="77777777" w:rsidR="002B785C" w:rsidRPr="002B785C" w:rsidRDefault="002B785C" w:rsidP="002B785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2B785C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pt-BR"/>
              </w:rPr>
              <w:t>4</w:t>
            </w:r>
          </w:p>
        </w:tc>
        <w:tc>
          <w:tcPr>
            <w:tcW w:w="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E34227" w14:textId="77777777" w:rsidR="002B785C" w:rsidRPr="002B785C" w:rsidRDefault="002B785C" w:rsidP="002B785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2B785C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pt-BR"/>
              </w:rPr>
              <w:t>5</w:t>
            </w:r>
          </w:p>
        </w:tc>
      </w:tr>
      <w:tr w:rsidR="002B785C" w:rsidRPr="002B785C" w14:paraId="23DA28D3" w14:textId="77777777" w:rsidTr="002B785C">
        <w:trPr>
          <w:trHeight w:val="30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0A30D4" w14:textId="0F405883" w:rsidR="002B785C" w:rsidRPr="002B785C" w:rsidRDefault="002B785C" w:rsidP="002B785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2B785C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pt-BR"/>
              </w:rPr>
              <w:t> </w:t>
            </w:r>
            <w:r w:rsidR="00EA7A67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pt-BR"/>
              </w:rPr>
              <w:t>D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00251C" w14:textId="0A6702A8" w:rsidR="002B785C" w:rsidRPr="002B785C" w:rsidRDefault="002B785C" w:rsidP="002B785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2B785C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pt-BR"/>
              </w:rPr>
              <w:t> </w:t>
            </w:r>
            <w:r w:rsidR="00EA7A67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pt-BR"/>
              </w:rPr>
              <w:t>D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9C72D1" w14:textId="2CDDAA2B" w:rsidR="002B785C" w:rsidRPr="002B785C" w:rsidRDefault="002B785C" w:rsidP="002B785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2B785C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pt-BR"/>
              </w:rPr>
              <w:t> </w:t>
            </w:r>
            <w:r w:rsidR="00EA7A67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pt-BR"/>
              </w:rPr>
              <w:t>A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EDBF5A" w14:textId="035F4A19" w:rsidR="002B785C" w:rsidRPr="002B785C" w:rsidRDefault="00EA7A67" w:rsidP="002B785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pt-BR"/>
              </w:rPr>
              <w:t>35</w:t>
            </w:r>
            <w:r w:rsidR="002B785C" w:rsidRPr="002B785C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D2AA3F" w14:textId="45D416CD" w:rsidR="002B785C" w:rsidRPr="002B785C" w:rsidRDefault="00EA7A67" w:rsidP="002B785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pt-BR"/>
              </w:rPr>
              <w:t>B</w:t>
            </w:r>
            <w:r w:rsidR="002B785C" w:rsidRPr="002B785C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pt-BR"/>
              </w:rPr>
              <w:t> </w:t>
            </w:r>
          </w:p>
        </w:tc>
      </w:tr>
    </w:tbl>
    <w:p w14:paraId="1ADE54F0" w14:textId="77777777" w:rsidR="002B785C" w:rsidRDefault="002B785C" w:rsidP="003B1EC4">
      <w:pPr>
        <w:spacing w:after="0" w:line="276" w:lineRule="auto"/>
        <w:jc w:val="both"/>
        <w:rPr>
          <w:rFonts w:asciiTheme="minorHAnsi" w:hAnsiTheme="minorHAnsi" w:cstheme="minorHAnsi"/>
          <w:sz w:val="20"/>
          <w:szCs w:val="20"/>
        </w:rPr>
      </w:pPr>
    </w:p>
    <w:p w14:paraId="503B2E52" w14:textId="77777777" w:rsidR="00A35F7F" w:rsidRPr="003B1EC4" w:rsidRDefault="00A35F7F" w:rsidP="003B1EC4">
      <w:pPr>
        <w:spacing w:after="0" w:line="27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3B1EC4">
        <w:rPr>
          <w:rFonts w:asciiTheme="minorHAnsi" w:hAnsiTheme="minorHAnsi" w:cstheme="minorHAnsi"/>
          <w:sz w:val="20"/>
          <w:szCs w:val="20"/>
        </w:rPr>
        <w:t>1. Considere a seguinte matriz de distâncias de um conjunto de dados.</w:t>
      </w:r>
    </w:p>
    <w:p w14:paraId="096CE83E" w14:textId="77777777" w:rsidR="00A35F7F" w:rsidRPr="002B785C" w:rsidRDefault="00A35F7F" w:rsidP="003B1EC4">
      <w:pPr>
        <w:spacing w:after="0" w:line="276" w:lineRule="auto"/>
        <w:jc w:val="both"/>
        <w:rPr>
          <w:rFonts w:ascii="Courier New" w:hAnsi="Courier New" w:cs="Courier New"/>
          <w:sz w:val="18"/>
          <w:szCs w:val="18"/>
        </w:rPr>
      </w:pPr>
      <w:r w:rsidRPr="002B785C">
        <w:rPr>
          <w:rFonts w:ascii="Courier New" w:hAnsi="Courier New" w:cs="Courier New"/>
          <w:sz w:val="18"/>
          <w:szCs w:val="18"/>
        </w:rPr>
        <w:t xml:space="preserve">       </w:t>
      </w:r>
      <w:proofErr w:type="gramStart"/>
      <w:r w:rsidRPr="002B785C">
        <w:rPr>
          <w:rFonts w:ascii="Courier New" w:hAnsi="Courier New" w:cs="Courier New"/>
          <w:sz w:val="18"/>
          <w:szCs w:val="18"/>
        </w:rPr>
        <w:t>A  B</w:t>
      </w:r>
      <w:proofErr w:type="gramEnd"/>
      <w:r w:rsidRPr="002B785C">
        <w:rPr>
          <w:rFonts w:ascii="Courier New" w:hAnsi="Courier New" w:cs="Courier New"/>
          <w:sz w:val="18"/>
          <w:szCs w:val="18"/>
        </w:rPr>
        <w:t xml:space="preserve">  </w:t>
      </w:r>
      <w:proofErr w:type="gramStart"/>
      <w:r w:rsidRPr="002B785C">
        <w:rPr>
          <w:rFonts w:ascii="Courier New" w:hAnsi="Courier New" w:cs="Courier New"/>
          <w:sz w:val="18"/>
          <w:szCs w:val="18"/>
        </w:rPr>
        <w:t>C  D</w:t>
      </w:r>
      <w:proofErr w:type="gramEnd"/>
      <w:r w:rsidRPr="002B785C">
        <w:rPr>
          <w:rFonts w:ascii="Courier New" w:hAnsi="Courier New" w:cs="Courier New"/>
          <w:sz w:val="18"/>
          <w:szCs w:val="18"/>
        </w:rPr>
        <w:t xml:space="preserve">  E </w:t>
      </w:r>
    </w:p>
    <w:p w14:paraId="32164DF1" w14:textId="77777777" w:rsidR="00A35F7F" w:rsidRPr="002B785C" w:rsidRDefault="00A35F7F" w:rsidP="003B1EC4">
      <w:pPr>
        <w:spacing w:after="0" w:line="276" w:lineRule="auto"/>
        <w:jc w:val="both"/>
        <w:rPr>
          <w:rFonts w:ascii="Courier New" w:hAnsi="Courier New" w:cs="Courier New"/>
          <w:sz w:val="18"/>
          <w:szCs w:val="18"/>
        </w:rPr>
      </w:pPr>
      <w:r w:rsidRPr="002B785C">
        <w:rPr>
          <w:rFonts w:ascii="Courier New" w:hAnsi="Courier New" w:cs="Courier New"/>
          <w:sz w:val="18"/>
          <w:szCs w:val="18"/>
        </w:rPr>
        <w:t xml:space="preserve">    A [0, 1, 3, 9, 2] </w:t>
      </w:r>
    </w:p>
    <w:p w14:paraId="1CB8F1F7" w14:textId="77777777" w:rsidR="00A35F7F" w:rsidRPr="002B785C" w:rsidRDefault="00A35F7F" w:rsidP="003B1EC4">
      <w:pPr>
        <w:spacing w:after="0" w:line="276" w:lineRule="auto"/>
        <w:jc w:val="both"/>
        <w:rPr>
          <w:rFonts w:ascii="Courier New" w:hAnsi="Courier New" w:cs="Courier New"/>
          <w:sz w:val="18"/>
          <w:szCs w:val="18"/>
        </w:rPr>
      </w:pPr>
      <w:r w:rsidRPr="002B785C">
        <w:rPr>
          <w:rFonts w:ascii="Courier New" w:hAnsi="Courier New" w:cs="Courier New"/>
          <w:sz w:val="18"/>
          <w:szCs w:val="18"/>
        </w:rPr>
        <w:t xml:space="preserve">    B [1, 0, 3, 2, 1] </w:t>
      </w:r>
    </w:p>
    <w:p w14:paraId="7E275B48" w14:textId="77777777" w:rsidR="00A35F7F" w:rsidRPr="002B785C" w:rsidRDefault="00A35F7F" w:rsidP="003B1EC4">
      <w:pPr>
        <w:spacing w:after="0" w:line="276" w:lineRule="auto"/>
        <w:jc w:val="both"/>
        <w:rPr>
          <w:rFonts w:ascii="Courier New" w:hAnsi="Courier New" w:cs="Courier New"/>
          <w:sz w:val="18"/>
          <w:szCs w:val="18"/>
        </w:rPr>
      </w:pPr>
      <w:r w:rsidRPr="002B785C">
        <w:rPr>
          <w:rFonts w:ascii="Courier New" w:hAnsi="Courier New" w:cs="Courier New"/>
          <w:sz w:val="18"/>
          <w:szCs w:val="18"/>
        </w:rPr>
        <w:t xml:space="preserve">    C [3, 3, 0, 8, 3] </w:t>
      </w:r>
    </w:p>
    <w:p w14:paraId="46E5CF18" w14:textId="77777777" w:rsidR="00A35F7F" w:rsidRPr="002B785C" w:rsidRDefault="00A35F7F" w:rsidP="003B1EC4">
      <w:pPr>
        <w:spacing w:after="0" w:line="276" w:lineRule="auto"/>
        <w:jc w:val="both"/>
        <w:rPr>
          <w:rFonts w:ascii="Courier New" w:hAnsi="Courier New" w:cs="Courier New"/>
          <w:sz w:val="18"/>
          <w:szCs w:val="18"/>
        </w:rPr>
      </w:pPr>
      <w:r w:rsidRPr="002B785C">
        <w:rPr>
          <w:rFonts w:ascii="Courier New" w:hAnsi="Courier New" w:cs="Courier New"/>
          <w:sz w:val="18"/>
          <w:szCs w:val="18"/>
        </w:rPr>
        <w:t xml:space="preserve">    D [9, 2, 8, 0,11] </w:t>
      </w:r>
    </w:p>
    <w:p w14:paraId="7946A1F5" w14:textId="77777777" w:rsidR="00A35F7F" w:rsidRPr="002B785C" w:rsidRDefault="00A35F7F" w:rsidP="003B1EC4">
      <w:pPr>
        <w:spacing w:after="0" w:line="276" w:lineRule="auto"/>
        <w:jc w:val="both"/>
        <w:rPr>
          <w:rFonts w:ascii="Courier New" w:hAnsi="Courier New" w:cs="Courier New"/>
          <w:sz w:val="18"/>
          <w:szCs w:val="18"/>
        </w:rPr>
      </w:pPr>
      <w:r w:rsidRPr="002B785C">
        <w:rPr>
          <w:rFonts w:ascii="Courier New" w:hAnsi="Courier New" w:cs="Courier New"/>
          <w:sz w:val="18"/>
          <w:szCs w:val="18"/>
        </w:rPr>
        <w:t>    E [2, 1, 3,11, 0]</w:t>
      </w:r>
    </w:p>
    <w:p w14:paraId="25C036D5" w14:textId="77777777" w:rsidR="00A35F7F" w:rsidRPr="003B1EC4" w:rsidRDefault="00A35F7F" w:rsidP="003B1EC4">
      <w:pPr>
        <w:spacing w:after="0" w:line="27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3B1EC4">
        <w:rPr>
          <w:rFonts w:asciiTheme="minorHAnsi" w:hAnsiTheme="minorHAnsi" w:cstheme="minorHAnsi"/>
          <w:sz w:val="20"/>
          <w:szCs w:val="20"/>
        </w:rPr>
        <w:t>Os agrupamentos de 3 clusters para os esquemas de linkage single e complete são respectivamente:</w:t>
      </w:r>
    </w:p>
    <w:p w14:paraId="5A04428C" w14:textId="77777777" w:rsidR="00A35F7F" w:rsidRPr="003B1EC4" w:rsidRDefault="00A35F7F" w:rsidP="003B1EC4">
      <w:pPr>
        <w:spacing w:after="0" w:line="27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3B1EC4">
        <w:rPr>
          <w:rFonts w:asciiTheme="minorHAnsi" w:hAnsiTheme="minorHAnsi" w:cstheme="minorHAnsi"/>
          <w:sz w:val="20"/>
          <w:szCs w:val="20"/>
        </w:rPr>
        <w:t>a. {D}, {A}, {</w:t>
      </w:r>
      <w:proofErr w:type="gramStart"/>
      <w:r w:rsidRPr="003B1EC4">
        <w:rPr>
          <w:rFonts w:asciiTheme="minorHAnsi" w:hAnsiTheme="minorHAnsi" w:cstheme="minorHAnsi"/>
          <w:sz w:val="20"/>
          <w:szCs w:val="20"/>
        </w:rPr>
        <w:t>C,B</w:t>
      </w:r>
      <w:proofErr w:type="gramEnd"/>
      <w:r w:rsidRPr="003B1EC4">
        <w:rPr>
          <w:rFonts w:asciiTheme="minorHAnsi" w:hAnsiTheme="minorHAnsi" w:cstheme="minorHAnsi"/>
          <w:sz w:val="20"/>
          <w:szCs w:val="20"/>
        </w:rPr>
        <w:t>,E} e {D}, {C, A}, {B, E}</w:t>
      </w:r>
    </w:p>
    <w:p w14:paraId="7079E566" w14:textId="77777777" w:rsidR="00A35F7F" w:rsidRPr="003B1EC4" w:rsidRDefault="00A35F7F" w:rsidP="003B1EC4">
      <w:pPr>
        <w:spacing w:after="0" w:line="27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3B1EC4">
        <w:rPr>
          <w:rFonts w:asciiTheme="minorHAnsi" w:hAnsiTheme="minorHAnsi" w:cstheme="minorHAnsi"/>
          <w:sz w:val="20"/>
          <w:szCs w:val="20"/>
        </w:rPr>
        <w:t>b. {D}, {A}, {</w:t>
      </w:r>
      <w:proofErr w:type="gramStart"/>
      <w:r w:rsidRPr="003B1EC4">
        <w:rPr>
          <w:rFonts w:asciiTheme="minorHAnsi" w:hAnsiTheme="minorHAnsi" w:cstheme="minorHAnsi"/>
          <w:sz w:val="20"/>
          <w:szCs w:val="20"/>
        </w:rPr>
        <w:t>C,B</w:t>
      </w:r>
      <w:proofErr w:type="gramEnd"/>
      <w:r w:rsidRPr="003B1EC4">
        <w:rPr>
          <w:rFonts w:asciiTheme="minorHAnsi" w:hAnsiTheme="minorHAnsi" w:cstheme="minorHAnsi"/>
          <w:sz w:val="20"/>
          <w:szCs w:val="20"/>
        </w:rPr>
        <w:t xml:space="preserve">,E} e {D}, {C}, {A, B, E} </w:t>
      </w:r>
    </w:p>
    <w:p w14:paraId="0F627384" w14:textId="77777777" w:rsidR="00A35F7F" w:rsidRPr="003B1EC4" w:rsidRDefault="00A35F7F" w:rsidP="003B1EC4">
      <w:pPr>
        <w:spacing w:after="0" w:line="27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3B1EC4">
        <w:rPr>
          <w:rFonts w:asciiTheme="minorHAnsi" w:hAnsiTheme="minorHAnsi" w:cstheme="minorHAnsi"/>
          <w:sz w:val="20"/>
          <w:szCs w:val="20"/>
        </w:rPr>
        <w:t>c. {D, A}, {</w:t>
      </w:r>
      <w:proofErr w:type="gramStart"/>
      <w:r w:rsidRPr="003B1EC4">
        <w:rPr>
          <w:rFonts w:asciiTheme="minorHAnsi" w:hAnsiTheme="minorHAnsi" w:cstheme="minorHAnsi"/>
          <w:sz w:val="20"/>
          <w:szCs w:val="20"/>
        </w:rPr>
        <w:t>C,B</w:t>
      </w:r>
      <w:proofErr w:type="gramEnd"/>
      <w:r w:rsidRPr="003B1EC4">
        <w:rPr>
          <w:rFonts w:asciiTheme="minorHAnsi" w:hAnsiTheme="minorHAnsi" w:cstheme="minorHAnsi"/>
          <w:sz w:val="20"/>
          <w:szCs w:val="20"/>
        </w:rPr>
        <w:t>}, {E} e {D}, {C, A}, {B, E}</w:t>
      </w:r>
    </w:p>
    <w:p w14:paraId="4EF6535D" w14:textId="77777777" w:rsidR="00A35F7F" w:rsidRPr="003B1EC4" w:rsidRDefault="00A35F7F" w:rsidP="003B1EC4">
      <w:pPr>
        <w:spacing w:after="0" w:line="27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3B1EC4">
        <w:rPr>
          <w:rFonts w:asciiTheme="minorHAnsi" w:hAnsiTheme="minorHAnsi" w:cstheme="minorHAnsi"/>
          <w:sz w:val="20"/>
          <w:szCs w:val="20"/>
        </w:rPr>
        <w:t>d. {C}, {D}, {</w:t>
      </w:r>
      <w:proofErr w:type="gramStart"/>
      <w:r w:rsidRPr="003B1EC4">
        <w:rPr>
          <w:rFonts w:asciiTheme="minorHAnsi" w:hAnsiTheme="minorHAnsi" w:cstheme="minorHAnsi"/>
          <w:sz w:val="20"/>
          <w:szCs w:val="20"/>
        </w:rPr>
        <w:t>A,B</w:t>
      </w:r>
      <w:proofErr w:type="gramEnd"/>
      <w:r w:rsidRPr="003B1EC4">
        <w:rPr>
          <w:rFonts w:asciiTheme="minorHAnsi" w:hAnsiTheme="minorHAnsi" w:cstheme="minorHAnsi"/>
          <w:sz w:val="20"/>
          <w:szCs w:val="20"/>
        </w:rPr>
        <w:t>,E} e {C}, {D}, {</w:t>
      </w:r>
      <w:proofErr w:type="gramStart"/>
      <w:r w:rsidRPr="003B1EC4">
        <w:rPr>
          <w:rFonts w:asciiTheme="minorHAnsi" w:hAnsiTheme="minorHAnsi" w:cstheme="minorHAnsi"/>
          <w:sz w:val="20"/>
          <w:szCs w:val="20"/>
        </w:rPr>
        <w:t>A,B</w:t>
      </w:r>
      <w:proofErr w:type="gramEnd"/>
      <w:r w:rsidRPr="003B1EC4">
        <w:rPr>
          <w:rFonts w:asciiTheme="minorHAnsi" w:hAnsiTheme="minorHAnsi" w:cstheme="minorHAnsi"/>
          <w:sz w:val="20"/>
          <w:szCs w:val="20"/>
        </w:rPr>
        <w:t xml:space="preserve">,E} </w:t>
      </w:r>
    </w:p>
    <w:p w14:paraId="5AE8EA67" w14:textId="77777777" w:rsidR="00A35F7F" w:rsidRPr="003B1EC4" w:rsidRDefault="00A35F7F" w:rsidP="003B1EC4">
      <w:pPr>
        <w:spacing w:after="0" w:line="27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3B1EC4">
        <w:rPr>
          <w:rFonts w:asciiTheme="minorHAnsi" w:hAnsiTheme="minorHAnsi" w:cstheme="minorHAnsi"/>
          <w:sz w:val="20"/>
          <w:szCs w:val="20"/>
        </w:rPr>
        <w:t>e. {C}, {D}, {</w:t>
      </w:r>
      <w:proofErr w:type="gramStart"/>
      <w:r w:rsidRPr="003B1EC4">
        <w:rPr>
          <w:rFonts w:asciiTheme="minorHAnsi" w:hAnsiTheme="minorHAnsi" w:cstheme="minorHAnsi"/>
          <w:sz w:val="20"/>
          <w:szCs w:val="20"/>
        </w:rPr>
        <w:t>A,B</w:t>
      </w:r>
      <w:proofErr w:type="gramEnd"/>
      <w:r w:rsidRPr="003B1EC4">
        <w:rPr>
          <w:rFonts w:asciiTheme="minorHAnsi" w:hAnsiTheme="minorHAnsi" w:cstheme="minorHAnsi"/>
          <w:sz w:val="20"/>
          <w:szCs w:val="20"/>
        </w:rPr>
        <w:t xml:space="preserve">,E} e {D} {B}, {A, B, C} </w:t>
      </w:r>
    </w:p>
    <w:p w14:paraId="797E9BBA" w14:textId="77777777" w:rsidR="00923EB5" w:rsidRPr="003B1EC4" w:rsidRDefault="00923EB5" w:rsidP="003B1EC4">
      <w:pPr>
        <w:spacing w:after="0" w:line="276" w:lineRule="auto"/>
        <w:jc w:val="both"/>
        <w:rPr>
          <w:rFonts w:asciiTheme="minorHAnsi" w:hAnsiTheme="minorHAnsi" w:cstheme="minorHAnsi"/>
          <w:sz w:val="20"/>
          <w:szCs w:val="20"/>
        </w:rPr>
      </w:pPr>
    </w:p>
    <w:p w14:paraId="2433313E" w14:textId="77777777" w:rsidR="00923EB5" w:rsidRPr="003B1EC4" w:rsidRDefault="00923EB5" w:rsidP="003B1EC4">
      <w:pPr>
        <w:spacing w:after="0" w:line="27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3B1EC4">
        <w:rPr>
          <w:rFonts w:asciiTheme="minorHAnsi" w:hAnsiTheme="minorHAnsi" w:cstheme="minorHAnsi"/>
          <w:sz w:val="20"/>
          <w:szCs w:val="20"/>
        </w:rPr>
        <w:t>2. Considere o seguinte conjunto de dados.</w:t>
      </w:r>
    </w:p>
    <w:p w14:paraId="5AF4D50A" w14:textId="77777777" w:rsidR="00923EB5" w:rsidRPr="002B785C" w:rsidRDefault="00923EB5" w:rsidP="003B1EC4">
      <w:pPr>
        <w:spacing w:after="0" w:line="276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2B785C">
        <w:rPr>
          <w:rFonts w:ascii="Courier New" w:hAnsi="Courier New" w:cs="Courier New"/>
          <w:sz w:val="18"/>
          <w:szCs w:val="18"/>
          <w:lang w:val="en-US"/>
        </w:rPr>
        <w:t xml:space="preserve">A </w:t>
      </w:r>
      <w:r w:rsidRPr="002B785C">
        <w:rPr>
          <w:rFonts w:ascii="Courier New" w:hAnsi="Courier New" w:cs="Courier New"/>
          <w:sz w:val="18"/>
          <w:szCs w:val="18"/>
          <w:lang w:val="en-US"/>
        </w:rPr>
        <w:tab/>
        <w:t>B</w:t>
      </w:r>
      <w:r w:rsidRPr="002B785C">
        <w:rPr>
          <w:rFonts w:ascii="Courier New" w:hAnsi="Courier New" w:cs="Courier New"/>
          <w:sz w:val="18"/>
          <w:szCs w:val="18"/>
          <w:lang w:val="en-US"/>
        </w:rPr>
        <w:tab/>
        <w:t>C</w:t>
      </w:r>
      <w:r w:rsidRPr="002B785C">
        <w:rPr>
          <w:rFonts w:ascii="Courier New" w:hAnsi="Courier New" w:cs="Courier New"/>
          <w:sz w:val="18"/>
          <w:szCs w:val="18"/>
          <w:lang w:val="en-US"/>
        </w:rPr>
        <w:tab/>
        <w:t>Class</w:t>
      </w:r>
    </w:p>
    <w:p w14:paraId="7D9DBF57" w14:textId="69F42542" w:rsidR="00923EB5" w:rsidRPr="002B785C" w:rsidRDefault="00923EB5" w:rsidP="003B1EC4">
      <w:pPr>
        <w:spacing w:after="0" w:line="276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2B785C">
        <w:rPr>
          <w:rFonts w:ascii="Courier New" w:hAnsi="Courier New" w:cs="Courier New"/>
          <w:sz w:val="18"/>
          <w:szCs w:val="18"/>
          <w:lang w:val="en-US"/>
        </w:rPr>
        <w:t>-----------------------</w:t>
      </w:r>
    </w:p>
    <w:p w14:paraId="27C25D39" w14:textId="77777777" w:rsidR="00923EB5" w:rsidRPr="002B785C" w:rsidRDefault="00923EB5" w:rsidP="003B1EC4">
      <w:pPr>
        <w:spacing w:after="0" w:line="276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proofErr w:type="gramStart"/>
      <w:r w:rsidRPr="002B785C">
        <w:rPr>
          <w:rFonts w:ascii="Courier New" w:hAnsi="Courier New" w:cs="Courier New"/>
          <w:sz w:val="18"/>
          <w:szCs w:val="18"/>
          <w:lang w:val="en-US"/>
        </w:rPr>
        <w:t>Yes</w:t>
      </w:r>
      <w:proofErr w:type="gramEnd"/>
      <w:r w:rsidRPr="002B785C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2B785C">
        <w:rPr>
          <w:rFonts w:ascii="Courier New" w:hAnsi="Courier New" w:cs="Courier New"/>
          <w:sz w:val="18"/>
          <w:szCs w:val="18"/>
          <w:lang w:val="en-US"/>
        </w:rPr>
        <w:tab/>
        <w:t>T</w:t>
      </w:r>
      <w:r w:rsidRPr="002B785C">
        <w:rPr>
          <w:rFonts w:ascii="Courier New" w:hAnsi="Courier New" w:cs="Courier New"/>
          <w:sz w:val="18"/>
          <w:szCs w:val="18"/>
          <w:lang w:val="en-US"/>
        </w:rPr>
        <w:tab/>
        <w:t>red</w:t>
      </w:r>
      <w:proofErr w:type="gramStart"/>
      <w:r w:rsidRPr="002B785C">
        <w:rPr>
          <w:rFonts w:ascii="Courier New" w:hAnsi="Courier New" w:cs="Courier New"/>
          <w:sz w:val="18"/>
          <w:szCs w:val="18"/>
          <w:lang w:val="en-US"/>
        </w:rPr>
        <w:tab/>
        <w:t xml:space="preserve">  A</w:t>
      </w:r>
      <w:proofErr w:type="gramEnd"/>
    </w:p>
    <w:p w14:paraId="667F2DD8" w14:textId="77777777" w:rsidR="00923EB5" w:rsidRPr="002B785C" w:rsidRDefault="00923EB5" w:rsidP="003B1EC4">
      <w:pPr>
        <w:spacing w:after="0" w:line="276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2B785C">
        <w:rPr>
          <w:rFonts w:ascii="Courier New" w:hAnsi="Courier New" w:cs="Courier New"/>
          <w:sz w:val="18"/>
          <w:szCs w:val="18"/>
          <w:lang w:val="en-US"/>
        </w:rPr>
        <w:t>No</w:t>
      </w:r>
      <w:r w:rsidRPr="002B785C">
        <w:rPr>
          <w:rFonts w:ascii="Courier New" w:hAnsi="Courier New" w:cs="Courier New"/>
          <w:sz w:val="18"/>
          <w:szCs w:val="18"/>
          <w:lang w:val="en-US"/>
        </w:rPr>
        <w:tab/>
        <w:t>F</w:t>
      </w:r>
      <w:r w:rsidRPr="002B785C">
        <w:rPr>
          <w:rFonts w:ascii="Courier New" w:hAnsi="Courier New" w:cs="Courier New"/>
          <w:sz w:val="18"/>
          <w:szCs w:val="18"/>
          <w:lang w:val="en-US"/>
        </w:rPr>
        <w:tab/>
        <w:t>blue</w:t>
      </w:r>
      <w:proofErr w:type="gramStart"/>
      <w:r w:rsidRPr="002B785C">
        <w:rPr>
          <w:rFonts w:ascii="Courier New" w:hAnsi="Courier New" w:cs="Courier New"/>
          <w:sz w:val="18"/>
          <w:szCs w:val="18"/>
          <w:lang w:val="en-US"/>
        </w:rPr>
        <w:tab/>
        <w:t xml:space="preserve">  A</w:t>
      </w:r>
      <w:proofErr w:type="gramEnd"/>
    </w:p>
    <w:p w14:paraId="380EA504" w14:textId="11C0ADC8" w:rsidR="00923EB5" w:rsidRPr="002B785C" w:rsidRDefault="00923EB5" w:rsidP="003B1EC4">
      <w:pPr>
        <w:spacing w:after="0" w:line="276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2B785C">
        <w:rPr>
          <w:rFonts w:ascii="Courier New" w:hAnsi="Courier New" w:cs="Courier New"/>
          <w:sz w:val="18"/>
          <w:szCs w:val="18"/>
          <w:lang w:val="en-US"/>
        </w:rPr>
        <w:t>No</w:t>
      </w:r>
      <w:r w:rsidRPr="002B785C">
        <w:rPr>
          <w:rFonts w:ascii="Courier New" w:hAnsi="Courier New" w:cs="Courier New"/>
          <w:sz w:val="18"/>
          <w:szCs w:val="18"/>
          <w:lang w:val="en-US"/>
        </w:rPr>
        <w:tab/>
        <w:t>F</w:t>
      </w:r>
      <w:r w:rsidRPr="002B785C">
        <w:rPr>
          <w:rFonts w:ascii="Courier New" w:hAnsi="Courier New" w:cs="Courier New"/>
          <w:sz w:val="18"/>
          <w:szCs w:val="18"/>
          <w:lang w:val="en-US"/>
        </w:rPr>
        <w:tab/>
        <w:t>blue</w:t>
      </w:r>
      <w:proofErr w:type="gramStart"/>
      <w:r w:rsidRPr="002B785C">
        <w:rPr>
          <w:rFonts w:ascii="Courier New" w:hAnsi="Courier New" w:cs="Courier New"/>
          <w:sz w:val="18"/>
          <w:szCs w:val="18"/>
          <w:lang w:val="en-US"/>
        </w:rPr>
        <w:tab/>
        <w:t xml:space="preserve"> </w:t>
      </w:r>
      <w:r w:rsidR="002B785C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2B785C">
        <w:rPr>
          <w:rFonts w:ascii="Courier New" w:hAnsi="Courier New" w:cs="Courier New"/>
          <w:sz w:val="18"/>
          <w:szCs w:val="18"/>
          <w:lang w:val="en-US"/>
        </w:rPr>
        <w:t>B</w:t>
      </w:r>
      <w:proofErr w:type="gramEnd"/>
    </w:p>
    <w:p w14:paraId="24DD535C" w14:textId="20C8DD38" w:rsidR="00923EB5" w:rsidRPr="002B785C" w:rsidRDefault="00923EB5" w:rsidP="003B1EC4">
      <w:pPr>
        <w:spacing w:after="0" w:line="276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2B785C">
        <w:rPr>
          <w:rFonts w:ascii="Courier New" w:hAnsi="Courier New" w:cs="Courier New"/>
          <w:sz w:val="18"/>
          <w:szCs w:val="18"/>
          <w:lang w:val="en-US"/>
        </w:rPr>
        <w:t>No</w:t>
      </w:r>
      <w:r w:rsidRPr="002B785C">
        <w:rPr>
          <w:rFonts w:ascii="Courier New" w:hAnsi="Courier New" w:cs="Courier New"/>
          <w:sz w:val="18"/>
          <w:szCs w:val="18"/>
          <w:lang w:val="en-US"/>
        </w:rPr>
        <w:tab/>
        <w:t>T</w:t>
      </w:r>
      <w:r w:rsidRPr="002B785C">
        <w:rPr>
          <w:rFonts w:ascii="Courier New" w:hAnsi="Courier New" w:cs="Courier New"/>
          <w:sz w:val="18"/>
          <w:szCs w:val="18"/>
          <w:lang w:val="en-US"/>
        </w:rPr>
        <w:tab/>
        <w:t xml:space="preserve">green  </w:t>
      </w:r>
      <w:r w:rsidR="005879E5" w:rsidRPr="002B785C">
        <w:rPr>
          <w:rFonts w:ascii="Courier New" w:hAnsi="Courier New" w:cs="Courier New"/>
          <w:sz w:val="18"/>
          <w:szCs w:val="18"/>
          <w:lang w:val="en-US"/>
        </w:rPr>
        <w:t xml:space="preserve"> B</w:t>
      </w:r>
    </w:p>
    <w:p w14:paraId="59D3C025" w14:textId="2FD80B36" w:rsidR="00923EB5" w:rsidRPr="004874D3" w:rsidRDefault="00923EB5" w:rsidP="003B1EC4">
      <w:pPr>
        <w:spacing w:after="0" w:line="276" w:lineRule="auto"/>
        <w:jc w:val="both"/>
        <w:rPr>
          <w:rFonts w:ascii="Courier New" w:hAnsi="Courier New" w:cs="Courier New"/>
          <w:sz w:val="18"/>
          <w:szCs w:val="18"/>
        </w:rPr>
      </w:pPr>
      <w:r w:rsidRPr="004874D3">
        <w:rPr>
          <w:rFonts w:ascii="Courier New" w:hAnsi="Courier New" w:cs="Courier New"/>
          <w:sz w:val="18"/>
          <w:szCs w:val="18"/>
        </w:rPr>
        <w:t>Yes</w:t>
      </w:r>
      <w:r w:rsidRPr="004874D3">
        <w:rPr>
          <w:rFonts w:ascii="Courier New" w:hAnsi="Courier New" w:cs="Courier New"/>
          <w:sz w:val="18"/>
          <w:szCs w:val="18"/>
        </w:rPr>
        <w:tab/>
        <w:t>F</w:t>
      </w:r>
      <w:r w:rsidRPr="004874D3">
        <w:rPr>
          <w:rFonts w:ascii="Courier New" w:hAnsi="Courier New" w:cs="Courier New"/>
          <w:sz w:val="18"/>
          <w:szCs w:val="18"/>
        </w:rPr>
        <w:tab/>
      </w:r>
      <w:proofErr w:type="spellStart"/>
      <w:r w:rsidRPr="004874D3">
        <w:rPr>
          <w:rFonts w:ascii="Courier New" w:hAnsi="Courier New" w:cs="Courier New"/>
          <w:sz w:val="18"/>
          <w:szCs w:val="18"/>
        </w:rPr>
        <w:t>green</w:t>
      </w:r>
      <w:proofErr w:type="spellEnd"/>
      <w:proofErr w:type="gramStart"/>
      <w:r w:rsidRPr="004874D3">
        <w:rPr>
          <w:rFonts w:ascii="Courier New" w:hAnsi="Courier New" w:cs="Courier New"/>
          <w:sz w:val="18"/>
          <w:szCs w:val="18"/>
        </w:rPr>
        <w:tab/>
        <w:t xml:space="preserve">  B</w:t>
      </w:r>
      <w:proofErr w:type="gramEnd"/>
    </w:p>
    <w:p w14:paraId="2B7F2F79" w14:textId="77777777" w:rsidR="00923EB5" w:rsidRPr="003B1EC4" w:rsidRDefault="00923EB5" w:rsidP="003B1EC4">
      <w:pPr>
        <w:spacing w:after="0" w:line="27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3B1EC4">
        <w:rPr>
          <w:rFonts w:asciiTheme="minorHAnsi" w:hAnsiTheme="minorHAnsi" w:cstheme="minorHAnsi"/>
          <w:sz w:val="20"/>
          <w:szCs w:val="20"/>
        </w:rPr>
        <w:t>Sendo G(x) o ganho de informação do atributo x para determinar Class e E(x) a entropia de x. Assinale a alternativa correta:</w:t>
      </w:r>
    </w:p>
    <w:p w14:paraId="494CFB3D" w14:textId="77777777" w:rsidR="00923EB5" w:rsidRPr="003B1EC4" w:rsidRDefault="00923EB5" w:rsidP="003B1EC4">
      <w:pPr>
        <w:spacing w:after="0" w:line="27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3B1EC4">
        <w:rPr>
          <w:rFonts w:asciiTheme="minorHAnsi" w:hAnsiTheme="minorHAnsi" w:cstheme="minorHAnsi"/>
          <w:sz w:val="20"/>
          <w:szCs w:val="20"/>
        </w:rPr>
        <w:t>a. G(C) é maior ganho de informação, E(A) = E(B) e E(C) = E(class)</w:t>
      </w:r>
    </w:p>
    <w:p w14:paraId="294F3B89" w14:textId="77777777" w:rsidR="00923EB5" w:rsidRPr="003B1EC4" w:rsidRDefault="00923EB5" w:rsidP="003B1EC4">
      <w:pPr>
        <w:spacing w:after="0" w:line="27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3B1EC4">
        <w:rPr>
          <w:rFonts w:asciiTheme="minorHAnsi" w:hAnsiTheme="minorHAnsi" w:cstheme="minorHAnsi"/>
          <w:sz w:val="20"/>
          <w:szCs w:val="20"/>
        </w:rPr>
        <w:t>b. G(B) é maior ganho de informação, E(A) = E(B) e E(C</w:t>
      </w:r>
      <w:proofErr w:type="gramStart"/>
      <w:r w:rsidRPr="003B1EC4">
        <w:rPr>
          <w:rFonts w:asciiTheme="minorHAnsi" w:hAnsiTheme="minorHAnsi" w:cstheme="minorHAnsi"/>
          <w:sz w:val="20"/>
          <w:szCs w:val="20"/>
        </w:rPr>
        <w:t>) !</w:t>
      </w:r>
      <w:proofErr w:type="gramEnd"/>
      <w:r w:rsidRPr="003B1EC4">
        <w:rPr>
          <w:rFonts w:asciiTheme="minorHAnsi" w:hAnsiTheme="minorHAnsi" w:cstheme="minorHAnsi"/>
          <w:sz w:val="20"/>
          <w:szCs w:val="20"/>
        </w:rPr>
        <w:t>= E(class)</w:t>
      </w:r>
    </w:p>
    <w:p w14:paraId="5FABD195" w14:textId="48761768" w:rsidR="00923EB5" w:rsidRPr="003B1EC4" w:rsidRDefault="004874D3" w:rsidP="003B1EC4">
      <w:pPr>
        <w:spacing w:after="0" w:line="276" w:lineRule="auto"/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c</w:t>
      </w:r>
      <w:r w:rsidR="00923EB5" w:rsidRPr="003B1EC4">
        <w:rPr>
          <w:rFonts w:asciiTheme="minorHAnsi" w:hAnsiTheme="minorHAnsi" w:cstheme="minorHAnsi"/>
          <w:sz w:val="20"/>
          <w:szCs w:val="20"/>
        </w:rPr>
        <w:t>. G(A) é maior ganho de informação, E(A) = E(B) e E(C) = E(class)</w:t>
      </w:r>
    </w:p>
    <w:p w14:paraId="5D9420A9" w14:textId="2592A6BA" w:rsidR="00923EB5" w:rsidRPr="003B1EC4" w:rsidRDefault="009C1511" w:rsidP="003B1EC4">
      <w:pPr>
        <w:spacing w:after="0" w:line="27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3B1EC4">
        <w:rPr>
          <w:rFonts w:asciiTheme="minorHAnsi" w:hAnsiTheme="minorHAnsi" w:cstheme="minorHAnsi"/>
          <w:sz w:val="20"/>
          <w:szCs w:val="20"/>
        </w:rPr>
        <w:t>d</w:t>
      </w:r>
      <w:r w:rsidR="00923EB5" w:rsidRPr="003B1EC4">
        <w:rPr>
          <w:rFonts w:asciiTheme="minorHAnsi" w:hAnsiTheme="minorHAnsi" w:cstheme="minorHAnsi"/>
          <w:sz w:val="20"/>
          <w:szCs w:val="20"/>
        </w:rPr>
        <w:t xml:space="preserve">. G(C) é maior ganho de informação, E(C) = </w:t>
      </w:r>
      <w:r w:rsidRPr="003B1EC4">
        <w:rPr>
          <w:rFonts w:asciiTheme="minorHAnsi" w:hAnsiTheme="minorHAnsi" w:cstheme="minorHAnsi"/>
          <w:sz w:val="20"/>
          <w:szCs w:val="20"/>
        </w:rPr>
        <w:t xml:space="preserve">E(B) = </w:t>
      </w:r>
      <w:r w:rsidR="00923EB5" w:rsidRPr="003B1EC4">
        <w:rPr>
          <w:rFonts w:asciiTheme="minorHAnsi" w:hAnsiTheme="minorHAnsi" w:cstheme="minorHAnsi"/>
          <w:sz w:val="20"/>
          <w:szCs w:val="20"/>
        </w:rPr>
        <w:t>E(class)</w:t>
      </w:r>
    </w:p>
    <w:p w14:paraId="16B5E3F1" w14:textId="1D8418B5" w:rsidR="00923EB5" w:rsidRPr="003B1EC4" w:rsidRDefault="009C1511" w:rsidP="003B1EC4">
      <w:pPr>
        <w:spacing w:after="0" w:line="27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3B1EC4">
        <w:rPr>
          <w:rFonts w:asciiTheme="minorHAnsi" w:hAnsiTheme="minorHAnsi" w:cstheme="minorHAnsi"/>
          <w:sz w:val="20"/>
          <w:szCs w:val="20"/>
        </w:rPr>
        <w:t>e</w:t>
      </w:r>
      <w:r w:rsidR="00923EB5" w:rsidRPr="003B1EC4">
        <w:rPr>
          <w:rFonts w:asciiTheme="minorHAnsi" w:hAnsiTheme="minorHAnsi" w:cstheme="minorHAnsi"/>
          <w:sz w:val="20"/>
          <w:szCs w:val="20"/>
        </w:rPr>
        <w:t>. G(A)=G(C) é maior ganho de informação, E(A) = E(B) e E(C) = E(class)</w:t>
      </w:r>
    </w:p>
    <w:p w14:paraId="29620978" w14:textId="77777777" w:rsidR="009C1511" w:rsidRPr="003B1EC4" w:rsidRDefault="009C1511" w:rsidP="003B1EC4">
      <w:pPr>
        <w:spacing w:after="0" w:line="276" w:lineRule="auto"/>
        <w:jc w:val="both"/>
        <w:rPr>
          <w:rFonts w:asciiTheme="minorHAnsi" w:hAnsiTheme="minorHAnsi" w:cstheme="minorHAnsi"/>
          <w:sz w:val="20"/>
          <w:szCs w:val="20"/>
        </w:rPr>
      </w:pPr>
    </w:p>
    <w:p w14:paraId="4845A4EB" w14:textId="77777777" w:rsidR="009C1511" w:rsidRPr="003B1EC4" w:rsidRDefault="009C1511" w:rsidP="003B1EC4">
      <w:pPr>
        <w:spacing w:after="0" w:line="27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3B1EC4">
        <w:rPr>
          <w:rFonts w:asciiTheme="minorHAnsi" w:hAnsiTheme="minorHAnsi" w:cstheme="minorHAnsi"/>
          <w:sz w:val="20"/>
          <w:szCs w:val="20"/>
        </w:rPr>
        <w:t>3. Considere as seguintes afirmativas:</w:t>
      </w:r>
    </w:p>
    <w:p w14:paraId="32D4A104" w14:textId="6C8AA1F8" w:rsidR="009C1511" w:rsidRPr="003B1EC4" w:rsidRDefault="009C1511" w:rsidP="003B1EC4">
      <w:pPr>
        <w:spacing w:after="0" w:line="27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3B1EC4">
        <w:rPr>
          <w:rFonts w:asciiTheme="minorHAnsi" w:hAnsiTheme="minorHAnsi" w:cstheme="minorHAnsi"/>
          <w:sz w:val="20"/>
          <w:szCs w:val="20"/>
        </w:rPr>
        <w:t>i. O PCA pode ser útil para a visualização</w:t>
      </w:r>
      <w:r w:rsidR="00FD54CF" w:rsidRPr="003B1EC4">
        <w:rPr>
          <w:rFonts w:asciiTheme="minorHAnsi" w:hAnsiTheme="minorHAnsi" w:cstheme="minorHAnsi"/>
          <w:sz w:val="20"/>
          <w:szCs w:val="20"/>
        </w:rPr>
        <w:t xml:space="preserve"> de dados</w:t>
      </w:r>
      <w:r w:rsidRPr="003B1EC4">
        <w:rPr>
          <w:rFonts w:asciiTheme="minorHAnsi" w:hAnsiTheme="minorHAnsi" w:cstheme="minorHAnsi"/>
          <w:sz w:val="20"/>
          <w:szCs w:val="20"/>
        </w:rPr>
        <w:t xml:space="preserve">, por exemplo de agrupamentos, </w:t>
      </w:r>
      <w:r w:rsidR="00FD54CF" w:rsidRPr="003B1EC4">
        <w:rPr>
          <w:rFonts w:asciiTheme="minorHAnsi" w:hAnsiTheme="minorHAnsi" w:cstheme="minorHAnsi"/>
          <w:sz w:val="20"/>
          <w:szCs w:val="20"/>
        </w:rPr>
        <w:t xml:space="preserve">em </w:t>
      </w:r>
      <w:r w:rsidRPr="003B1EC4">
        <w:rPr>
          <w:rFonts w:asciiTheme="minorHAnsi" w:hAnsiTheme="minorHAnsi" w:cstheme="minorHAnsi"/>
          <w:sz w:val="20"/>
          <w:szCs w:val="20"/>
        </w:rPr>
        <w:t xml:space="preserve">dados </w:t>
      </w:r>
      <w:r w:rsidR="00FD54CF" w:rsidRPr="003B1EC4">
        <w:rPr>
          <w:rFonts w:asciiTheme="minorHAnsi" w:hAnsiTheme="minorHAnsi" w:cstheme="minorHAnsi"/>
          <w:sz w:val="20"/>
          <w:szCs w:val="20"/>
        </w:rPr>
        <w:t>de</w:t>
      </w:r>
      <w:r w:rsidRPr="003B1EC4">
        <w:rPr>
          <w:rFonts w:asciiTheme="minorHAnsi" w:hAnsiTheme="minorHAnsi" w:cstheme="minorHAnsi"/>
          <w:sz w:val="20"/>
          <w:szCs w:val="20"/>
        </w:rPr>
        <w:t xml:space="preserve"> múltiplas dimensões </w:t>
      </w:r>
    </w:p>
    <w:p w14:paraId="2231E189" w14:textId="77777777" w:rsidR="009C1511" w:rsidRPr="003B1EC4" w:rsidRDefault="009C1511" w:rsidP="003B1EC4">
      <w:pPr>
        <w:spacing w:after="0" w:line="27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3B1EC4">
        <w:rPr>
          <w:rFonts w:asciiTheme="minorHAnsi" w:hAnsiTheme="minorHAnsi" w:cstheme="minorHAnsi"/>
          <w:sz w:val="20"/>
          <w:szCs w:val="20"/>
        </w:rPr>
        <w:t>ii. No PCA cada componente principal corresponde ao valor transformado de um único atributo dos dados</w:t>
      </w:r>
    </w:p>
    <w:p w14:paraId="6EA5F865" w14:textId="77777777" w:rsidR="009C1511" w:rsidRPr="003B1EC4" w:rsidRDefault="009C1511" w:rsidP="003B1EC4">
      <w:pPr>
        <w:spacing w:after="0" w:line="27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3B1EC4">
        <w:rPr>
          <w:rFonts w:asciiTheme="minorHAnsi" w:hAnsiTheme="minorHAnsi" w:cstheme="minorHAnsi"/>
          <w:sz w:val="20"/>
          <w:szCs w:val="20"/>
        </w:rPr>
        <w:t>iii. O PCA não sensível à normalização, portanto, é indiferente a normalização ou não dos dados.</w:t>
      </w:r>
    </w:p>
    <w:p w14:paraId="70371A4C" w14:textId="77777777" w:rsidR="009C1511" w:rsidRPr="003B1EC4" w:rsidRDefault="009C1511" w:rsidP="003B1EC4">
      <w:pPr>
        <w:spacing w:after="0" w:line="27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3B1EC4">
        <w:rPr>
          <w:rFonts w:asciiTheme="minorHAnsi" w:hAnsiTheme="minorHAnsi" w:cstheme="minorHAnsi"/>
          <w:sz w:val="20"/>
          <w:szCs w:val="20"/>
        </w:rPr>
        <w:t>Estão corretas:</w:t>
      </w:r>
    </w:p>
    <w:p w14:paraId="0CF8CD20" w14:textId="77777777" w:rsidR="009C1511" w:rsidRPr="003B1EC4" w:rsidRDefault="009C1511" w:rsidP="003B1EC4">
      <w:pPr>
        <w:spacing w:after="0" w:line="27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3B1EC4">
        <w:rPr>
          <w:rFonts w:asciiTheme="minorHAnsi" w:hAnsiTheme="minorHAnsi" w:cstheme="minorHAnsi"/>
          <w:sz w:val="20"/>
          <w:szCs w:val="20"/>
        </w:rPr>
        <w:t>a. Somente i</w:t>
      </w:r>
    </w:p>
    <w:p w14:paraId="3FE1ED50" w14:textId="77777777" w:rsidR="009C1511" w:rsidRPr="003B1EC4" w:rsidRDefault="009C1511" w:rsidP="003B1EC4">
      <w:pPr>
        <w:spacing w:after="0" w:line="27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3B1EC4">
        <w:rPr>
          <w:rFonts w:asciiTheme="minorHAnsi" w:hAnsiTheme="minorHAnsi" w:cstheme="minorHAnsi"/>
          <w:sz w:val="20"/>
          <w:szCs w:val="20"/>
        </w:rPr>
        <w:t>b. Somente ii, iii</w:t>
      </w:r>
    </w:p>
    <w:p w14:paraId="5959E1BD" w14:textId="77777777" w:rsidR="009C1511" w:rsidRPr="003B1EC4" w:rsidRDefault="009C1511" w:rsidP="003B1EC4">
      <w:pPr>
        <w:spacing w:after="0" w:line="27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3B1EC4">
        <w:rPr>
          <w:rFonts w:asciiTheme="minorHAnsi" w:hAnsiTheme="minorHAnsi" w:cstheme="minorHAnsi"/>
          <w:sz w:val="20"/>
          <w:szCs w:val="20"/>
        </w:rPr>
        <w:t>c. Somente iii</w:t>
      </w:r>
    </w:p>
    <w:p w14:paraId="6835FB08" w14:textId="77777777" w:rsidR="009C1511" w:rsidRPr="003B1EC4" w:rsidRDefault="009C1511" w:rsidP="003B1EC4">
      <w:pPr>
        <w:spacing w:after="0" w:line="27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3B1EC4">
        <w:rPr>
          <w:rFonts w:asciiTheme="minorHAnsi" w:hAnsiTheme="minorHAnsi" w:cstheme="minorHAnsi"/>
          <w:sz w:val="20"/>
          <w:szCs w:val="20"/>
        </w:rPr>
        <w:t>d. Somente i, ii, iii</w:t>
      </w:r>
    </w:p>
    <w:p w14:paraId="79EC46E8" w14:textId="77777777" w:rsidR="009C1511" w:rsidRPr="003B1EC4" w:rsidRDefault="009C1511" w:rsidP="003B1EC4">
      <w:pPr>
        <w:spacing w:after="0" w:line="27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3B1EC4">
        <w:rPr>
          <w:rFonts w:asciiTheme="minorHAnsi" w:hAnsiTheme="minorHAnsi" w:cstheme="minorHAnsi"/>
          <w:sz w:val="20"/>
          <w:szCs w:val="20"/>
        </w:rPr>
        <w:t>e. Somente i, iii</w:t>
      </w:r>
    </w:p>
    <w:p w14:paraId="0EED7F9F" w14:textId="77777777" w:rsidR="009C1511" w:rsidRPr="003B1EC4" w:rsidRDefault="009C1511" w:rsidP="003B1EC4">
      <w:pPr>
        <w:spacing w:after="0" w:line="276" w:lineRule="auto"/>
        <w:jc w:val="both"/>
        <w:rPr>
          <w:rFonts w:asciiTheme="minorHAnsi" w:hAnsiTheme="minorHAnsi" w:cstheme="minorHAnsi"/>
          <w:sz w:val="20"/>
          <w:szCs w:val="20"/>
        </w:rPr>
      </w:pPr>
    </w:p>
    <w:p w14:paraId="54575959" w14:textId="515B83DE" w:rsidR="00A210D3" w:rsidRPr="003B1EC4" w:rsidRDefault="006E4A04" w:rsidP="003B1EC4">
      <w:pPr>
        <w:spacing w:after="0" w:line="27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3B1EC4">
        <w:rPr>
          <w:rFonts w:asciiTheme="minorHAnsi" w:hAnsiTheme="minorHAnsi" w:cstheme="minorHAnsi"/>
          <w:sz w:val="20"/>
          <w:szCs w:val="20"/>
        </w:rPr>
        <w:t xml:space="preserve">4. </w:t>
      </w:r>
      <w:r w:rsidR="00A210D3" w:rsidRPr="003B1EC4">
        <w:rPr>
          <w:rFonts w:asciiTheme="minorHAnsi" w:hAnsiTheme="minorHAnsi" w:cstheme="minorHAnsi"/>
          <w:sz w:val="20"/>
          <w:szCs w:val="20"/>
        </w:rPr>
        <w:t>Considere o seguinte Classification Report:</w:t>
      </w:r>
    </w:p>
    <w:p w14:paraId="36A7D262" w14:textId="77777777" w:rsidR="006E4A04" w:rsidRPr="002B785C" w:rsidRDefault="006E4A04" w:rsidP="003B1EC4">
      <w:pPr>
        <w:spacing w:after="0" w:line="276" w:lineRule="auto"/>
        <w:ind w:firstLine="708"/>
        <w:jc w:val="both"/>
        <w:rPr>
          <w:rFonts w:asciiTheme="minorHAnsi" w:hAnsiTheme="minorHAnsi" w:cstheme="minorHAnsi"/>
          <w:b/>
          <w:bCs/>
          <w:sz w:val="20"/>
          <w:szCs w:val="20"/>
          <w:lang w:val="en-US"/>
        </w:rPr>
      </w:pPr>
      <w:r w:rsidRPr="002B785C">
        <w:rPr>
          <w:rFonts w:asciiTheme="minorHAnsi" w:hAnsiTheme="minorHAnsi" w:cstheme="minorHAnsi"/>
          <w:b/>
          <w:bCs/>
          <w:sz w:val="20"/>
          <w:szCs w:val="20"/>
          <w:lang w:val="en-US"/>
        </w:rPr>
        <w:t xml:space="preserve">precision    </w:t>
      </w:r>
      <w:proofErr w:type="gramStart"/>
      <w:r w:rsidRPr="002B785C">
        <w:rPr>
          <w:rFonts w:asciiTheme="minorHAnsi" w:hAnsiTheme="minorHAnsi" w:cstheme="minorHAnsi"/>
          <w:b/>
          <w:bCs/>
          <w:sz w:val="20"/>
          <w:szCs w:val="20"/>
          <w:lang w:val="en-US"/>
        </w:rPr>
        <w:t>recall  f</w:t>
      </w:r>
      <w:proofErr w:type="gramEnd"/>
      <w:r w:rsidRPr="002B785C">
        <w:rPr>
          <w:rFonts w:asciiTheme="minorHAnsi" w:hAnsiTheme="minorHAnsi" w:cstheme="minorHAnsi"/>
          <w:b/>
          <w:bCs/>
          <w:sz w:val="20"/>
          <w:szCs w:val="20"/>
          <w:lang w:val="en-US"/>
        </w:rPr>
        <w:t>1-score   support</w:t>
      </w:r>
    </w:p>
    <w:p w14:paraId="098FD8B9" w14:textId="1735BF61" w:rsidR="006E4A04" w:rsidRPr="003B1EC4" w:rsidRDefault="006E4A04" w:rsidP="003B1EC4">
      <w:pPr>
        <w:spacing w:after="0" w:line="276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3B1EC4">
        <w:rPr>
          <w:rFonts w:asciiTheme="minorHAnsi" w:hAnsiTheme="minorHAnsi" w:cstheme="minorHAnsi"/>
          <w:sz w:val="20"/>
          <w:szCs w:val="20"/>
          <w:lang w:val="en-US"/>
        </w:rPr>
        <w:t xml:space="preserve">          left        0.71      1.00      0.83        50</w:t>
      </w:r>
    </w:p>
    <w:p w14:paraId="6E79F8E9" w14:textId="296A6B20" w:rsidR="006E4A04" w:rsidRPr="003B1EC4" w:rsidRDefault="006E4A04" w:rsidP="003B1EC4">
      <w:pPr>
        <w:spacing w:after="0" w:line="27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3B1EC4">
        <w:rPr>
          <w:rFonts w:asciiTheme="minorHAnsi" w:hAnsiTheme="minorHAnsi" w:cstheme="minorHAnsi"/>
          <w:sz w:val="20"/>
          <w:szCs w:val="20"/>
          <w:lang w:val="en-US"/>
        </w:rPr>
        <w:t xml:space="preserve">          </w:t>
      </w:r>
      <w:proofErr w:type="spellStart"/>
      <w:r w:rsidRPr="003B1EC4">
        <w:rPr>
          <w:rFonts w:asciiTheme="minorHAnsi" w:hAnsiTheme="minorHAnsi" w:cstheme="minorHAnsi"/>
          <w:sz w:val="20"/>
          <w:szCs w:val="20"/>
        </w:rPr>
        <w:t>right</w:t>
      </w:r>
      <w:proofErr w:type="spellEnd"/>
      <w:r w:rsidRPr="003B1EC4">
        <w:rPr>
          <w:rFonts w:asciiTheme="minorHAnsi" w:hAnsiTheme="minorHAnsi" w:cstheme="minorHAnsi"/>
          <w:sz w:val="20"/>
          <w:szCs w:val="20"/>
        </w:rPr>
        <w:t xml:space="preserve">     1.00      0.30      0.46        50</w:t>
      </w:r>
    </w:p>
    <w:p w14:paraId="71895686" w14:textId="08E368BD" w:rsidR="00A210D3" w:rsidRPr="003B1EC4" w:rsidRDefault="006E4A04" w:rsidP="003B1EC4">
      <w:pPr>
        <w:spacing w:after="0" w:line="27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3B1EC4">
        <w:rPr>
          <w:rFonts w:asciiTheme="minorHAnsi" w:hAnsiTheme="minorHAnsi" w:cstheme="minorHAnsi"/>
          <w:sz w:val="20"/>
          <w:szCs w:val="20"/>
        </w:rPr>
        <w:t xml:space="preserve">          up         0.77      1.00      0.87        50</w:t>
      </w:r>
    </w:p>
    <w:p w14:paraId="3CC94073" w14:textId="577E1902" w:rsidR="00A210D3" w:rsidRPr="003B1EC4" w:rsidRDefault="00A210D3" w:rsidP="003B1EC4">
      <w:pPr>
        <w:spacing w:after="0" w:line="27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3B1EC4">
        <w:rPr>
          <w:rFonts w:asciiTheme="minorHAnsi" w:hAnsiTheme="minorHAnsi" w:cstheme="minorHAnsi"/>
          <w:sz w:val="20"/>
          <w:szCs w:val="20"/>
        </w:rPr>
        <w:t xml:space="preserve">Calcule o número de Falsos Negativos do valor de classe </w:t>
      </w:r>
      <w:r w:rsidR="006E4A04" w:rsidRPr="003B1EC4">
        <w:rPr>
          <w:rFonts w:asciiTheme="minorHAnsi" w:hAnsiTheme="minorHAnsi" w:cstheme="minorHAnsi"/>
          <w:sz w:val="20"/>
          <w:szCs w:val="20"/>
        </w:rPr>
        <w:t>right</w:t>
      </w:r>
      <w:r w:rsidRPr="003B1EC4">
        <w:rPr>
          <w:rFonts w:asciiTheme="minorHAnsi" w:hAnsiTheme="minorHAnsi" w:cstheme="minorHAnsi"/>
          <w:sz w:val="20"/>
          <w:szCs w:val="20"/>
        </w:rPr>
        <w:t>. FN= _</w:t>
      </w:r>
      <w:r w:rsidR="002B785C">
        <w:rPr>
          <w:rFonts w:asciiTheme="minorHAnsi" w:hAnsiTheme="minorHAnsi" w:cstheme="minorHAnsi"/>
          <w:sz w:val="20"/>
          <w:szCs w:val="20"/>
        </w:rPr>
        <w:t>___</w:t>
      </w:r>
    </w:p>
    <w:p w14:paraId="17A5F291" w14:textId="77777777" w:rsidR="00A210D3" w:rsidRPr="003B1EC4" w:rsidRDefault="00A210D3" w:rsidP="003B1EC4">
      <w:pPr>
        <w:spacing w:after="0" w:line="276" w:lineRule="auto"/>
        <w:jc w:val="both"/>
        <w:rPr>
          <w:rFonts w:asciiTheme="minorHAnsi" w:hAnsiTheme="minorHAnsi" w:cstheme="minorHAnsi"/>
          <w:sz w:val="20"/>
          <w:szCs w:val="20"/>
        </w:rPr>
      </w:pPr>
    </w:p>
    <w:p w14:paraId="59D70536" w14:textId="77777777" w:rsidR="00C54C16" w:rsidRPr="003B1EC4" w:rsidRDefault="00C54C16" w:rsidP="003B1EC4">
      <w:pPr>
        <w:spacing w:after="0" w:line="27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3B1EC4">
        <w:rPr>
          <w:rFonts w:asciiTheme="minorHAnsi" w:hAnsiTheme="minorHAnsi" w:cstheme="minorHAnsi"/>
          <w:sz w:val="20"/>
          <w:szCs w:val="20"/>
        </w:rPr>
        <w:t>5. Considere as seguintes afirmativas:</w:t>
      </w:r>
    </w:p>
    <w:p w14:paraId="28EFBEB6" w14:textId="6AA34A76" w:rsidR="00C54C16" w:rsidRPr="003B1EC4" w:rsidRDefault="00C54C16" w:rsidP="003B1EC4">
      <w:pPr>
        <w:spacing w:after="0" w:line="27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3B1EC4">
        <w:rPr>
          <w:rFonts w:asciiTheme="minorHAnsi" w:hAnsiTheme="minorHAnsi" w:cstheme="minorHAnsi"/>
          <w:sz w:val="20"/>
          <w:szCs w:val="20"/>
        </w:rPr>
        <w:t xml:space="preserve">i. A similaridade cosseno é em geral aplicada avaliar a similaridade de textos em uma representação BOW ou TF-IDF, mas não ela faz sentido em representações do tipo </w:t>
      </w:r>
      <w:proofErr w:type="spellStart"/>
      <w:r w:rsidRPr="003B1EC4">
        <w:rPr>
          <w:rFonts w:asciiTheme="minorHAnsi" w:hAnsiTheme="minorHAnsi" w:cstheme="minorHAnsi"/>
          <w:sz w:val="20"/>
          <w:szCs w:val="20"/>
        </w:rPr>
        <w:t>embeddings</w:t>
      </w:r>
      <w:proofErr w:type="spellEnd"/>
      <w:r w:rsidRPr="003B1EC4">
        <w:rPr>
          <w:rFonts w:asciiTheme="minorHAnsi" w:hAnsiTheme="minorHAnsi" w:cstheme="minorHAnsi"/>
          <w:sz w:val="20"/>
          <w:szCs w:val="20"/>
        </w:rPr>
        <w:t xml:space="preserve">, empregadas pelos </w:t>
      </w:r>
      <w:proofErr w:type="spellStart"/>
      <w:r w:rsidRPr="003B1EC4">
        <w:rPr>
          <w:rFonts w:asciiTheme="minorHAnsi" w:hAnsiTheme="minorHAnsi" w:cstheme="minorHAnsi"/>
          <w:sz w:val="20"/>
          <w:szCs w:val="20"/>
        </w:rPr>
        <w:t>LLMs</w:t>
      </w:r>
      <w:proofErr w:type="spellEnd"/>
      <w:r w:rsidRPr="003B1EC4">
        <w:rPr>
          <w:rFonts w:asciiTheme="minorHAnsi" w:hAnsiTheme="minorHAnsi" w:cstheme="minorHAnsi"/>
          <w:sz w:val="20"/>
          <w:szCs w:val="20"/>
        </w:rPr>
        <w:t xml:space="preserve"> </w:t>
      </w:r>
    </w:p>
    <w:p w14:paraId="10741AA5" w14:textId="77777777" w:rsidR="00C54C16" w:rsidRPr="003B1EC4" w:rsidRDefault="00C54C16" w:rsidP="003B1EC4">
      <w:pPr>
        <w:spacing w:after="0" w:line="276" w:lineRule="auto"/>
        <w:jc w:val="both"/>
        <w:rPr>
          <w:rFonts w:asciiTheme="minorHAnsi" w:hAnsiTheme="minorHAnsi" w:cstheme="minorHAnsi"/>
          <w:sz w:val="20"/>
          <w:szCs w:val="20"/>
        </w:rPr>
      </w:pPr>
      <w:proofErr w:type="spellStart"/>
      <w:r w:rsidRPr="003B1EC4">
        <w:rPr>
          <w:rFonts w:asciiTheme="minorHAnsi" w:hAnsiTheme="minorHAnsi" w:cstheme="minorHAnsi"/>
          <w:sz w:val="20"/>
          <w:szCs w:val="20"/>
        </w:rPr>
        <w:t>ii</w:t>
      </w:r>
      <w:proofErr w:type="spellEnd"/>
      <w:r w:rsidRPr="003B1EC4">
        <w:rPr>
          <w:rFonts w:asciiTheme="minorHAnsi" w:hAnsiTheme="minorHAnsi" w:cstheme="minorHAnsi"/>
          <w:sz w:val="20"/>
          <w:szCs w:val="20"/>
        </w:rPr>
        <w:t xml:space="preserve">. Um TF-IDF que tenha 1.000 termos, considerados os termos </w:t>
      </w:r>
      <w:proofErr w:type="spellStart"/>
      <w:proofErr w:type="gramStart"/>
      <w:r w:rsidRPr="003B1EC4">
        <w:rPr>
          <w:rFonts w:asciiTheme="minorHAnsi" w:hAnsiTheme="minorHAnsi" w:cstheme="minorHAnsi"/>
          <w:sz w:val="20"/>
          <w:szCs w:val="20"/>
        </w:rPr>
        <w:t>bi-gramas</w:t>
      </w:r>
      <w:proofErr w:type="spellEnd"/>
      <w:proofErr w:type="gramEnd"/>
      <w:r w:rsidRPr="003B1EC4">
        <w:rPr>
          <w:rFonts w:asciiTheme="minorHAnsi" w:hAnsiTheme="minorHAnsi" w:cstheme="minorHAnsi"/>
          <w:sz w:val="20"/>
          <w:szCs w:val="20"/>
        </w:rPr>
        <w:t xml:space="preserve"> poderia ter até 1.000 + 1.000 x 1.000 termos, mas nem todos os </w:t>
      </w:r>
      <w:proofErr w:type="spellStart"/>
      <w:proofErr w:type="gramStart"/>
      <w:r w:rsidRPr="003B1EC4">
        <w:rPr>
          <w:rFonts w:asciiTheme="minorHAnsi" w:hAnsiTheme="minorHAnsi" w:cstheme="minorHAnsi"/>
          <w:sz w:val="20"/>
          <w:szCs w:val="20"/>
        </w:rPr>
        <w:t>bi-gramas</w:t>
      </w:r>
      <w:proofErr w:type="spellEnd"/>
      <w:proofErr w:type="gramEnd"/>
      <w:r w:rsidRPr="003B1EC4">
        <w:rPr>
          <w:rFonts w:asciiTheme="minorHAnsi" w:hAnsiTheme="minorHAnsi" w:cstheme="minorHAnsi"/>
          <w:sz w:val="20"/>
          <w:szCs w:val="20"/>
        </w:rPr>
        <w:t xml:space="preserve"> são válidos ou encontrados em um corpus de texto e, embora aumente significativamente o vocabulário, o número é em geral, bem menor.</w:t>
      </w:r>
    </w:p>
    <w:p w14:paraId="512EED34" w14:textId="77777777" w:rsidR="00C54C16" w:rsidRPr="003B1EC4" w:rsidRDefault="00C54C16" w:rsidP="003B1EC4">
      <w:pPr>
        <w:spacing w:after="0" w:line="276" w:lineRule="auto"/>
        <w:jc w:val="both"/>
        <w:rPr>
          <w:rFonts w:asciiTheme="minorHAnsi" w:hAnsiTheme="minorHAnsi" w:cstheme="minorHAnsi"/>
          <w:sz w:val="20"/>
          <w:szCs w:val="20"/>
        </w:rPr>
      </w:pPr>
      <w:proofErr w:type="spellStart"/>
      <w:r w:rsidRPr="003B1EC4">
        <w:rPr>
          <w:rFonts w:asciiTheme="minorHAnsi" w:hAnsiTheme="minorHAnsi" w:cstheme="minorHAnsi"/>
          <w:sz w:val="20"/>
          <w:szCs w:val="20"/>
        </w:rPr>
        <w:t>iii</w:t>
      </w:r>
      <w:proofErr w:type="spellEnd"/>
      <w:r w:rsidRPr="003B1EC4">
        <w:rPr>
          <w:rFonts w:asciiTheme="minorHAnsi" w:hAnsiTheme="minorHAnsi" w:cstheme="minorHAnsi"/>
          <w:sz w:val="20"/>
          <w:szCs w:val="20"/>
        </w:rPr>
        <w:t xml:space="preserve">. </w:t>
      </w:r>
      <w:proofErr w:type="spellStart"/>
      <w:r w:rsidRPr="003B1EC4">
        <w:rPr>
          <w:rFonts w:asciiTheme="minorHAnsi" w:hAnsiTheme="minorHAnsi" w:cstheme="minorHAnsi"/>
          <w:sz w:val="20"/>
          <w:szCs w:val="20"/>
        </w:rPr>
        <w:t>stopwords</w:t>
      </w:r>
      <w:proofErr w:type="spellEnd"/>
      <w:r w:rsidRPr="003B1EC4">
        <w:rPr>
          <w:rFonts w:asciiTheme="minorHAnsi" w:hAnsiTheme="minorHAnsi" w:cstheme="minorHAnsi"/>
          <w:sz w:val="20"/>
          <w:szCs w:val="20"/>
        </w:rPr>
        <w:t xml:space="preserve"> já têm sua relevância reduzida na representação TF-IDF, mas podem ser excluídas do vocabulário para reduzi-lo </w:t>
      </w:r>
    </w:p>
    <w:p w14:paraId="104EC5C0" w14:textId="77777777" w:rsidR="00C54C16" w:rsidRPr="003B1EC4" w:rsidRDefault="00C54C16" w:rsidP="003B1EC4">
      <w:pPr>
        <w:spacing w:after="0" w:line="27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3B1EC4">
        <w:rPr>
          <w:rFonts w:asciiTheme="minorHAnsi" w:hAnsiTheme="minorHAnsi" w:cstheme="minorHAnsi"/>
          <w:sz w:val="20"/>
          <w:szCs w:val="20"/>
        </w:rPr>
        <w:t>Estão corretas:</w:t>
      </w:r>
    </w:p>
    <w:p w14:paraId="390512C5" w14:textId="77777777" w:rsidR="00C54C16" w:rsidRPr="003B1EC4" w:rsidRDefault="00C54C16" w:rsidP="003B1EC4">
      <w:pPr>
        <w:spacing w:after="0" w:line="27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3B1EC4">
        <w:rPr>
          <w:rFonts w:asciiTheme="minorHAnsi" w:hAnsiTheme="minorHAnsi" w:cstheme="minorHAnsi"/>
          <w:sz w:val="20"/>
          <w:szCs w:val="20"/>
        </w:rPr>
        <w:t>a. Somente i</w:t>
      </w:r>
    </w:p>
    <w:p w14:paraId="12ADD601" w14:textId="77777777" w:rsidR="00C54C16" w:rsidRPr="003B1EC4" w:rsidRDefault="00C54C16" w:rsidP="003B1EC4">
      <w:pPr>
        <w:spacing w:after="0" w:line="27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3B1EC4">
        <w:rPr>
          <w:rFonts w:asciiTheme="minorHAnsi" w:hAnsiTheme="minorHAnsi" w:cstheme="minorHAnsi"/>
          <w:sz w:val="20"/>
          <w:szCs w:val="20"/>
        </w:rPr>
        <w:t xml:space="preserve">b. Somente </w:t>
      </w:r>
      <w:proofErr w:type="spellStart"/>
      <w:r w:rsidRPr="003B1EC4">
        <w:rPr>
          <w:rFonts w:asciiTheme="minorHAnsi" w:hAnsiTheme="minorHAnsi" w:cstheme="minorHAnsi"/>
          <w:sz w:val="20"/>
          <w:szCs w:val="20"/>
        </w:rPr>
        <w:t>ii</w:t>
      </w:r>
      <w:proofErr w:type="spellEnd"/>
      <w:r w:rsidRPr="003B1EC4">
        <w:rPr>
          <w:rFonts w:asciiTheme="minorHAnsi" w:hAnsiTheme="minorHAnsi" w:cstheme="minorHAnsi"/>
          <w:sz w:val="20"/>
          <w:szCs w:val="20"/>
        </w:rPr>
        <w:t xml:space="preserve">, </w:t>
      </w:r>
      <w:proofErr w:type="spellStart"/>
      <w:r w:rsidRPr="003B1EC4">
        <w:rPr>
          <w:rFonts w:asciiTheme="minorHAnsi" w:hAnsiTheme="minorHAnsi" w:cstheme="minorHAnsi"/>
          <w:sz w:val="20"/>
          <w:szCs w:val="20"/>
        </w:rPr>
        <w:t>iii</w:t>
      </w:r>
      <w:proofErr w:type="spellEnd"/>
    </w:p>
    <w:p w14:paraId="31F78DF3" w14:textId="77777777" w:rsidR="00C54C16" w:rsidRPr="003B1EC4" w:rsidRDefault="00C54C16" w:rsidP="003B1EC4">
      <w:pPr>
        <w:spacing w:after="0" w:line="27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3B1EC4">
        <w:rPr>
          <w:rFonts w:asciiTheme="minorHAnsi" w:hAnsiTheme="minorHAnsi" w:cstheme="minorHAnsi"/>
          <w:sz w:val="20"/>
          <w:szCs w:val="20"/>
        </w:rPr>
        <w:t xml:space="preserve">c. Somente </w:t>
      </w:r>
      <w:proofErr w:type="spellStart"/>
      <w:r w:rsidRPr="003B1EC4">
        <w:rPr>
          <w:rFonts w:asciiTheme="minorHAnsi" w:hAnsiTheme="minorHAnsi" w:cstheme="minorHAnsi"/>
          <w:sz w:val="20"/>
          <w:szCs w:val="20"/>
        </w:rPr>
        <w:t>iii</w:t>
      </w:r>
      <w:proofErr w:type="spellEnd"/>
    </w:p>
    <w:p w14:paraId="010D75DA" w14:textId="77777777" w:rsidR="00C54C16" w:rsidRPr="003B1EC4" w:rsidRDefault="00C54C16" w:rsidP="003B1EC4">
      <w:pPr>
        <w:spacing w:after="0" w:line="27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3B1EC4">
        <w:rPr>
          <w:rFonts w:asciiTheme="minorHAnsi" w:hAnsiTheme="minorHAnsi" w:cstheme="minorHAnsi"/>
          <w:sz w:val="20"/>
          <w:szCs w:val="20"/>
        </w:rPr>
        <w:t xml:space="preserve">d. Somente i, </w:t>
      </w:r>
      <w:proofErr w:type="spellStart"/>
      <w:r w:rsidRPr="003B1EC4">
        <w:rPr>
          <w:rFonts w:asciiTheme="minorHAnsi" w:hAnsiTheme="minorHAnsi" w:cstheme="minorHAnsi"/>
          <w:sz w:val="20"/>
          <w:szCs w:val="20"/>
        </w:rPr>
        <w:t>ii</w:t>
      </w:r>
      <w:proofErr w:type="spellEnd"/>
      <w:r w:rsidRPr="003B1EC4">
        <w:rPr>
          <w:rFonts w:asciiTheme="minorHAnsi" w:hAnsiTheme="minorHAnsi" w:cstheme="minorHAnsi"/>
          <w:sz w:val="20"/>
          <w:szCs w:val="20"/>
        </w:rPr>
        <w:t xml:space="preserve">, </w:t>
      </w:r>
      <w:proofErr w:type="spellStart"/>
      <w:r w:rsidRPr="003B1EC4">
        <w:rPr>
          <w:rFonts w:asciiTheme="minorHAnsi" w:hAnsiTheme="minorHAnsi" w:cstheme="minorHAnsi"/>
          <w:sz w:val="20"/>
          <w:szCs w:val="20"/>
        </w:rPr>
        <w:t>iii</w:t>
      </w:r>
      <w:proofErr w:type="spellEnd"/>
    </w:p>
    <w:p w14:paraId="7C6EE61D" w14:textId="77777777" w:rsidR="00C54C16" w:rsidRPr="003B1EC4" w:rsidRDefault="00C54C16" w:rsidP="003B1EC4">
      <w:pPr>
        <w:spacing w:after="0" w:line="27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3B1EC4">
        <w:rPr>
          <w:rFonts w:asciiTheme="minorHAnsi" w:hAnsiTheme="minorHAnsi" w:cstheme="minorHAnsi"/>
          <w:sz w:val="20"/>
          <w:szCs w:val="20"/>
        </w:rPr>
        <w:t xml:space="preserve">e. Somente i, </w:t>
      </w:r>
      <w:proofErr w:type="spellStart"/>
      <w:r w:rsidRPr="003B1EC4">
        <w:rPr>
          <w:rFonts w:asciiTheme="minorHAnsi" w:hAnsiTheme="minorHAnsi" w:cstheme="minorHAnsi"/>
          <w:sz w:val="20"/>
          <w:szCs w:val="20"/>
        </w:rPr>
        <w:t>iii</w:t>
      </w:r>
      <w:proofErr w:type="spellEnd"/>
    </w:p>
    <w:p w14:paraId="32959622" w14:textId="77777777" w:rsidR="009045B1" w:rsidRPr="003B1EC4" w:rsidRDefault="009045B1" w:rsidP="003B1EC4">
      <w:pPr>
        <w:spacing w:after="0" w:line="276" w:lineRule="auto"/>
        <w:jc w:val="both"/>
        <w:rPr>
          <w:rFonts w:asciiTheme="minorHAnsi" w:hAnsiTheme="minorHAnsi" w:cstheme="minorHAnsi"/>
          <w:sz w:val="20"/>
          <w:szCs w:val="20"/>
        </w:rPr>
      </w:pPr>
    </w:p>
    <w:p w14:paraId="5304BEE4" w14:textId="77777777" w:rsidR="009045B1" w:rsidRPr="003B1EC4" w:rsidRDefault="009045B1" w:rsidP="003B1EC4">
      <w:pPr>
        <w:spacing w:after="0" w:line="27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3B1EC4">
        <w:rPr>
          <w:rFonts w:asciiTheme="minorHAnsi" w:hAnsiTheme="minorHAnsi" w:cstheme="minorHAnsi"/>
          <w:sz w:val="20"/>
          <w:szCs w:val="20"/>
        </w:rPr>
        <w:t>6. Considere a clusterização de um conjunto dados, digamos de fornecedores, que leve a 4 diferentes grupos de dados. Comparando isso às categorias dos fornecedores, coincidentemente 4 categorias, você encontra a seguinte matriz de confusão:</w:t>
      </w:r>
    </w:p>
    <w:p w14:paraId="781C238A" w14:textId="77777777" w:rsidR="009045B1" w:rsidRPr="003B1EC4" w:rsidRDefault="009045B1" w:rsidP="003B1EC4">
      <w:pPr>
        <w:spacing w:after="0" w:line="276" w:lineRule="auto"/>
        <w:jc w:val="both"/>
        <w:rPr>
          <w:rFonts w:asciiTheme="minorHAnsi" w:hAnsiTheme="minorHAnsi" w:cstheme="minorHAnsi"/>
          <w:sz w:val="20"/>
          <w:szCs w:val="20"/>
        </w:rPr>
      </w:pPr>
    </w:p>
    <w:p w14:paraId="6A8C68DB" w14:textId="77777777" w:rsidR="009045B1" w:rsidRPr="003B1EC4" w:rsidRDefault="009045B1" w:rsidP="003B1EC4">
      <w:pPr>
        <w:spacing w:after="0" w:line="27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3B1EC4">
        <w:rPr>
          <w:rFonts w:asciiTheme="minorHAnsi" w:hAnsiTheme="minorHAnsi" w:cstheme="minorHAnsi"/>
          <w:sz w:val="20"/>
          <w:szCs w:val="20"/>
        </w:rPr>
        <w:tab/>
        <w:t xml:space="preserve"> </w:t>
      </w:r>
      <w:r w:rsidRPr="003B1EC4">
        <w:rPr>
          <w:rFonts w:asciiTheme="minorHAnsi" w:hAnsiTheme="minorHAnsi" w:cstheme="minorHAnsi"/>
          <w:sz w:val="20"/>
          <w:szCs w:val="20"/>
        </w:rPr>
        <w:tab/>
        <w:t xml:space="preserve">0 </w:t>
      </w:r>
      <w:r w:rsidRPr="003B1EC4">
        <w:rPr>
          <w:rFonts w:asciiTheme="minorHAnsi" w:hAnsiTheme="minorHAnsi" w:cstheme="minorHAnsi"/>
          <w:sz w:val="20"/>
          <w:szCs w:val="20"/>
        </w:rPr>
        <w:tab/>
        <w:t>1</w:t>
      </w:r>
      <w:r w:rsidRPr="003B1EC4">
        <w:rPr>
          <w:rFonts w:asciiTheme="minorHAnsi" w:hAnsiTheme="minorHAnsi" w:cstheme="minorHAnsi"/>
          <w:sz w:val="20"/>
          <w:szCs w:val="20"/>
        </w:rPr>
        <w:tab/>
        <w:t>2</w:t>
      </w:r>
      <w:r w:rsidRPr="003B1EC4">
        <w:rPr>
          <w:rFonts w:asciiTheme="minorHAnsi" w:hAnsiTheme="minorHAnsi" w:cstheme="minorHAnsi"/>
          <w:sz w:val="20"/>
          <w:szCs w:val="20"/>
        </w:rPr>
        <w:tab/>
        <w:t>3</w:t>
      </w:r>
    </w:p>
    <w:p w14:paraId="279F7FFD" w14:textId="77777777" w:rsidR="009045B1" w:rsidRPr="003B1EC4" w:rsidRDefault="009045B1" w:rsidP="003B1EC4">
      <w:pPr>
        <w:spacing w:after="0" w:line="27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3B1EC4">
        <w:rPr>
          <w:rFonts w:asciiTheme="minorHAnsi" w:hAnsiTheme="minorHAnsi" w:cstheme="minorHAnsi"/>
          <w:sz w:val="20"/>
          <w:szCs w:val="20"/>
        </w:rPr>
        <w:tab/>
        <w:t>-----------------------------</w:t>
      </w:r>
    </w:p>
    <w:p w14:paraId="2CFDCC00" w14:textId="7C5426F8" w:rsidR="009045B1" w:rsidRPr="003B1EC4" w:rsidRDefault="009045B1" w:rsidP="003B1EC4">
      <w:pPr>
        <w:spacing w:after="0" w:line="27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3B1EC4">
        <w:rPr>
          <w:rFonts w:asciiTheme="minorHAnsi" w:hAnsiTheme="minorHAnsi" w:cstheme="minorHAnsi"/>
          <w:sz w:val="20"/>
          <w:szCs w:val="20"/>
        </w:rPr>
        <w:tab/>
        <w:t>0</w:t>
      </w:r>
      <w:r w:rsidRPr="003B1EC4">
        <w:rPr>
          <w:rFonts w:asciiTheme="minorHAnsi" w:hAnsiTheme="minorHAnsi" w:cstheme="minorHAnsi"/>
          <w:sz w:val="20"/>
          <w:szCs w:val="20"/>
        </w:rPr>
        <w:tab/>
        <w:t>20</w:t>
      </w:r>
      <w:r w:rsidRPr="003B1EC4">
        <w:rPr>
          <w:rFonts w:asciiTheme="minorHAnsi" w:hAnsiTheme="minorHAnsi" w:cstheme="minorHAnsi"/>
          <w:sz w:val="20"/>
          <w:szCs w:val="20"/>
        </w:rPr>
        <w:tab/>
        <w:t>0</w:t>
      </w:r>
      <w:r w:rsidRPr="003B1EC4">
        <w:rPr>
          <w:rFonts w:asciiTheme="minorHAnsi" w:hAnsiTheme="minorHAnsi" w:cstheme="minorHAnsi"/>
          <w:sz w:val="20"/>
          <w:szCs w:val="20"/>
        </w:rPr>
        <w:tab/>
        <w:t>5</w:t>
      </w:r>
      <w:r w:rsidRPr="003B1EC4">
        <w:rPr>
          <w:rFonts w:asciiTheme="minorHAnsi" w:hAnsiTheme="minorHAnsi" w:cstheme="minorHAnsi"/>
          <w:sz w:val="20"/>
          <w:szCs w:val="20"/>
        </w:rPr>
        <w:tab/>
        <w:t>0</w:t>
      </w:r>
    </w:p>
    <w:p w14:paraId="5762C8E3" w14:textId="5515AB07" w:rsidR="009045B1" w:rsidRPr="003B1EC4" w:rsidRDefault="009045B1" w:rsidP="003B1EC4">
      <w:pPr>
        <w:spacing w:after="0" w:line="276" w:lineRule="auto"/>
        <w:ind w:firstLine="708"/>
        <w:jc w:val="both"/>
        <w:rPr>
          <w:rFonts w:asciiTheme="minorHAnsi" w:hAnsiTheme="minorHAnsi" w:cstheme="minorHAnsi"/>
          <w:sz w:val="20"/>
          <w:szCs w:val="20"/>
        </w:rPr>
      </w:pPr>
      <w:r w:rsidRPr="003B1EC4">
        <w:rPr>
          <w:rFonts w:asciiTheme="minorHAnsi" w:hAnsiTheme="minorHAnsi" w:cstheme="minorHAnsi"/>
          <w:sz w:val="20"/>
          <w:szCs w:val="20"/>
        </w:rPr>
        <w:t>1</w:t>
      </w:r>
      <w:r w:rsidRPr="003B1EC4">
        <w:rPr>
          <w:rFonts w:asciiTheme="minorHAnsi" w:hAnsiTheme="minorHAnsi" w:cstheme="minorHAnsi"/>
          <w:sz w:val="20"/>
          <w:szCs w:val="20"/>
        </w:rPr>
        <w:tab/>
        <w:t>0</w:t>
      </w:r>
      <w:r w:rsidRPr="003B1EC4">
        <w:rPr>
          <w:rFonts w:asciiTheme="minorHAnsi" w:hAnsiTheme="minorHAnsi" w:cstheme="minorHAnsi"/>
          <w:sz w:val="20"/>
          <w:szCs w:val="20"/>
        </w:rPr>
        <w:tab/>
        <w:t>2</w:t>
      </w:r>
      <w:r w:rsidRPr="003B1EC4">
        <w:rPr>
          <w:rFonts w:asciiTheme="minorHAnsi" w:hAnsiTheme="minorHAnsi" w:cstheme="minorHAnsi"/>
          <w:sz w:val="20"/>
          <w:szCs w:val="20"/>
        </w:rPr>
        <w:tab/>
        <w:t>1</w:t>
      </w:r>
      <w:r w:rsidRPr="003B1EC4">
        <w:rPr>
          <w:rFonts w:asciiTheme="minorHAnsi" w:hAnsiTheme="minorHAnsi" w:cstheme="minorHAnsi"/>
          <w:sz w:val="20"/>
          <w:szCs w:val="20"/>
        </w:rPr>
        <w:tab/>
        <w:t>22</w:t>
      </w:r>
    </w:p>
    <w:p w14:paraId="1F87F398" w14:textId="61D06F4C" w:rsidR="009045B1" w:rsidRPr="003B1EC4" w:rsidRDefault="009045B1" w:rsidP="003B1EC4">
      <w:pPr>
        <w:spacing w:after="0" w:line="27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3B1EC4">
        <w:rPr>
          <w:rFonts w:asciiTheme="minorHAnsi" w:hAnsiTheme="minorHAnsi" w:cstheme="minorHAnsi"/>
          <w:sz w:val="20"/>
          <w:szCs w:val="20"/>
        </w:rPr>
        <w:tab/>
        <w:t>2</w:t>
      </w:r>
      <w:r w:rsidRPr="003B1EC4">
        <w:rPr>
          <w:rFonts w:asciiTheme="minorHAnsi" w:hAnsiTheme="minorHAnsi" w:cstheme="minorHAnsi"/>
          <w:sz w:val="20"/>
          <w:szCs w:val="20"/>
        </w:rPr>
        <w:tab/>
        <w:t>0</w:t>
      </w:r>
      <w:r w:rsidRPr="003B1EC4">
        <w:rPr>
          <w:rFonts w:asciiTheme="minorHAnsi" w:hAnsiTheme="minorHAnsi" w:cstheme="minorHAnsi"/>
          <w:sz w:val="20"/>
          <w:szCs w:val="20"/>
        </w:rPr>
        <w:tab/>
        <w:t>24</w:t>
      </w:r>
      <w:r w:rsidRPr="003B1EC4">
        <w:rPr>
          <w:rFonts w:asciiTheme="minorHAnsi" w:hAnsiTheme="minorHAnsi" w:cstheme="minorHAnsi"/>
          <w:sz w:val="20"/>
          <w:szCs w:val="20"/>
        </w:rPr>
        <w:tab/>
        <w:t>1</w:t>
      </w:r>
      <w:r w:rsidRPr="003B1EC4">
        <w:rPr>
          <w:rFonts w:asciiTheme="minorHAnsi" w:hAnsiTheme="minorHAnsi" w:cstheme="minorHAnsi"/>
          <w:sz w:val="20"/>
          <w:szCs w:val="20"/>
        </w:rPr>
        <w:tab/>
        <w:t>0</w:t>
      </w:r>
    </w:p>
    <w:p w14:paraId="2A3CE4F7" w14:textId="61A7D4AA" w:rsidR="009045B1" w:rsidRPr="003B1EC4" w:rsidRDefault="009045B1" w:rsidP="003B1EC4">
      <w:pPr>
        <w:spacing w:after="0" w:line="27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3B1EC4">
        <w:rPr>
          <w:rFonts w:asciiTheme="minorHAnsi" w:hAnsiTheme="minorHAnsi" w:cstheme="minorHAnsi"/>
          <w:sz w:val="20"/>
          <w:szCs w:val="20"/>
        </w:rPr>
        <w:tab/>
        <w:t>3</w:t>
      </w:r>
      <w:r w:rsidRPr="003B1EC4">
        <w:rPr>
          <w:rFonts w:asciiTheme="minorHAnsi" w:hAnsiTheme="minorHAnsi" w:cstheme="minorHAnsi"/>
          <w:sz w:val="20"/>
          <w:szCs w:val="20"/>
        </w:rPr>
        <w:tab/>
        <w:t>0</w:t>
      </w:r>
      <w:r w:rsidRPr="003B1EC4">
        <w:rPr>
          <w:rFonts w:asciiTheme="minorHAnsi" w:hAnsiTheme="minorHAnsi" w:cstheme="minorHAnsi"/>
          <w:sz w:val="20"/>
          <w:szCs w:val="20"/>
        </w:rPr>
        <w:tab/>
        <w:t>1</w:t>
      </w:r>
      <w:r w:rsidRPr="003B1EC4">
        <w:rPr>
          <w:rFonts w:asciiTheme="minorHAnsi" w:hAnsiTheme="minorHAnsi" w:cstheme="minorHAnsi"/>
          <w:sz w:val="20"/>
          <w:szCs w:val="20"/>
        </w:rPr>
        <w:tab/>
        <w:t>24</w:t>
      </w:r>
      <w:r w:rsidRPr="003B1EC4">
        <w:rPr>
          <w:rFonts w:asciiTheme="minorHAnsi" w:hAnsiTheme="minorHAnsi" w:cstheme="minorHAnsi"/>
          <w:sz w:val="20"/>
          <w:szCs w:val="20"/>
        </w:rPr>
        <w:tab/>
        <w:t>0</w:t>
      </w:r>
    </w:p>
    <w:p w14:paraId="7D289AB7" w14:textId="77777777" w:rsidR="009045B1" w:rsidRPr="003B1EC4" w:rsidRDefault="009045B1" w:rsidP="003B1EC4">
      <w:pPr>
        <w:spacing w:after="0" w:line="276" w:lineRule="auto"/>
        <w:jc w:val="both"/>
        <w:rPr>
          <w:rFonts w:asciiTheme="minorHAnsi" w:hAnsiTheme="minorHAnsi" w:cstheme="minorHAnsi"/>
          <w:sz w:val="20"/>
          <w:szCs w:val="20"/>
        </w:rPr>
      </w:pPr>
    </w:p>
    <w:p w14:paraId="516FFA7C" w14:textId="65E82174" w:rsidR="009045B1" w:rsidRDefault="009045B1" w:rsidP="003B1EC4">
      <w:pPr>
        <w:spacing w:after="0" w:line="27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3B1EC4">
        <w:rPr>
          <w:rFonts w:asciiTheme="minorHAnsi" w:hAnsiTheme="minorHAnsi" w:cstheme="minorHAnsi"/>
          <w:sz w:val="20"/>
          <w:szCs w:val="20"/>
        </w:rPr>
        <w:t>Qual a acuracidade de clusterização obtida com relação às categorias? Justifique sua resposta. Um valor baixo dessa acuracidade de clusterização significa um agrupamento ruim dos dados?</w:t>
      </w:r>
    </w:p>
    <w:p w14:paraId="45982500" w14:textId="72089838" w:rsidR="00EA7A67" w:rsidRPr="00EA7A67" w:rsidRDefault="00EA7A67" w:rsidP="003B1EC4">
      <w:pPr>
        <w:spacing w:after="0" w:line="276" w:lineRule="auto"/>
        <w:jc w:val="both"/>
        <w:rPr>
          <w:rFonts w:asciiTheme="minorHAnsi" w:hAnsiTheme="minorHAnsi" w:cstheme="minorHAnsi"/>
          <w:b/>
          <w:bCs/>
          <w:sz w:val="20"/>
          <w:szCs w:val="20"/>
        </w:rPr>
      </w:pPr>
      <w:r w:rsidRPr="00EA7A67">
        <w:rPr>
          <w:rFonts w:asciiTheme="minorHAnsi" w:hAnsiTheme="minorHAnsi" w:cstheme="minorHAnsi"/>
          <w:b/>
          <w:bCs/>
          <w:sz w:val="20"/>
          <w:szCs w:val="20"/>
        </w:rPr>
        <w:t>90%, maximizar a diagonal, não significa agrupamento ruim</w:t>
      </w:r>
    </w:p>
    <w:sectPr w:rsidR="00EA7A67" w:rsidRPr="00EA7A67" w:rsidSect="00F51AE7">
      <w:type w:val="continuous"/>
      <w:pgSz w:w="11906" w:h="16838" w:code="9"/>
      <w:pgMar w:top="720" w:right="720" w:bottom="720" w:left="720" w:header="709" w:footer="709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2A6D27"/>
    <w:multiLevelType w:val="multilevel"/>
    <w:tmpl w:val="5DFE5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9C6F7F"/>
    <w:multiLevelType w:val="multilevel"/>
    <w:tmpl w:val="738A0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37527651">
    <w:abstractNumId w:val="1"/>
  </w:num>
  <w:num w:numId="2" w16cid:durableId="13195295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692"/>
    <w:rsid w:val="00040861"/>
    <w:rsid w:val="00046664"/>
    <w:rsid w:val="00254A0F"/>
    <w:rsid w:val="002B785C"/>
    <w:rsid w:val="003B1EC4"/>
    <w:rsid w:val="00431692"/>
    <w:rsid w:val="00431B2B"/>
    <w:rsid w:val="004758B7"/>
    <w:rsid w:val="004874D3"/>
    <w:rsid w:val="004A4A40"/>
    <w:rsid w:val="005879E5"/>
    <w:rsid w:val="006E4A04"/>
    <w:rsid w:val="006F37EC"/>
    <w:rsid w:val="006F5965"/>
    <w:rsid w:val="00797B47"/>
    <w:rsid w:val="00826989"/>
    <w:rsid w:val="008778A0"/>
    <w:rsid w:val="009045B1"/>
    <w:rsid w:val="00923EB5"/>
    <w:rsid w:val="00975930"/>
    <w:rsid w:val="009C1511"/>
    <w:rsid w:val="00A210D3"/>
    <w:rsid w:val="00A35F7F"/>
    <w:rsid w:val="00A37234"/>
    <w:rsid w:val="00B63DE8"/>
    <w:rsid w:val="00C36411"/>
    <w:rsid w:val="00C54C16"/>
    <w:rsid w:val="00C55EDC"/>
    <w:rsid w:val="00C91F1A"/>
    <w:rsid w:val="00D365C3"/>
    <w:rsid w:val="00D801F5"/>
    <w:rsid w:val="00E40907"/>
    <w:rsid w:val="00EA7A67"/>
    <w:rsid w:val="00F51AE7"/>
    <w:rsid w:val="00F7261A"/>
    <w:rsid w:val="00FD54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161662"/>
  <w15:chartTrackingRefBased/>
  <w15:docId w15:val="{E2672FF2-42CF-4DE2-8FCF-F0FCFD9DE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sz w:val="24"/>
        <w:szCs w:val="24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6411"/>
  </w:style>
  <w:style w:type="paragraph" w:styleId="Heading1">
    <w:name w:val="heading 1"/>
    <w:basedOn w:val="Normal"/>
    <w:next w:val="Normal"/>
    <w:link w:val="Heading1Char"/>
    <w:uiPriority w:val="9"/>
    <w:qFormat/>
    <w:rsid w:val="00C36411"/>
    <w:pPr>
      <w:keepNext/>
      <w:keepLines/>
      <w:spacing w:before="240" w:after="0" w:line="36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16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169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169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169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169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169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169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169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63DE8"/>
    <w:pPr>
      <w:tabs>
        <w:tab w:val="center" w:pos="4252"/>
        <w:tab w:val="right" w:pos="8504"/>
      </w:tabs>
      <w:spacing w:after="0" w:line="240" w:lineRule="auto"/>
    </w:pPr>
    <w:rPr>
      <w:rFonts w:ascii="Times New Roman" w:eastAsia="Calibri" w:hAnsi="Times New Roman" w:cs="Times New Roman"/>
    </w:rPr>
  </w:style>
  <w:style w:type="character" w:customStyle="1" w:styleId="HeaderChar">
    <w:name w:val="Header Char"/>
    <w:basedOn w:val="DefaultParagraphFont"/>
    <w:link w:val="Header"/>
    <w:uiPriority w:val="99"/>
    <w:rsid w:val="00B63DE8"/>
    <w:rPr>
      <w:rFonts w:ascii="Times New Roman" w:eastAsia="Calibri" w:hAnsi="Times New Roman" w:cs="Times New Roman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C364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36411"/>
    <w:pPr>
      <w:spacing w:before="480" w:line="276" w:lineRule="auto"/>
      <w:outlineLvl w:val="9"/>
    </w:pPr>
    <w:rPr>
      <w:b/>
      <w:bCs/>
      <w:sz w:val="28"/>
      <w:szCs w:val="28"/>
      <w:lang w:eastAsia="pt-BR"/>
    </w:rPr>
  </w:style>
  <w:style w:type="character" w:styleId="Hyperlink">
    <w:name w:val="Hyperlink"/>
    <w:basedOn w:val="DefaultParagraphFont"/>
    <w:uiPriority w:val="99"/>
    <w:unhideWhenUsed/>
    <w:rsid w:val="00B63DE8"/>
    <w:rPr>
      <w:color w:val="0000FF"/>
      <w:u w:val="single"/>
    </w:rPr>
  </w:style>
  <w:style w:type="paragraph" w:customStyle="1" w:styleId="ListaNumerada">
    <w:name w:val="Lista Numerada"/>
    <w:basedOn w:val="Normal"/>
    <w:qFormat/>
    <w:rsid w:val="00C36411"/>
    <w:pPr>
      <w:tabs>
        <w:tab w:val="right" w:leader="dot" w:pos="8505"/>
      </w:tabs>
      <w:spacing w:after="200" w:line="360" w:lineRule="auto"/>
    </w:pPr>
    <w:rPr>
      <w:rFonts w:ascii="Times New Roman" w:eastAsia="Calibri" w:hAnsi="Times New Roman" w:cs="Times New Roman"/>
    </w:rPr>
  </w:style>
  <w:style w:type="paragraph" w:styleId="ListParagraph">
    <w:name w:val="List Paragraph"/>
    <w:basedOn w:val="Normal"/>
    <w:uiPriority w:val="34"/>
    <w:qFormat/>
    <w:rsid w:val="00C36411"/>
    <w:pPr>
      <w:spacing w:after="200" w:line="360" w:lineRule="auto"/>
      <w:ind w:left="720"/>
      <w:contextualSpacing/>
    </w:pPr>
    <w:rPr>
      <w:rFonts w:ascii="Times New Roman" w:eastAsia="Calibri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B63DE8"/>
    <w:pPr>
      <w:tabs>
        <w:tab w:val="center" w:pos="4252"/>
        <w:tab w:val="right" w:pos="8504"/>
      </w:tabs>
      <w:spacing w:after="0" w:line="240" w:lineRule="auto"/>
    </w:pPr>
    <w:rPr>
      <w:rFonts w:ascii="Times New Roman" w:eastAsia="Calibri" w:hAnsi="Times New Roman" w:cs="Times New Roman"/>
    </w:rPr>
  </w:style>
  <w:style w:type="character" w:customStyle="1" w:styleId="FooterChar">
    <w:name w:val="Footer Char"/>
    <w:basedOn w:val="DefaultParagraphFont"/>
    <w:link w:val="Footer"/>
    <w:uiPriority w:val="99"/>
    <w:rsid w:val="00B63DE8"/>
    <w:rPr>
      <w:rFonts w:ascii="Times New Roman" w:eastAsia="Calibri" w:hAnsi="Times New Roman" w:cs="Times New Roman"/>
      <w:sz w:val="24"/>
    </w:rPr>
  </w:style>
  <w:style w:type="paragraph" w:styleId="TOC1">
    <w:name w:val="toc 1"/>
    <w:basedOn w:val="Normal"/>
    <w:next w:val="Normal"/>
    <w:autoRedefine/>
    <w:uiPriority w:val="39"/>
    <w:unhideWhenUsed/>
    <w:rsid w:val="00B63DE8"/>
    <w:pPr>
      <w:tabs>
        <w:tab w:val="left" w:pos="1418"/>
        <w:tab w:val="right" w:leader="dot" w:pos="8494"/>
      </w:tabs>
      <w:spacing w:after="100" w:line="360" w:lineRule="auto"/>
    </w:pPr>
    <w:rPr>
      <w:rFonts w:ascii="Times New Roman" w:eastAsia="Calibri" w:hAnsi="Times New Roman" w:cs="Times New Roman"/>
    </w:rPr>
  </w:style>
  <w:style w:type="paragraph" w:styleId="TOC2">
    <w:name w:val="toc 2"/>
    <w:aliases w:val="Sec Sumário Secundário"/>
    <w:basedOn w:val="Normal"/>
    <w:next w:val="Normal"/>
    <w:autoRedefine/>
    <w:uiPriority w:val="39"/>
    <w:unhideWhenUsed/>
    <w:qFormat/>
    <w:rsid w:val="00C36411"/>
    <w:pPr>
      <w:tabs>
        <w:tab w:val="right" w:leader="dot" w:pos="8505"/>
      </w:tabs>
      <w:spacing w:after="100" w:line="276" w:lineRule="auto"/>
      <w:ind w:left="1418"/>
    </w:pPr>
    <w:rPr>
      <w:rFonts w:ascii="Calibri" w:eastAsia="Calibri" w:hAnsi="Calibri"/>
      <w:noProof/>
      <w:color w:val="404040" w:themeColor="text1" w:themeTint="BF"/>
      <w:sz w:val="26"/>
      <w:szCs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63DE8"/>
    <w:pPr>
      <w:spacing w:after="0" w:line="240" w:lineRule="auto"/>
    </w:pPr>
    <w:rPr>
      <w:rFonts w:ascii="Tahoma" w:eastAsia="Calibr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3DE8"/>
    <w:rPr>
      <w:rFonts w:ascii="Tahoma" w:eastAsia="Calibri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16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1692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1692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1692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169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169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169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169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16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16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1692"/>
    <w:pPr>
      <w:numPr>
        <w:ilvl w:val="1"/>
      </w:numPr>
    </w:pPr>
    <w:rPr>
      <w:rFonts w:asciiTheme="minorHAnsi" w:eastAsiaTheme="majorEastAsia" w:hAnsiTheme="minorHAnsi" w:cstheme="majorBidi"/>
      <w:color w:val="000000" w:themeColor="text1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1692"/>
    <w:rPr>
      <w:rFonts w:asciiTheme="minorHAnsi" w:eastAsiaTheme="majorEastAsia" w:hAnsiTheme="minorHAnsi" w:cstheme="majorBidi"/>
      <w:color w:val="000000" w:themeColor="text1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1692"/>
    <w:pPr>
      <w:spacing w:before="160"/>
      <w:jc w:val="center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431692"/>
    <w:rPr>
      <w:i/>
      <w:iCs/>
      <w:color w:val="000000" w:themeColor="text1"/>
    </w:rPr>
  </w:style>
  <w:style w:type="character" w:styleId="IntenseEmphasis">
    <w:name w:val="Intense Emphasis"/>
    <w:basedOn w:val="DefaultParagraphFont"/>
    <w:uiPriority w:val="21"/>
    <w:qFormat/>
    <w:rsid w:val="004316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16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16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1692"/>
    <w:rPr>
      <w:b/>
      <w:bCs/>
      <w:smallCaps/>
      <w:color w:val="2F5496" w:themeColor="accent1" w:themeShade="BF"/>
      <w:spacing w:val="5"/>
    </w:rPr>
  </w:style>
  <w:style w:type="character" w:styleId="UnresolvedMention">
    <w:name w:val="Unresolved Mention"/>
    <w:basedOn w:val="DefaultParagraphFont"/>
    <w:uiPriority w:val="99"/>
    <w:semiHidden/>
    <w:unhideWhenUsed/>
    <w:rsid w:val="0043169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95A9B0-1A75-42AA-9315-F13A33C840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523</Words>
  <Characters>2829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ROGERIO DE OLIVEIRA</dc:creator>
  <cp:keywords/>
  <dc:description/>
  <cp:lastModifiedBy>ROGERIO DE OLIVEIRA</cp:lastModifiedBy>
  <cp:revision>4</cp:revision>
  <dcterms:created xsi:type="dcterms:W3CDTF">2025-11-24T12:15:00Z</dcterms:created>
  <dcterms:modified xsi:type="dcterms:W3CDTF">2025-11-24T12:23:00Z</dcterms:modified>
</cp:coreProperties>
</file>