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580B" w14:textId="7C190B6F" w:rsidR="001873E6" w:rsidRPr="00BD7DA0" w:rsidRDefault="008C32DD" w:rsidP="001873E6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Armazenamento </w:t>
      </w:r>
      <w:r w:rsidR="00582024">
        <w:rPr>
          <w:rFonts w:ascii="Arial" w:hAnsi="Arial" w:cs="Arial"/>
          <w:b/>
          <w:bCs/>
          <w:sz w:val="40"/>
          <w:szCs w:val="40"/>
        </w:rPr>
        <w:t>S3</w:t>
      </w:r>
    </w:p>
    <w:p w14:paraId="023076B8" w14:textId="456378A8" w:rsidR="00D62B91" w:rsidRPr="0085375F" w:rsidRDefault="00D62B91" w:rsidP="00D62B91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Modelos de Armazenamento</w:t>
      </w:r>
      <w:r w:rsidR="00582024">
        <w:rPr>
          <w:rFonts w:ascii="Arial" w:hAnsi="Arial" w:cs="Arial"/>
          <w:b/>
          <w:bCs/>
          <w:sz w:val="32"/>
          <w:szCs w:val="32"/>
        </w:rPr>
        <w:t xml:space="preserve"> (vamos voltar a isso mais adiante)</w:t>
      </w:r>
    </w:p>
    <w:p w14:paraId="63318125" w14:textId="0E973848" w:rsidR="00E66B2E" w:rsidRDefault="004A126E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muitos os modelos de </w:t>
      </w:r>
      <w:r w:rsidR="00E66B2E" w:rsidRPr="00E66B2E">
        <w:rPr>
          <w:rFonts w:ascii="Arial" w:hAnsi="Arial" w:cs="Arial"/>
          <w:sz w:val="24"/>
          <w:szCs w:val="24"/>
        </w:rPr>
        <w:t xml:space="preserve">armazenamento </w:t>
      </w:r>
      <w:r>
        <w:rPr>
          <w:rFonts w:ascii="Arial" w:hAnsi="Arial" w:cs="Arial"/>
          <w:sz w:val="24"/>
          <w:szCs w:val="24"/>
        </w:rPr>
        <w:t>em n</w:t>
      </w:r>
      <w:r w:rsidR="00E66B2E" w:rsidRPr="00E66B2E">
        <w:rPr>
          <w:rFonts w:ascii="Arial" w:hAnsi="Arial" w:cs="Arial"/>
          <w:sz w:val="24"/>
          <w:szCs w:val="24"/>
        </w:rPr>
        <w:t>uvem</w:t>
      </w:r>
      <w:r>
        <w:rPr>
          <w:rFonts w:ascii="Arial" w:hAnsi="Arial" w:cs="Arial"/>
          <w:sz w:val="24"/>
          <w:szCs w:val="24"/>
        </w:rPr>
        <w:t>, então vamos nos concentrar em alguns modelos principais, como os sistemas de arquivos gerais, os de armazenamento de objetos, os modelos de bancos de dados</w:t>
      </w:r>
      <w:r w:rsidR="00E66B2E" w:rsidRPr="00E66B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sistemas de arquivos distribuídos para grandes volumes da dados. </w:t>
      </w:r>
    </w:p>
    <w:p w14:paraId="43630834" w14:textId="5A56CA3E" w:rsidR="00D62B91" w:rsidRPr="00D62B91" w:rsidRDefault="00D62B91" w:rsidP="00D62B91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D62B91">
        <w:rPr>
          <w:rFonts w:ascii="Arial" w:hAnsi="Arial" w:cs="Arial"/>
          <w:b/>
          <w:bCs/>
          <w:sz w:val="32"/>
          <w:szCs w:val="32"/>
        </w:rPr>
        <w:t>Sistema</w:t>
      </w:r>
      <w:r w:rsidR="004A126E">
        <w:rPr>
          <w:rFonts w:ascii="Arial" w:hAnsi="Arial" w:cs="Arial"/>
          <w:b/>
          <w:bCs/>
          <w:sz w:val="32"/>
          <w:szCs w:val="32"/>
        </w:rPr>
        <w:t>s</w:t>
      </w:r>
      <w:r w:rsidRPr="00D62B91">
        <w:rPr>
          <w:rFonts w:ascii="Arial" w:hAnsi="Arial" w:cs="Arial"/>
          <w:b/>
          <w:bCs/>
          <w:sz w:val="32"/>
          <w:szCs w:val="32"/>
        </w:rPr>
        <w:t xml:space="preserve"> de arquivos </w:t>
      </w:r>
    </w:p>
    <w:p w14:paraId="72273081" w14:textId="3E50B699" w:rsidR="00D62B91" w:rsidRDefault="00D62B91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</w:t>
      </w:r>
      <w:r w:rsidRPr="00D62B91">
        <w:rPr>
          <w:rFonts w:ascii="Arial" w:hAnsi="Arial" w:cs="Arial"/>
          <w:sz w:val="24"/>
          <w:szCs w:val="24"/>
        </w:rPr>
        <w:t xml:space="preserve"> certamente está familiarizado com </w:t>
      </w:r>
      <w:r w:rsidR="004A126E">
        <w:rPr>
          <w:rFonts w:ascii="Arial" w:hAnsi="Arial" w:cs="Arial"/>
          <w:sz w:val="24"/>
          <w:szCs w:val="24"/>
        </w:rPr>
        <w:t>s</w:t>
      </w:r>
      <w:r w:rsidRPr="00D62B91">
        <w:rPr>
          <w:rFonts w:ascii="Arial" w:hAnsi="Arial" w:cs="Arial"/>
          <w:sz w:val="24"/>
          <w:szCs w:val="24"/>
        </w:rPr>
        <w:t>istema</w:t>
      </w:r>
      <w:r w:rsidR="004A126E">
        <w:rPr>
          <w:rFonts w:ascii="Arial" w:hAnsi="Arial" w:cs="Arial"/>
          <w:sz w:val="24"/>
          <w:szCs w:val="24"/>
        </w:rPr>
        <w:t>s</w:t>
      </w:r>
      <w:r w:rsidRPr="00D62B91">
        <w:rPr>
          <w:rFonts w:ascii="Arial" w:hAnsi="Arial" w:cs="Arial"/>
          <w:sz w:val="24"/>
          <w:szCs w:val="24"/>
        </w:rPr>
        <w:t xml:space="preserve"> de arquivos</w:t>
      </w:r>
      <w:r w:rsidR="004A126E">
        <w:rPr>
          <w:rFonts w:ascii="Arial" w:hAnsi="Arial" w:cs="Arial"/>
          <w:sz w:val="24"/>
          <w:szCs w:val="24"/>
        </w:rPr>
        <w:t xml:space="preserve"> de sistemas operacionais</w:t>
      </w:r>
      <w:r w:rsidRPr="00D62B91">
        <w:rPr>
          <w:rFonts w:ascii="Arial" w:hAnsi="Arial" w:cs="Arial"/>
          <w:sz w:val="24"/>
          <w:szCs w:val="24"/>
        </w:rPr>
        <w:t>,</w:t>
      </w:r>
      <w:r w:rsidR="004A126E">
        <w:rPr>
          <w:rFonts w:ascii="Arial" w:hAnsi="Arial" w:cs="Arial"/>
          <w:sz w:val="24"/>
          <w:szCs w:val="24"/>
        </w:rPr>
        <w:t xml:space="preserve"> como os do Windows ou Linux. Neles os dados são o</w:t>
      </w:r>
      <w:r w:rsidRPr="00D62B91">
        <w:rPr>
          <w:rFonts w:ascii="Arial" w:hAnsi="Arial" w:cs="Arial"/>
          <w:sz w:val="24"/>
          <w:szCs w:val="24"/>
        </w:rPr>
        <w:t>rganizado</w:t>
      </w:r>
      <w:r w:rsidR="004A126E">
        <w:rPr>
          <w:rFonts w:ascii="Arial" w:hAnsi="Arial" w:cs="Arial"/>
          <w:sz w:val="24"/>
          <w:szCs w:val="24"/>
        </w:rPr>
        <w:t>s</w:t>
      </w:r>
      <w:r w:rsidRPr="00D62B91">
        <w:rPr>
          <w:rFonts w:ascii="Arial" w:hAnsi="Arial" w:cs="Arial"/>
          <w:sz w:val="24"/>
          <w:szCs w:val="24"/>
        </w:rPr>
        <w:t xml:space="preserve"> </w:t>
      </w:r>
      <w:r w:rsidR="004A126E">
        <w:rPr>
          <w:rFonts w:ascii="Arial" w:hAnsi="Arial" w:cs="Arial"/>
          <w:sz w:val="24"/>
          <w:szCs w:val="24"/>
        </w:rPr>
        <w:t>em</w:t>
      </w:r>
      <w:r w:rsidRPr="00D62B91">
        <w:rPr>
          <w:rFonts w:ascii="Arial" w:hAnsi="Arial" w:cs="Arial"/>
          <w:sz w:val="24"/>
          <w:szCs w:val="24"/>
        </w:rPr>
        <w:t xml:space="preserve"> uma árvore de diretórios ou pastas. Este modelo </w:t>
      </w:r>
      <w:r w:rsidR="004A126E">
        <w:rPr>
          <w:rFonts w:ascii="Arial" w:hAnsi="Arial" w:cs="Arial"/>
          <w:sz w:val="24"/>
          <w:szCs w:val="24"/>
        </w:rPr>
        <w:t xml:space="preserve">é </w:t>
      </w:r>
      <w:r w:rsidRPr="00D62B91">
        <w:rPr>
          <w:rFonts w:ascii="Arial" w:hAnsi="Arial" w:cs="Arial"/>
          <w:sz w:val="24"/>
          <w:szCs w:val="24"/>
        </w:rPr>
        <w:t>uma abstração de armazenamento de dados extremamente intuitiva e útil</w:t>
      </w:r>
      <w:r w:rsidR="004A126E">
        <w:rPr>
          <w:rFonts w:ascii="Arial" w:hAnsi="Arial" w:cs="Arial"/>
          <w:sz w:val="24"/>
          <w:szCs w:val="24"/>
        </w:rPr>
        <w:t xml:space="preserve">, e a </w:t>
      </w:r>
      <w:r w:rsidRPr="00D62B91">
        <w:rPr>
          <w:rFonts w:ascii="Arial" w:hAnsi="Arial" w:cs="Arial"/>
          <w:sz w:val="24"/>
          <w:szCs w:val="24"/>
        </w:rPr>
        <w:t>API padrão para a versão derivada do Unix do sistema de arquivos é chamada de Interface de Sistema Operacional Portable (POSIX)</w:t>
      </w:r>
      <w:r w:rsidR="004A126E">
        <w:rPr>
          <w:rFonts w:ascii="Arial" w:hAnsi="Arial" w:cs="Arial"/>
          <w:sz w:val="24"/>
          <w:szCs w:val="24"/>
        </w:rPr>
        <w:t xml:space="preserve">, sendo este o sistema que você </w:t>
      </w:r>
      <w:r w:rsidRPr="00D62B91">
        <w:rPr>
          <w:rFonts w:ascii="Arial" w:hAnsi="Arial" w:cs="Arial"/>
          <w:sz w:val="24"/>
          <w:szCs w:val="24"/>
        </w:rPr>
        <w:t>usa</w:t>
      </w:r>
      <w:r w:rsidR="004A126E">
        <w:rPr>
          <w:rFonts w:ascii="Arial" w:hAnsi="Arial" w:cs="Arial"/>
          <w:sz w:val="24"/>
          <w:szCs w:val="24"/>
        </w:rPr>
        <w:t xml:space="preserve"> no seu </w:t>
      </w:r>
      <w:r w:rsidRPr="00D62B91">
        <w:rPr>
          <w:rFonts w:ascii="Arial" w:hAnsi="Arial" w:cs="Arial"/>
          <w:sz w:val="24"/>
          <w:szCs w:val="24"/>
        </w:rPr>
        <w:t>Windows</w:t>
      </w:r>
      <w:r w:rsidR="004A126E">
        <w:rPr>
          <w:rFonts w:ascii="Arial" w:hAnsi="Arial" w:cs="Arial"/>
          <w:sz w:val="24"/>
          <w:szCs w:val="24"/>
        </w:rPr>
        <w:t>, Linux ou mesmo Apple</w:t>
      </w:r>
      <w:r w:rsidR="00E25294">
        <w:rPr>
          <w:rFonts w:ascii="Arial" w:hAnsi="Arial" w:cs="Arial"/>
          <w:sz w:val="24"/>
          <w:szCs w:val="24"/>
        </w:rPr>
        <w:t xml:space="preserve">, podendo por </w:t>
      </w:r>
      <w:r w:rsidRPr="00D62B91">
        <w:rPr>
          <w:rFonts w:ascii="Arial" w:hAnsi="Arial" w:cs="Arial"/>
          <w:sz w:val="24"/>
          <w:szCs w:val="24"/>
        </w:rPr>
        <w:t>linha</w:t>
      </w:r>
      <w:r w:rsidR="00E25294">
        <w:rPr>
          <w:rFonts w:ascii="Arial" w:hAnsi="Arial" w:cs="Arial"/>
          <w:sz w:val="24"/>
          <w:szCs w:val="24"/>
        </w:rPr>
        <w:t>s</w:t>
      </w:r>
      <w:r w:rsidRPr="00D62B91">
        <w:rPr>
          <w:rFonts w:ascii="Arial" w:hAnsi="Arial" w:cs="Arial"/>
          <w:sz w:val="24"/>
          <w:szCs w:val="24"/>
        </w:rPr>
        <w:t xml:space="preserve"> de comando</w:t>
      </w:r>
      <w:r w:rsidR="00E25294">
        <w:rPr>
          <w:rFonts w:ascii="Arial" w:hAnsi="Arial" w:cs="Arial"/>
          <w:sz w:val="24"/>
          <w:szCs w:val="24"/>
        </w:rPr>
        <w:t>,</w:t>
      </w:r>
      <w:r w:rsidRPr="00D62B91">
        <w:rPr>
          <w:rFonts w:ascii="Arial" w:hAnsi="Arial" w:cs="Arial"/>
          <w:sz w:val="24"/>
          <w:szCs w:val="24"/>
        </w:rPr>
        <w:t xml:space="preserve"> interfaces gráficas</w:t>
      </w:r>
      <w:r w:rsidR="00E25294">
        <w:rPr>
          <w:rFonts w:ascii="Arial" w:hAnsi="Arial" w:cs="Arial"/>
          <w:sz w:val="24"/>
          <w:szCs w:val="24"/>
        </w:rPr>
        <w:t xml:space="preserve"> </w:t>
      </w:r>
      <w:r w:rsidRPr="00D62B91">
        <w:rPr>
          <w:rFonts w:ascii="Arial" w:hAnsi="Arial" w:cs="Arial"/>
          <w:sz w:val="24"/>
          <w:szCs w:val="24"/>
        </w:rPr>
        <w:t>ou APIs, cria</w:t>
      </w:r>
      <w:r w:rsidR="00E25294">
        <w:rPr>
          <w:rFonts w:ascii="Arial" w:hAnsi="Arial" w:cs="Arial"/>
          <w:sz w:val="24"/>
          <w:szCs w:val="24"/>
        </w:rPr>
        <w:t>r, ler e manipular arquivos e pastas.</w:t>
      </w:r>
      <w:r w:rsidRPr="00D62B91">
        <w:rPr>
          <w:rFonts w:ascii="Arial" w:hAnsi="Arial" w:cs="Arial"/>
          <w:sz w:val="24"/>
          <w:szCs w:val="24"/>
        </w:rPr>
        <w:t xml:space="preserve"> </w:t>
      </w:r>
      <w:r w:rsidR="00E25294">
        <w:rPr>
          <w:rFonts w:ascii="Arial" w:hAnsi="Arial" w:cs="Arial"/>
          <w:sz w:val="24"/>
          <w:szCs w:val="24"/>
        </w:rPr>
        <w:t>Esse modelo</w:t>
      </w:r>
      <w:r w:rsidRPr="00D62B91">
        <w:rPr>
          <w:rFonts w:ascii="Arial" w:hAnsi="Arial" w:cs="Arial"/>
          <w:sz w:val="24"/>
          <w:szCs w:val="24"/>
        </w:rPr>
        <w:t xml:space="preserve"> permite o </w:t>
      </w:r>
      <w:r w:rsidR="00E25294">
        <w:rPr>
          <w:rFonts w:ascii="Arial" w:hAnsi="Arial" w:cs="Arial"/>
          <w:sz w:val="24"/>
          <w:szCs w:val="24"/>
        </w:rPr>
        <w:t xml:space="preserve">acesso </w:t>
      </w:r>
      <w:r w:rsidRPr="00D62B91">
        <w:rPr>
          <w:rFonts w:ascii="Arial" w:hAnsi="Arial" w:cs="Arial"/>
          <w:sz w:val="24"/>
          <w:szCs w:val="24"/>
        </w:rPr>
        <w:t xml:space="preserve">direto </w:t>
      </w:r>
      <w:r w:rsidR="00E25294">
        <w:rPr>
          <w:rFonts w:ascii="Arial" w:hAnsi="Arial" w:cs="Arial"/>
          <w:sz w:val="24"/>
          <w:szCs w:val="24"/>
        </w:rPr>
        <w:t>por programas na maior parte das linguagens (Python, Java, C++, R etc.) e</w:t>
      </w:r>
      <w:r w:rsidRPr="00D62B91">
        <w:rPr>
          <w:rFonts w:ascii="Arial" w:hAnsi="Arial" w:cs="Arial"/>
          <w:sz w:val="24"/>
          <w:szCs w:val="24"/>
        </w:rPr>
        <w:t xml:space="preserve"> fornece um mecanismo direto para representar relacionamentos hierárquicos </w:t>
      </w:r>
      <w:r w:rsidR="00E25294">
        <w:rPr>
          <w:rFonts w:ascii="Arial" w:hAnsi="Arial" w:cs="Arial"/>
          <w:sz w:val="24"/>
          <w:szCs w:val="24"/>
        </w:rPr>
        <w:t>d</w:t>
      </w:r>
      <w:r w:rsidRPr="00D62B91">
        <w:rPr>
          <w:rFonts w:ascii="Arial" w:hAnsi="Arial" w:cs="Arial"/>
          <w:sz w:val="24"/>
          <w:szCs w:val="24"/>
        </w:rPr>
        <w:t>os dados</w:t>
      </w:r>
      <w:r w:rsidR="00E25294">
        <w:rPr>
          <w:rFonts w:ascii="Arial" w:hAnsi="Arial" w:cs="Arial"/>
          <w:sz w:val="24"/>
          <w:szCs w:val="24"/>
        </w:rPr>
        <w:t xml:space="preserve"> (os </w:t>
      </w:r>
      <w:r w:rsidRPr="00D62B91">
        <w:rPr>
          <w:rFonts w:ascii="Arial" w:hAnsi="Arial" w:cs="Arial"/>
          <w:sz w:val="24"/>
          <w:szCs w:val="24"/>
        </w:rPr>
        <w:t>diretórios</w:t>
      </w:r>
      <w:r w:rsidR="00E2529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E35AC5">
        <w:rPr>
          <w:rFonts w:ascii="Arial" w:hAnsi="Arial" w:cs="Arial"/>
          <w:sz w:val="24"/>
          <w:szCs w:val="24"/>
        </w:rPr>
        <w:t xml:space="preserve"> </w:t>
      </w:r>
      <w:r w:rsidR="00E35AC5" w:rsidRPr="00E35AC5">
        <w:rPr>
          <w:rFonts w:ascii="Arial" w:hAnsi="Arial" w:cs="Arial"/>
          <w:b/>
          <w:bCs/>
          <w:sz w:val="24"/>
          <w:szCs w:val="24"/>
        </w:rPr>
        <w:t>Google Drive</w:t>
      </w:r>
      <w:r w:rsidR="00E35AC5">
        <w:rPr>
          <w:rFonts w:ascii="Arial" w:hAnsi="Arial" w:cs="Arial"/>
          <w:sz w:val="24"/>
          <w:szCs w:val="24"/>
        </w:rPr>
        <w:t xml:space="preserve"> e </w:t>
      </w:r>
      <w:r w:rsidR="00E35AC5" w:rsidRPr="00E35AC5">
        <w:rPr>
          <w:rFonts w:ascii="Arial" w:hAnsi="Arial" w:cs="Arial"/>
          <w:b/>
          <w:bCs/>
          <w:sz w:val="24"/>
          <w:szCs w:val="24"/>
        </w:rPr>
        <w:t>DropBox</w:t>
      </w:r>
      <w:r w:rsidR="00E35AC5">
        <w:rPr>
          <w:rFonts w:ascii="Arial" w:hAnsi="Arial" w:cs="Arial"/>
          <w:sz w:val="24"/>
          <w:szCs w:val="24"/>
        </w:rPr>
        <w:t xml:space="preserve"> são exemplos de implementação desses sistemas em nuvem.</w:t>
      </w:r>
      <w:r w:rsidR="00E25294">
        <w:rPr>
          <w:rFonts w:ascii="Arial" w:hAnsi="Arial" w:cs="Arial"/>
          <w:sz w:val="24"/>
          <w:szCs w:val="24"/>
        </w:rPr>
        <w:t xml:space="preserve"> </w:t>
      </w:r>
    </w:p>
    <w:p w14:paraId="4CBD1D41" w14:textId="77777777" w:rsidR="00D62B91" w:rsidRPr="00D62B91" w:rsidRDefault="00D62B91" w:rsidP="00D62B91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D62B91">
        <w:rPr>
          <w:rFonts w:ascii="Arial" w:hAnsi="Arial" w:cs="Arial"/>
          <w:b/>
          <w:bCs/>
          <w:sz w:val="32"/>
          <w:szCs w:val="32"/>
        </w:rPr>
        <w:t xml:space="preserve">Armazenamento de objetos </w:t>
      </w:r>
    </w:p>
    <w:p w14:paraId="171C8994" w14:textId="0FD91DE1" w:rsidR="00E25294" w:rsidRDefault="00D62B91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2B91">
        <w:rPr>
          <w:rFonts w:ascii="Arial" w:hAnsi="Arial" w:cs="Arial"/>
          <w:sz w:val="24"/>
          <w:szCs w:val="24"/>
        </w:rPr>
        <w:t>Um armazenamento de objetos</w:t>
      </w:r>
      <w:r w:rsidR="00E25294">
        <w:rPr>
          <w:rFonts w:ascii="Arial" w:hAnsi="Arial" w:cs="Arial"/>
          <w:sz w:val="24"/>
          <w:szCs w:val="24"/>
        </w:rPr>
        <w:t xml:space="preserve">, ou </w:t>
      </w:r>
      <w:r w:rsidRPr="00E25294">
        <w:rPr>
          <w:rFonts w:ascii="Arial" w:hAnsi="Arial" w:cs="Arial"/>
          <w:b/>
          <w:bCs/>
          <w:i/>
          <w:iCs/>
          <w:sz w:val="24"/>
          <w:szCs w:val="24"/>
        </w:rPr>
        <w:t>blob</w:t>
      </w:r>
      <w:r w:rsidR="00E25294" w:rsidRPr="00E25294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="00E25294">
        <w:rPr>
          <w:rFonts w:ascii="Arial" w:hAnsi="Arial" w:cs="Arial"/>
          <w:sz w:val="24"/>
          <w:szCs w:val="24"/>
        </w:rPr>
        <w:t xml:space="preserve"> (</w:t>
      </w:r>
      <w:r w:rsidR="00E25294" w:rsidRPr="00E25294">
        <w:rPr>
          <w:rFonts w:ascii="Arial" w:hAnsi="Arial" w:cs="Arial"/>
          <w:i/>
          <w:iCs/>
          <w:sz w:val="24"/>
          <w:szCs w:val="24"/>
        </w:rPr>
        <w:t>binary large objects</w:t>
      </w:r>
      <w:r w:rsidR="00E25294">
        <w:rPr>
          <w:rFonts w:ascii="Arial" w:hAnsi="Arial" w:cs="Arial"/>
          <w:sz w:val="24"/>
          <w:szCs w:val="24"/>
        </w:rPr>
        <w:t>, como arquivos de imagens, som e multimídia),</w:t>
      </w:r>
      <w:r w:rsidRPr="00D62B91">
        <w:rPr>
          <w:rFonts w:ascii="Arial" w:hAnsi="Arial" w:cs="Arial"/>
          <w:sz w:val="24"/>
          <w:szCs w:val="24"/>
        </w:rPr>
        <w:t xml:space="preserve"> simplifica</w:t>
      </w:r>
      <w:r w:rsidR="00E25294">
        <w:rPr>
          <w:rFonts w:ascii="Arial" w:hAnsi="Arial" w:cs="Arial"/>
          <w:sz w:val="24"/>
          <w:szCs w:val="24"/>
        </w:rPr>
        <w:t>m</w:t>
      </w:r>
      <w:r w:rsidRPr="00D62B91">
        <w:rPr>
          <w:rFonts w:ascii="Arial" w:hAnsi="Arial" w:cs="Arial"/>
          <w:sz w:val="24"/>
          <w:szCs w:val="24"/>
        </w:rPr>
        <w:t xml:space="preserve"> o modelo do sistema de arquivos elimina</w:t>
      </w:r>
      <w:r w:rsidR="00E25294">
        <w:rPr>
          <w:rFonts w:ascii="Arial" w:hAnsi="Arial" w:cs="Arial"/>
          <w:sz w:val="24"/>
          <w:szCs w:val="24"/>
        </w:rPr>
        <w:t>ndo</w:t>
      </w:r>
      <w:r w:rsidRPr="00D62B91">
        <w:rPr>
          <w:rFonts w:ascii="Arial" w:hAnsi="Arial" w:cs="Arial"/>
          <w:sz w:val="24"/>
          <w:szCs w:val="24"/>
        </w:rPr>
        <w:t xml:space="preserve"> a hierarquia </w:t>
      </w:r>
      <w:r w:rsidR="00E25294">
        <w:rPr>
          <w:rFonts w:ascii="Arial" w:hAnsi="Arial" w:cs="Arial"/>
          <w:sz w:val="24"/>
          <w:szCs w:val="24"/>
        </w:rPr>
        <w:t xml:space="preserve">dos objetos e </w:t>
      </w:r>
      <w:r w:rsidRPr="00D62B91">
        <w:rPr>
          <w:rFonts w:ascii="Arial" w:hAnsi="Arial" w:cs="Arial"/>
          <w:sz w:val="24"/>
          <w:szCs w:val="24"/>
        </w:rPr>
        <w:t>pro</w:t>
      </w:r>
      <w:r w:rsidR="00E25294">
        <w:rPr>
          <w:rFonts w:ascii="Arial" w:hAnsi="Arial" w:cs="Arial"/>
          <w:sz w:val="24"/>
          <w:szCs w:val="24"/>
        </w:rPr>
        <w:t xml:space="preserve">ibindo </w:t>
      </w:r>
      <w:r w:rsidRPr="00D62B91">
        <w:rPr>
          <w:rFonts w:ascii="Arial" w:hAnsi="Arial" w:cs="Arial"/>
          <w:sz w:val="24"/>
          <w:szCs w:val="24"/>
        </w:rPr>
        <w:t xml:space="preserve">atualizações </w:t>
      </w:r>
      <w:r w:rsidR="00E25294">
        <w:rPr>
          <w:rFonts w:ascii="Arial" w:hAnsi="Arial" w:cs="Arial"/>
          <w:sz w:val="24"/>
          <w:szCs w:val="24"/>
        </w:rPr>
        <w:t>dos</w:t>
      </w:r>
      <w:r w:rsidRPr="00D62B91">
        <w:rPr>
          <w:rFonts w:ascii="Arial" w:hAnsi="Arial" w:cs="Arial"/>
          <w:sz w:val="24"/>
          <w:szCs w:val="24"/>
        </w:rPr>
        <w:t xml:space="preserve"> objetos </w:t>
      </w:r>
      <w:r w:rsidR="00E25294">
        <w:rPr>
          <w:rFonts w:ascii="Arial" w:hAnsi="Arial" w:cs="Arial"/>
          <w:sz w:val="24"/>
          <w:szCs w:val="24"/>
        </w:rPr>
        <w:t>após terem sido c</w:t>
      </w:r>
      <w:r w:rsidRPr="00D62B91">
        <w:rPr>
          <w:rFonts w:ascii="Arial" w:hAnsi="Arial" w:cs="Arial"/>
          <w:sz w:val="24"/>
          <w:szCs w:val="24"/>
        </w:rPr>
        <w:t xml:space="preserve">riados. </w:t>
      </w:r>
      <w:r w:rsidR="00E25294">
        <w:rPr>
          <w:rFonts w:ascii="Arial" w:hAnsi="Arial" w:cs="Arial"/>
          <w:sz w:val="24"/>
          <w:szCs w:val="24"/>
        </w:rPr>
        <w:t xml:space="preserve">Diferentemente de arquivos texto como documentos, programas e páginas web, em geral você não atualiza uma imagem ou um vídeo, mas substitui o arquivo binário (o </w:t>
      </w:r>
      <w:r w:rsidR="00E25294" w:rsidRPr="00E25294">
        <w:rPr>
          <w:rFonts w:ascii="Arial" w:hAnsi="Arial" w:cs="Arial"/>
          <w:i/>
          <w:iCs/>
          <w:sz w:val="24"/>
          <w:szCs w:val="24"/>
        </w:rPr>
        <w:t>blob</w:t>
      </w:r>
      <w:r w:rsidR="00E25294">
        <w:rPr>
          <w:rFonts w:ascii="Arial" w:hAnsi="Arial" w:cs="Arial"/>
          <w:sz w:val="24"/>
          <w:szCs w:val="24"/>
        </w:rPr>
        <w:t xml:space="preserve">) inteiro, o que justifica essa simplificação nos sistemas de objetos. Isso também traz outras vantagens como garantia de autenticidade e, em muitos casos, sistemas de objetos são </w:t>
      </w:r>
      <w:r w:rsidR="00624B57">
        <w:rPr>
          <w:rFonts w:ascii="Arial" w:hAnsi="Arial" w:cs="Arial"/>
          <w:sz w:val="24"/>
          <w:szCs w:val="24"/>
        </w:rPr>
        <w:t xml:space="preserve">a solução preferencial </w:t>
      </w:r>
      <w:r w:rsidR="00624B57">
        <w:rPr>
          <w:rFonts w:ascii="Arial" w:hAnsi="Arial" w:cs="Arial"/>
          <w:sz w:val="24"/>
          <w:szCs w:val="24"/>
        </w:rPr>
        <w:lastRenderedPageBreak/>
        <w:t>para o armazenamento de documentos como contratos, documentos de identificação de pessoas, documentos financeiros e de pagamentos etc.</w:t>
      </w:r>
    </w:p>
    <w:p w14:paraId="3ACAC5A6" w14:textId="7952E291" w:rsidR="00D62B91" w:rsidRDefault="00D62B91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2B91">
        <w:rPr>
          <w:rFonts w:ascii="Arial" w:hAnsi="Arial" w:cs="Arial"/>
          <w:sz w:val="24"/>
          <w:szCs w:val="24"/>
        </w:rPr>
        <w:t xml:space="preserve">Cada objeto </w:t>
      </w:r>
      <w:r w:rsidR="00624B57">
        <w:rPr>
          <w:rFonts w:ascii="Arial" w:hAnsi="Arial" w:cs="Arial"/>
          <w:sz w:val="24"/>
          <w:szCs w:val="24"/>
        </w:rPr>
        <w:t>possui um</w:t>
      </w:r>
      <w:r w:rsidRPr="00D62B91">
        <w:rPr>
          <w:rFonts w:ascii="Arial" w:hAnsi="Arial" w:cs="Arial"/>
          <w:sz w:val="24"/>
          <w:szCs w:val="24"/>
        </w:rPr>
        <w:t xml:space="preserve"> identificador único e</w:t>
      </w:r>
      <w:r w:rsidR="00624B57">
        <w:rPr>
          <w:rFonts w:ascii="Arial" w:hAnsi="Arial" w:cs="Arial"/>
          <w:sz w:val="24"/>
          <w:szCs w:val="24"/>
        </w:rPr>
        <w:t xml:space="preserve">, em geral, as soluções permitem serem </w:t>
      </w:r>
      <w:r w:rsidRPr="00D62B91">
        <w:rPr>
          <w:rFonts w:ascii="Arial" w:hAnsi="Arial" w:cs="Arial"/>
          <w:sz w:val="24"/>
          <w:szCs w:val="24"/>
        </w:rPr>
        <w:t xml:space="preserve">associados </w:t>
      </w:r>
      <w:r w:rsidR="00624B57">
        <w:rPr>
          <w:rFonts w:ascii="Arial" w:hAnsi="Arial" w:cs="Arial"/>
          <w:sz w:val="24"/>
          <w:szCs w:val="24"/>
        </w:rPr>
        <w:t>vários metadados ao objeto</w:t>
      </w:r>
      <w:r w:rsidRPr="00D62B91">
        <w:rPr>
          <w:rFonts w:ascii="Arial" w:hAnsi="Arial" w:cs="Arial"/>
          <w:sz w:val="24"/>
          <w:szCs w:val="24"/>
        </w:rPr>
        <w:t>.</w:t>
      </w:r>
      <w:r w:rsidR="00624B57">
        <w:rPr>
          <w:rFonts w:ascii="Arial" w:hAnsi="Arial" w:cs="Arial"/>
          <w:sz w:val="24"/>
          <w:szCs w:val="24"/>
        </w:rPr>
        <w:t xml:space="preserve"> No caso de uma imagem fotográfica por exemplo, você pode pensar dados que informam o local da foto, o tipo de resolução, data e hora, etc. Uma vez carregados os ob</w:t>
      </w:r>
      <w:r w:rsidRPr="00D62B91">
        <w:rPr>
          <w:rFonts w:ascii="Arial" w:hAnsi="Arial" w:cs="Arial"/>
          <w:sz w:val="24"/>
          <w:szCs w:val="24"/>
        </w:rPr>
        <w:t>jetos não podem ser modificados</w:t>
      </w:r>
      <w:r w:rsidR="00624B57">
        <w:rPr>
          <w:rFonts w:ascii="Arial" w:hAnsi="Arial" w:cs="Arial"/>
          <w:sz w:val="24"/>
          <w:szCs w:val="24"/>
        </w:rPr>
        <w:t xml:space="preserve"> podem ser apenas</w:t>
      </w:r>
      <w:r w:rsidRPr="00D62B91">
        <w:rPr>
          <w:rFonts w:ascii="Arial" w:hAnsi="Arial" w:cs="Arial"/>
          <w:sz w:val="24"/>
          <w:szCs w:val="24"/>
        </w:rPr>
        <w:t xml:space="preserve"> excluídos</w:t>
      </w:r>
      <w:r w:rsidR="00624B57">
        <w:rPr>
          <w:rFonts w:ascii="Arial" w:hAnsi="Arial" w:cs="Arial"/>
          <w:sz w:val="24"/>
          <w:szCs w:val="24"/>
        </w:rPr>
        <w:t xml:space="preserve"> e alguns sistemas dão s</w:t>
      </w:r>
      <w:r w:rsidRPr="00D62B91">
        <w:rPr>
          <w:rFonts w:ascii="Arial" w:hAnsi="Arial" w:cs="Arial"/>
          <w:sz w:val="24"/>
          <w:szCs w:val="24"/>
        </w:rPr>
        <w:t>uport</w:t>
      </w:r>
      <w:r w:rsidR="00624B57">
        <w:rPr>
          <w:rFonts w:ascii="Arial" w:hAnsi="Arial" w:cs="Arial"/>
          <w:sz w:val="24"/>
          <w:szCs w:val="24"/>
        </w:rPr>
        <w:t>e a controle de versão dos objetos.</w:t>
      </w:r>
    </w:p>
    <w:p w14:paraId="5D28F069" w14:textId="1354FE11" w:rsidR="00546E2A" w:rsidRDefault="00624B57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características trazem dão aos sistemas de armazenamento de objetos vantagens de</w:t>
      </w:r>
      <w:r w:rsidR="00546E2A" w:rsidRPr="00546E2A">
        <w:rPr>
          <w:rFonts w:ascii="Arial" w:hAnsi="Arial" w:cs="Arial"/>
          <w:sz w:val="24"/>
          <w:szCs w:val="24"/>
        </w:rPr>
        <w:t xml:space="preserve"> simplicidade, desempenho e confiabilidade</w:t>
      </w:r>
      <w:r>
        <w:rPr>
          <w:rFonts w:ascii="Arial" w:hAnsi="Arial" w:cs="Arial"/>
          <w:sz w:val="24"/>
          <w:szCs w:val="24"/>
        </w:rPr>
        <w:t xml:space="preserve"> para lidar com dados tipo </w:t>
      </w:r>
      <w:r>
        <w:rPr>
          <w:rFonts w:ascii="Arial" w:hAnsi="Arial" w:cs="Arial"/>
          <w:i/>
          <w:iCs/>
          <w:sz w:val="24"/>
          <w:szCs w:val="24"/>
        </w:rPr>
        <w:t xml:space="preserve">blob </w:t>
      </w:r>
      <w:r>
        <w:rPr>
          <w:rFonts w:ascii="Arial" w:hAnsi="Arial" w:cs="Arial"/>
          <w:sz w:val="24"/>
          <w:szCs w:val="24"/>
        </w:rPr>
        <w:t xml:space="preserve">quando comparados com os sistemas de arquivos tradicionais, mas fornecem </w:t>
      </w:r>
      <w:r w:rsidR="00546E2A" w:rsidRPr="00546E2A">
        <w:rPr>
          <w:rFonts w:ascii="Arial" w:hAnsi="Arial" w:cs="Arial"/>
          <w:sz w:val="24"/>
          <w:szCs w:val="24"/>
        </w:rPr>
        <w:t>pouco suporte para pesquisa</w:t>
      </w:r>
      <w:r>
        <w:rPr>
          <w:rFonts w:ascii="Arial" w:hAnsi="Arial" w:cs="Arial"/>
          <w:sz w:val="24"/>
          <w:szCs w:val="24"/>
        </w:rPr>
        <w:t xml:space="preserve"> </w:t>
      </w:r>
      <w:r w:rsidR="00E35AC5">
        <w:rPr>
          <w:rFonts w:ascii="Arial" w:hAnsi="Arial" w:cs="Arial"/>
          <w:sz w:val="24"/>
          <w:szCs w:val="24"/>
        </w:rPr>
        <w:t xml:space="preserve">dos documentos </w:t>
      </w:r>
      <w:r>
        <w:rPr>
          <w:rFonts w:ascii="Arial" w:hAnsi="Arial" w:cs="Arial"/>
          <w:sz w:val="24"/>
          <w:szCs w:val="24"/>
        </w:rPr>
        <w:t>sendo necessário</w:t>
      </w:r>
      <w:r w:rsidR="00E35AC5">
        <w:rPr>
          <w:rFonts w:ascii="Arial" w:hAnsi="Arial" w:cs="Arial"/>
          <w:sz w:val="24"/>
          <w:szCs w:val="24"/>
        </w:rPr>
        <w:t xml:space="preserve"> que o usuário crie e conheça corretamente o esquema de identificação dos arquivos</w:t>
      </w:r>
      <w:r w:rsidR="00546E2A" w:rsidRPr="00546E2A">
        <w:rPr>
          <w:rFonts w:ascii="Arial" w:hAnsi="Arial" w:cs="Arial"/>
          <w:sz w:val="24"/>
          <w:szCs w:val="24"/>
        </w:rPr>
        <w:t>.</w:t>
      </w:r>
      <w:r w:rsidR="00E35AC5">
        <w:rPr>
          <w:rFonts w:ascii="Arial" w:hAnsi="Arial" w:cs="Arial"/>
          <w:sz w:val="24"/>
          <w:szCs w:val="24"/>
        </w:rPr>
        <w:t xml:space="preserve"> </w:t>
      </w:r>
    </w:p>
    <w:p w14:paraId="3EA388F3" w14:textId="56C7D617" w:rsidR="00E35AC5" w:rsidRPr="00E35AC5" w:rsidRDefault="00E35AC5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E35AC5">
        <w:rPr>
          <w:rFonts w:ascii="Arial" w:hAnsi="Arial" w:cs="Arial"/>
          <w:b/>
          <w:bCs/>
          <w:sz w:val="24"/>
          <w:szCs w:val="24"/>
        </w:rPr>
        <w:t>S3</w:t>
      </w:r>
      <w:r>
        <w:rPr>
          <w:rFonts w:ascii="Arial" w:hAnsi="Arial" w:cs="Arial"/>
          <w:sz w:val="24"/>
          <w:szCs w:val="24"/>
        </w:rPr>
        <w:t xml:space="preserve">, ou </w:t>
      </w:r>
      <w:r>
        <w:rPr>
          <w:rFonts w:ascii="Arial" w:hAnsi="Arial" w:cs="Arial"/>
          <w:i/>
          <w:iCs/>
          <w:sz w:val="24"/>
          <w:szCs w:val="24"/>
        </w:rPr>
        <w:t>Simple Storage Service</w:t>
      </w:r>
      <w:r>
        <w:rPr>
          <w:rFonts w:ascii="Arial" w:hAnsi="Arial" w:cs="Arial"/>
          <w:sz w:val="24"/>
          <w:szCs w:val="24"/>
        </w:rPr>
        <w:t xml:space="preserve">, da AWS ou o </w:t>
      </w:r>
      <w:r w:rsidRPr="00E35AC5">
        <w:rPr>
          <w:rFonts w:ascii="Arial" w:hAnsi="Arial" w:cs="Arial"/>
          <w:b/>
          <w:bCs/>
          <w:sz w:val="24"/>
          <w:szCs w:val="24"/>
        </w:rPr>
        <w:t>Blob Storage Service</w:t>
      </w:r>
      <w:r>
        <w:rPr>
          <w:rFonts w:ascii="Arial" w:hAnsi="Arial" w:cs="Arial"/>
          <w:sz w:val="24"/>
          <w:szCs w:val="24"/>
        </w:rPr>
        <w:t xml:space="preserve"> da Microsoft Azure são exemplos de serviços em nuvem para o armazenamento de objetos.</w:t>
      </w:r>
    </w:p>
    <w:p w14:paraId="3B735ACD" w14:textId="354C0A71" w:rsidR="0073729A" w:rsidRDefault="0073729A" w:rsidP="00A671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6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0F7D8F" wp14:editId="4E29D137">
            <wp:extent cx="5400040" cy="22504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E1FA" w14:textId="7EED4FAB" w:rsidR="00876D83" w:rsidRPr="00876D83" w:rsidRDefault="00876D83" w:rsidP="00876D8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76D83">
        <w:rPr>
          <w:rFonts w:ascii="Arial" w:hAnsi="Arial" w:cs="Arial"/>
          <w:b/>
          <w:bCs/>
          <w:sz w:val="32"/>
          <w:szCs w:val="32"/>
        </w:rPr>
        <w:t>Amazon S3</w:t>
      </w:r>
    </w:p>
    <w:p w14:paraId="0E5E8A54" w14:textId="3A9BE220" w:rsidR="00876D83" w:rsidRPr="00876D83" w:rsidRDefault="00876D83" w:rsidP="00876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D83">
        <w:rPr>
          <w:rFonts w:ascii="Arial" w:hAnsi="Arial" w:cs="Arial"/>
          <w:sz w:val="24"/>
          <w:szCs w:val="24"/>
        </w:rPr>
        <w:t xml:space="preserve">O </w:t>
      </w:r>
      <w:r w:rsidRPr="00876D83">
        <w:rPr>
          <w:rFonts w:ascii="Arial" w:hAnsi="Arial" w:cs="Arial"/>
          <w:b/>
          <w:bCs/>
          <w:sz w:val="24"/>
          <w:szCs w:val="24"/>
        </w:rPr>
        <w:t>Amazon S3</w:t>
      </w:r>
      <w:r w:rsidRPr="00876D83">
        <w:rPr>
          <w:rFonts w:ascii="Arial" w:hAnsi="Arial" w:cs="Arial"/>
          <w:sz w:val="24"/>
          <w:szCs w:val="24"/>
        </w:rPr>
        <w:t xml:space="preserve"> armazena os dados em objetos, que consistem em </w:t>
      </w:r>
      <w:r w:rsidRPr="00876D83">
        <w:rPr>
          <w:rFonts w:ascii="Arial" w:hAnsi="Arial" w:cs="Arial"/>
          <w:b/>
          <w:bCs/>
          <w:sz w:val="24"/>
          <w:szCs w:val="24"/>
        </w:rPr>
        <w:t>um arquivo e seus metadados</w:t>
      </w:r>
      <w:r w:rsidRPr="00876D83">
        <w:rPr>
          <w:rFonts w:ascii="Arial" w:hAnsi="Arial" w:cs="Arial"/>
          <w:sz w:val="24"/>
          <w:szCs w:val="24"/>
        </w:rPr>
        <w:t xml:space="preserve">. </w:t>
      </w:r>
      <w:r w:rsidRPr="00876D83">
        <w:rPr>
          <w:rFonts w:ascii="Arial" w:hAnsi="Arial" w:cs="Arial"/>
          <w:b/>
          <w:bCs/>
          <w:sz w:val="24"/>
          <w:szCs w:val="24"/>
        </w:rPr>
        <w:t>Lembre-se, na internet não são reconhecidas as extensões dos arquivos que precisam ser fornecidas como metadados!</w:t>
      </w:r>
      <w:r>
        <w:rPr>
          <w:rFonts w:ascii="Arial" w:hAnsi="Arial" w:cs="Arial"/>
          <w:sz w:val="24"/>
          <w:szCs w:val="24"/>
        </w:rPr>
        <w:t xml:space="preserve"> </w:t>
      </w:r>
      <w:r w:rsidRPr="00876D83">
        <w:rPr>
          <w:rFonts w:ascii="Arial" w:hAnsi="Arial" w:cs="Arial"/>
          <w:sz w:val="24"/>
          <w:szCs w:val="24"/>
        </w:rPr>
        <w:t xml:space="preserve">Cada objeto é armazenado em um bucket, que é um contêiner para armazenar </w:t>
      </w:r>
      <w:r w:rsidRPr="00876D83">
        <w:rPr>
          <w:rFonts w:ascii="Arial" w:hAnsi="Arial" w:cs="Arial"/>
          <w:sz w:val="24"/>
          <w:szCs w:val="24"/>
        </w:rPr>
        <w:lastRenderedPageBreak/>
        <w:t>objetos.</w:t>
      </w:r>
      <w:r>
        <w:rPr>
          <w:rFonts w:ascii="Arial" w:hAnsi="Arial" w:cs="Arial"/>
          <w:sz w:val="24"/>
          <w:szCs w:val="24"/>
        </w:rPr>
        <w:t xml:space="preserve"> (Cuidado não confunda o contêiner com um ‘docker’! aqui contêiner denomina uma ‘estrutura’ </w:t>
      </w:r>
      <w:r w:rsidRPr="00876D83">
        <w:rPr>
          <w:rFonts w:ascii="Arial" w:hAnsi="Arial" w:cs="Arial"/>
          <w:sz w:val="24"/>
          <w:szCs w:val="24"/>
        </w:rPr>
        <w:t>escalável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armazenamento) </w:t>
      </w:r>
    </w:p>
    <w:p w14:paraId="16F7DC15" w14:textId="41A2CEEF" w:rsidR="00876D83" w:rsidRPr="00876D83" w:rsidRDefault="00876D83" w:rsidP="00876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D83">
        <w:rPr>
          <w:rFonts w:ascii="Arial" w:hAnsi="Arial" w:cs="Arial"/>
          <w:sz w:val="24"/>
          <w:szCs w:val="24"/>
        </w:rPr>
        <w:t xml:space="preserve">Diferentemente dos sistemas de arquivos tradicionais, o S3 é </w:t>
      </w:r>
      <w:r w:rsidRPr="00876D83">
        <w:rPr>
          <w:rFonts w:ascii="Arial" w:hAnsi="Arial" w:cs="Arial"/>
          <w:b/>
          <w:bCs/>
          <w:sz w:val="24"/>
          <w:szCs w:val="24"/>
        </w:rPr>
        <w:t xml:space="preserve">altamente escalável e tolerante a falhas. </w:t>
      </w:r>
      <w:r>
        <w:rPr>
          <w:rFonts w:ascii="Arial" w:hAnsi="Arial" w:cs="Arial"/>
          <w:sz w:val="24"/>
          <w:szCs w:val="24"/>
        </w:rPr>
        <w:t>O</w:t>
      </w:r>
      <w:r w:rsidRPr="00876D83">
        <w:rPr>
          <w:rFonts w:ascii="Arial" w:hAnsi="Arial" w:cs="Arial"/>
          <w:sz w:val="24"/>
          <w:szCs w:val="24"/>
        </w:rPr>
        <w:t>s dados são distribuídos automaticamente em vários servidores para garantir a disponibilidade e durabilidade.</w:t>
      </w:r>
    </w:p>
    <w:p w14:paraId="23928ADC" w14:textId="2BFBBD80" w:rsidR="00876D83" w:rsidRPr="00876D83" w:rsidRDefault="00876D83" w:rsidP="00876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D83">
        <w:rPr>
          <w:rFonts w:ascii="Arial" w:hAnsi="Arial" w:cs="Arial"/>
          <w:b/>
          <w:bCs/>
          <w:sz w:val="24"/>
          <w:szCs w:val="24"/>
        </w:rPr>
        <w:t xml:space="preserve">Acesso. </w:t>
      </w:r>
      <w:r w:rsidRPr="00876D83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acesso pode ser feito via </w:t>
      </w:r>
      <w:r w:rsidRPr="00876D83">
        <w:rPr>
          <w:rFonts w:ascii="Arial" w:hAnsi="Arial" w:cs="Arial"/>
          <w:sz w:val="24"/>
          <w:szCs w:val="24"/>
        </w:rPr>
        <w:t>API RESTful da AWS</w:t>
      </w:r>
      <w:r>
        <w:rPr>
          <w:rFonts w:ascii="Arial" w:hAnsi="Arial" w:cs="Arial"/>
          <w:sz w:val="24"/>
          <w:szCs w:val="24"/>
        </w:rPr>
        <w:t xml:space="preserve"> para que os</w:t>
      </w:r>
      <w:r w:rsidRPr="00876D83">
        <w:rPr>
          <w:rFonts w:ascii="Arial" w:hAnsi="Arial" w:cs="Arial"/>
          <w:sz w:val="24"/>
          <w:szCs w:val="24"/>
        </w:rPr>
        <w:t xml:space="preserve"> desenvolvedores </w:t>
      </w:r>
      <w:r>
        <w:rPr>
          <w:rFonts w:ascii="Arial" w:hAnsi="Arial" w:cs="Arial"/>
          <w:sz w:val="24"/>
          <w:szCs w:val="24"/>
        </w:rPr>
        <w:t xml:space="preserve">possam </w:t>
      </w:r>
      <w:r w:rsidRPr="00876D83">
        <w:rPr>
          <w:rFonts w:ascii="Arial" w:hAnsi="Arial" w:cs="Arial"/>
          <w:sz w:val="24"/>
          <w:szCs w:val="24"/>
        </w:rPr>
        <w:t>integr</w:t>
      </w:r>
      <w:r>
        <w:rPr>
          <w:rFonts w:ascii="Arial" w:hAnsi="Arial" w:cs="Arial"/>
          <w:sz w:val="24"/>
          <w:szCs w:val="24"/>
        </w:rPr>
        <w:t>ar</w:t>
      </w:r>
      <w:r w:rsidRPr="00876D83">
        <w:rPr>
          <w:rFonts w:ascii="Arial" w:hAnsi="Arial" w:cs="Arial"/>
          <w:sz w:val="24"/>
          <w:szCs w:val="24"/>
        </w:rPr>
        <w:t xml:space="preserve"> o armazenamento de objetos </w:t>
      </w:r>
      <w:r>
        <w:rPr>
          <w:rFonts w:ascii="Arial" w:hAnsi="Arial" w:cs="Arial"/>
          <w:sz w:val="24"/>
          <w:szCs w:val="24"/>
        </w:rPr>
        <w:t>nos</w:t>
      </w:r>
      <w:r w:rsidRPr="00876D83">
        <w:rPr>
          <w:rFonts w:ascii="Arial" w:hAnsi="Arial" w:cs="Arial"/>
          <w:sz w:val="24"/>
          <w:szCs w:val="24"/>
        </w:rPr>
        <w:t xml:space="preserve"> aplicativos.</w:t>
      </w:r>
      <w:r>
        <w:rPr>
          <w:rFonts w:ascii="Arial" w:hAnsi="Arial" w:cs="Arial"/>
          <w:sz w:val="24"/>
          <w:szCs w:val="24"/>
        </w:rPr>
        <w:t xml:space="preserve"> Claramente </w:t>
      </w:r>
      <w:r w:rsidRPr="00740613">
        <w:rPr>
          <w:rFonts w:ascii="Arial" w:hAnsi="Arial" w:cs="Arial"/>
          <w:b/>
          <w:bCs/>
          <w:color w:val="FF0000"/>
          <w:sz w:val="24"/>
          <w:szCs w:val="24"/>
        </w:rPr>
        <w:t>não podemos empregar file read() ou file write().</w:t>
      </w:r>
      <w:r w:rsidRPr="00740613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Adicionalmente, pode ser </w:t>
      </w:r>
      <w:r w:rsidRPr="00876D83">
        <w:rPr>
          <w:rFonts w:ascii="Arial" w:hAnsi="Arial" w:cs="Arial"/>
          <w:sz w:val="24"/>
          <w:szCs w:val="24"/>
        </w:rPr>
        <w:t xml:space="preserve">acessado através de uma interface de console da AWS </w:t>
      </w:r>
      <w:r w:rsidR="00740613">
        <w:rPr>
          <w:rFonts w:ascii="Arial" w:hAnsi="Arial" w:cs="Arial"/>
          <w:sz w:val="24"/>
          <w:szCs w:val="24"/>
        </w:rPr>
        <w:t xml:space="preserve">e ferramentas de </w:t>
      </w:r>
      <w:r w:rsidRPr="00876D83">
        <w:rPr>
          <w:rFonts w:ascii="Arial" w:hAnsi="Arial" w:cs="Arial"/>
          <w:sz w:val="24"/>
          <w:szCs w:val="24"/>
        </w:rPr>
        <w:t>linha de comando</w:t>
      </w:r>
      <w:r w:rsidR="00740613">
        <w:rPr>
          <w:rFonts w:ascii="Arial" w:hAnsi="Arial" w:cs="Arial"/>
          <w:sz w:val="24"/>
          <w:szCs w:val="24"/>
        </w:rPr>
        <w:t xml:space="preserve"> (CLI)</w:t>
      </w:r>
      <w:r w:rsidRPr="00876D83">
        <w:rPr>
          <w:rFonts w:ascii="Arial" w:hAnsi="Arial" w:cs="Arial"/>
          <w:sz w:val="24"/>
          <w:szCs w:val="24"/>
        </w:rPr>
        <w:t>.</w:t>
      </w:r>
    </w:p>
    <w:p w14:paraId="779403F7" w14:textId="69EB4DB1" w:rsidR="00876D83" w:rsidRPr="00876D83" w:rsidRDefault="00740613" w:rsidP="00876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0613">
        <w:rPr>
          <w:rFonts w:ascii="Arial" w:hAnsi="Arial" w:cs="Arial"/>
          <w:b/>
          <w:bCs/>
          <w:sz w:val="24"/>
          <w:szCs w:val="24"/>
        </w:rPr>
        <w:t>Segurança.</w:t>
      </w:r>
      <w:r>
        <w:rPr>
          <w:rFonts w:ascii="Arial" w:hAnsi="Arial" w:cs="Arial"/>
          <w:sz w:val="24"/>
          <w:szCs w:val="24"/>
        </w:rPr>
        <w:t xml:space="preserve"> Há</w:t>
      </w:r>
      <w:r w:rsidR="00876D83" w:rsidRPr="00876D83">
        <w:rPr>
          <w:rFonts w:ascii="Arial" w:hAnsi="Arial" w:cs="Arial"/>
          <w:sz w:val="24"/>
          <w:szCs w:val="24"/>
        </w:rPr>
        <w:t xml:space="preserve"> vários recursos de segurança</w:t>
      </w:r>
      <w:r>
        <w:rPr>
          <w:rFonts w:ascii="Arial" w:hAnsi="Arial" w:cs="Arial"/>
          <w:sz w:val="24"/>
          <w:szCs w:val="24"/>
        </w:rPr>
        <w:t xml:space="preserve"> disponíveis</w:t>
      </w:r>
      <w:r w:rsidR="00876D83" w:rsidRPr="00876D83">
        <w:rPr>
          <w:rFonts w:ascii="Arial" w:hAnsi="Arial" w:cs="Arial"/>
          <w:sz w:val="24"/>
          <w:szCs w:val="24"/>
        </w:rPr>
        <w:t xml:space="preserve"> como criptografia </w:t>
      </w:r>
      <w:r>
        <w:rPr>
          <w:rFonts w:ascii="Arial" w:hAnsi="Arial" w:cs="Arial"/>
          <w:sz w:val="24"/>
          <w:szCs w:val="24"/>
        </w:rPr>
        <w:t>dos dados e de</w:t>
      </w:r>
      <w:r w:rsidR="00876D83" w:rsidRPr="00876D83">
        <w:rPr>
          <w:rFonts w:ascii="Arial" w:hAnsi="Arial" w:cs="Arial"/>
          <w:sz w:val="24"/>
          <w:szCs w:val="24"/>
        </w:rPr>
        <w:t xml:space="preserve"> trânsito, controle de acesso baseado em políticas, autenticação multifator e monitoramento de integridade de dados.</w:t>
      </w:r>
    </w:p>
    <w:p w14:paraId="0D35DDDD" w14:textId="216855CE" w:rsidR="00876D83" w:rsidRPr="00876D83" w:rsidRDefault="00740613" w:rsidP="00876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0613">
        <w:rPr>
          <w:rFonts w:ascii="Arial" w:hAnsi="Arial" w:cs="Arial"/>
          <w:b/>
          <w:bCs/>
          <w:sz w:val="24"/>
          <w:szCs w:val="24"/>
        </w:rPr>
        <w:t>Durabilidade e Recuperação.</w:t>
      </w:r>
      <w:r>
        <w:rPr>
          <w:rFonts w:ascii="Arial" w:hAnsi="Arial" w:cs="Arial"/>
          <w:sz w:val="24"/>
          <w:szCs w:val="24"/>
        </w:rPr>
        <w:t xml:space="preserve"> Há</w:t>
      </w:r>
      <w:r w:rsidR="00876D83" w:rsidRPr="00876D83">
        <w:rPr>
          <w:rFonts w:ascii="Arial" w:hAnsi="Arial" w:cs="Arial"/>
          <w:sz w:val="24"/>
          <w:szCs w:val="24"/>
        </w:rPr>
        <w:t xml:space="preserve"> vários recursos de recuperação de desastres, como a replicação de dados entre regiões e o backup de dados em fita.</w:t>
      </w:r>
    </w:p>
    <w:p w14:paraId="68FA744D" w14:textId="76EB0ACB" w:rsidR="00876D83" w:rsidRDefault="00740613" w:rsidP="00876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ainda </w:t>
      </w:r>
      <w:r w:rsidR="00876D83" w:rsidRPr="00876D83">
        <w:rPr>
          <w:rFonts w:ascii="Arial" w:hAnsi="Arial" w:cs="Arial"/>
          <w:sz w:val="24"/>
          <w:szCs w:val="24"/>
        </w:rPr>
        <w:t xml:space="preserve">vários recursos adicionais, como a capacidade de hospedar sites estáticos, a integração com outros serviços da AWS </w:t>
      </w:r>
      <w:r w:rsidRPr="00740613">
        <w:rPr>
          <w:rFonts w:ascii="Arial" w:hAnsi="Arial" w:cs="Arial"/>
          <w:b/>
          <w:bCs/>
          <w:color w:val="0070C0"/>
          <w:sz w:val="24"/>
          <w:szCs w:val="24"/>
        </w:rPr>
        <w:t>(por exemplo um Lambda, um programa, pode ser ativado sempre que um arquivo é carregado. Para que você empregaria isso?)</w:t>
      </w:r>
      <w:r>
        <w:rPr>
          <w:rFonts w:ascii="Arial" w:hAnsi="Arial" w:cs="Arial"/>
          <w:sz w:val="24"/>
          <w:szCs w:val="24"/>
        </w:rPr>
        <w:t xml:space="preserve">, </w:t>
      </w:r>
      <w:r w:rsidR="00876D83" w:rsidRPr="00876D83">
        <w:rPr>
          <w:rFonts w:ascii="Arial" w:hAnsi="Arial" w:cs="Arial"/>
          <w:sz w:val="24"/>
          <w:szCs w:val="24"/>
        </w:rPr>
        <w:t>capacidade de definir políticas de ciclo de vida para automatizar a exclusão ou movimentação de objetos após um determinado período de tempo</w:t>
      </w:r>
      <w:r>
        <w:rPr>
          <w:rFonts w:ascii="Arial" w:hAnsi="Arial" w:cs="Arial"/>
          <w:sz w:val="24"/>
          <w:szCs w:val="24"/>
        </w:rPr>
        <w:t>, etc.</w:t>
      </w:r>
    </w:p>
    <w:p w14:paraId="1EE406EA" w14:textId="77777777" w:rsidR="00740613" w:rsidRDefault="00740613" w:rsidP="00876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7621A4" w14:textId="0A27408D" w:rsidR="00740613" w:rsidRPr="00740613" w:rsidRDefault="00740613" w:rsidP="00876D8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40613">
        <w:rPr>
          <w:rFonts w:ascii="Arial" w:hAnsi="Arial" w:cs="Arial"/>
          <w:b/>
          <w:bCs/>
          <w:sz w:val="28"/>
          <w:szCs w:val="28"/>
        </w:rPr>
        <w:t>Exemplo de acesso RESTFul</w:t>
      </w:r>
    </w:p>
    <w:p w14:paraId="343CCD43" w14:textId="6FFAD449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import boto3</w:t>
      </w:r>
    </w:p>
    <w:p w14:paraId="1B9B4654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</w:p>
    <w:p w14:paraId="2EE5C6D4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# Configuração das credenciais de acesso</w:t>
      </w:r>
    </w:p>
    <w:p w14:paraId="40098357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740613">
        <w:rPr>
          <w:rFonts w:ascii="Courier New" w:hAnsi="Courier New" w:cs="Courier New"/>
          <w:lang w:val="en-US"/>
        </w:rPr>
        <w:t>aws_access_key_id = 'SUA_ACCESS_KEY'</w:t>
      </w:r>
    </w:p>
    <w:p w14:paraId="48006FA8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740613">
        <w:rPr>
          <w:rFonts w:ascii="Courier New" w:hAnsi="Courier New" w:cs="Courier New"/>
          <w:lang w:val="en-US"/>
        </w:rPr>
        <w:t>aws_secret_access_key = 'SUA_SECRET_KEY'</w:t>
      </w:r>
    </w:p>
    <w:p w14:paraId="53C84BB5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region_name = 'NOME_DA_REGIAO'</w:t>
      </w:r>
    </w:p>
    <w:p w14:paraId="460D4A20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</w:p>
    <w:p w14:paraId="06E192A2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# Criando uma conexão com o S3</w:t>
      </w:r>
    </w:p>
    <w:p w14:paraId="16C2FEA3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740613">
        <w:rPr>
          <w:rFonts w:ascii="Courier New" w:hAnsi="Courier New" w:cs="Courier New"/>
          <w:lang w:val="en-US"/>
        </w:rPr>
        <w:lastRenderedPageBreak/>
        <w:t>s3 = boto3.client('s3',</w:t>
      </w:r>
    </w:p>
    <w:p w14:paraId="51AF6604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740613">
        <w:rPr>
          <w:rFonts w:ascii="Courier New" w:hAnsi="Courier New" w:cs="Courier New"/>
          <w:lang w:val="en-US"/>
        </w:rPr>
        <w:t xml:space="preserve">                  aws_access_key_id=aws_access_key_id,</w:t>
      </w:r>
    </w:p>
    <w:p w14:paraId="50E98723" w14:textId="6CF132DC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740613">
        <w:rPr>
          <w:rFonts w:ascii="Courier New" w:hAnsi="Courier New" w:cs="Courier New"/>
          <w:lang w:val="en-US"/>
        </w:rPr>
        <w:t xml:space="preserve"> </w:t>
      </w:r>
      <w:r w:rsidRPr="00740613">
        <w:rPr>
          <w:rFonts w:ascii="Courier New" w:hAnsi="Courier New" w:cs="Courier New"/>
          <w:lang w:val="en-US"/>
        </w:rPr>
        <w:t xml:space="preserve">              </w:t>
      </w:r>
      <w:r>
        <w:rPr>
          <w:rFonts w:ascii="Courier New" w:hAnsi="Courier New" w:cs="Courier New"/>
          <w:lang w:val="en-US"/>
        </w:rPr>
        <w:t xml:space="preserve">   </w:t>
      </w:r>
      <w:r w:rsidRPr="00740613">
        <w:rPr>
          <w:rFonts w:ascii="Courier New" w:hAnsi="Courier New" w:cs="Courier New"/>
          <w:lang w:val="en-US"/>
        </w:rPr>
        <w:t>aws_secret_access_key=aws_secret_access_key,</w:t>
      </w:r>
    </w:p>
    <w:p w14:paraId="6186FCB9" w14:textId="29F221D5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  <w:lang w:val="en-US"/>
        </w:rPr>
        <w:t xml:space="preserve">                  </w:t>
      </w:r>
      <w:r w:rsidRPr="00740613">
        <w:rPr>
          <w:rFonts w:ascii="Courier New" w:hAnsi="Courier New" w:cs="Courier New"/>
        </w:rPr>
        <w:t>region_name=region_name)</w:t>
      </w:r>
    </w:p>
    <w:p w14:paraId="45B9F636" w14:textId="77777777" w:rsid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</w:p>
    <w:p w14:paraId="129A275E" w14:textId="28EA75E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# Criando um cliente do S3</w:t>
      </w:r>
    </w:p>
    <w:p w14:paraId="3EE4F2AD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s3 = boto3.client('s3')</w:t>
      </w:r>
    </w:p>
    <w:p w14:paraId="3C29C154" w14:textId="77777777" w:rsid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</w:p>
    <w:p w14:paraId="306BFD58" w14:textId="1AF17532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# Fazendo o download de um objeto do S3</w:t>
      </w:r>
    </w:p>
    <w:p w14:paraId="39E2DD87" w14:textId="508D6F66" w:rsid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s3.download_file('nome_do_bucket', 'nome_do_objeto', 'nome_do_arquivo_local')</w:t>
      </w:r>
    </w:p>
    <w:p w14:paraId="5CF76BDA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</w:p>
    <w:p w14:paraId="339B8B74" w14:textId="7777777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# Upload de um objeto para o S3</w:t>
      </w:r>
    </w:p>
    <w:p w14:paraId="79EB1303" w14:textId="013EE5E7" w:rsidR="00740613" w:rsidRPr="00740613" w:rsidRDefault="00740613" w:rsidP="00740613">
      <w:pPr>
        <w:spacing w:after="0" w:line="360" w:lineRule="auto"/>
        <w:jc w:val="both"/>
        <w:rPr>
          <w:rFonts w:ascii="Courier New" w:hAnsi="Courier New" w:cs="Courier New"/>
        </w:rPr>
      </w:pPr>
      <w:r w:rsidRPr="00740613">
        <w:rPr>
          <w:rFonts w:ascii="Courier New" w:hAnsi="Courier New" w:cs="Courier New"/>
        </w:rPr>
        <w:t>s3.upload_file('nome_do_arquivo_local', 'nome_do_bucket', 'nome_do_objeto')</w:t>
      </w:r>
    </w:p>
    <w:p w14:paraId="65068949" w14:textId="46CDA277" w:rsidR="00740613" w:rsidRDefault="00740613" w:rsidP="0074061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9DE9894" w14:textId="375F6E60" w:rsidR="00740613" w:rsidRPr="00740613" w:rsidRDefault="00740613" w:rsidP="00740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0613">
        <w:rPr>
          <w:rFonts w:ascii="Arial" w:hAnsi="Arial" w:cs="Arial"/>
          <w:sz w:val="24"/>
          <w:szCs w:val="24"/>
        </w:rPr>
        <w:t>Todas essas facilidades são e</w:t>
      </w:r>
      <w:r>
        <w:rPr>
          <w:rFonts w:ascii="Arial" w:hAnsi="Arial" w:cs="Arial"/>
          <w:sz w:val="24"/>
          <w:szCs w:val="24"/>
        </w:rPr>
        <w:t>ncontradas de forma similiar nos principais provedores de serviços de nuvem.</w:t>
      </w:r>
    </w:p>
    <w:p w14:paraId="5644D350" w14:textId="77777777" w:rsidR="00740613" w:rsidRPr="00740613" w:rsidRDefault="00740613" w:rsidP="0074061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2CBF146" w14:textId="37616DF4" w:rsidR="00F32C61" w:rsidRPr="00740613" w:rsidRDefault="00F32C61" w:rsidP="00F32C61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40613">
        <w:rPr>
          <w:rFonts w:ascii="Arial" w:hAnsi="Arial" w:cs="Arial"/>
          <w:b/>
          <w:bCs/>
          <w:sz w:val="32"/>
          <w:szCs w:val="32"/>
          <w:lang w:val="en-US"/>
        </w:rPr>
        <w:t>Referências</w:t>
      </w:r>
    </w:p>
    <w:p w14:paraId="741C9F34" w14:textId="67E471CE" w:rsidR="009575F9" w:rsidRDefault="009575F9" w:rsidP="009575F9">
      <w:pPr>
        <w:spacing w:line="360" w:lineRule="auto"/>
        <w:rPr>
          <w:rFonts w:ascii="Arial" w:hAnsi="Arial" w:cs="Arial"/>
          <w:sz w:val="24"/>
          <w:szCs w:val="24"/>
        </w:rPr>
      </w:pPr>
      <w:r w:rsidRPr="009575F9">
        <w:rPr>
          <w:rFonts w:ascii="Arial" w:hAnsi="Arial" w:cs="Arial"/>
          <w:sz w:val="24"/>
          <w:szCs w:val="24"/>
          <w:lang w:val="en-US"/>
        </w:rPr>
        <w:t xml:space="preserve">Ian Foster and Dennis B. Gannon. </w:t>
      </w:r>
      <w:r w:rsidRPr="009575F9">
        <w:rPr>
          <w:rFonts w:ascii="Arial" w:hAnsi="Arial" w:cs="Arial"/>
          <w:b/>
          <w:bCs/>
          <w:sz w:val="24"/>
          <w:szCs w:val="24"/>
          <w:lang w:val="en-US"/>
        </w:rPr>
        <w:t>Cloud Computing for Science and Engineering</w:t>
      </w:r>
      <w:r w:rsidRPr="009575F9">
        <w:rPr>
          <w:rFonts w:ascii="Arial" w:hAnsi="Arial" w:cs="Arial"/>
          <w:sz w:val="24"/>
          <w:szCs w:val="24"/>
          <w:lang w:val="en-US"/>
        </w:rPr>
        <w:t xml:space="preserve"> (1st. ed.)</w:t>
      </w:r>
      <w:r w:rsidR="004E0783">
        <w:rPr>
          <w:rFonts w:ascii="Arial" w:hAnsi="Arial" w:cs="Arial"/>
          <w:sz w:val="24"/>
          <w:szCs w:val="24"/>
          <w:lang w:val="en-US"/>
        </w:rPr>
        <w:t xml:space="preserve">, </w:t>
      </w:r>
      <w:r w:rsidR="004E0783" w:rsidRPr="004E0783">
        <w:rPr>
          <w:rFonts w:ascii="Arial" w:hAnsi="Arial" w:cs="Arial"/>
          <w:sz w:val="24"/>
          <w:szCs w:val="24"/>
          <w:lang w:val="en-US"/>
        </w:rPr>
        <w:t>2017.</w:t>
      </w:r>
      <w:r w:rsidR="004E0783">
        <w:rPr>
          <w:rFonts w:ascii="Arial" w:hAnsi="Arial" w:cs="Arial"/>
          <w:sz w:val="24"/>
          <w:szCs w:val="24"/>
          <w:lang w:val="en-US"/>
        </w:rPr>
        <w:t xml:space="preserve"> </w:t>
      </w:r>
      <w:r w:rsidR="004E0783" w:rsidRPr="008B2DB5">
        <w:rPr>
          <w:rFonts w:ascii="Arial" w:hAnsi="Arial" w:cs="Arial"/>
          <w:sz w:val="24"/>
          <w:szCs w:val="24"/>
        </w:rPr>
        <w:t>T</w:t>
      </w:r>
      <w:r w:rsidRPr="008B2DB5">
        <w:rPr>
          <w:rFonts w:ascii="Arial" w:hAnsi="Arial" w:cs="Arial"/>
          <w:sz w:val="24"/>
          <w:szCs w:val="24"/>
        </w:rPr>
        <w:t xml:space="preserve">he MIT Press. </w:t>
      </w:r>
      <w:r>
        <w:rPr>
          <w:rFonts w:ascii="Arial" w:hAnsi="Arial" w:cs="Arial"/>
          <w:sz w:val="24"/>
          <w:szCs w:val="24"/>
        </w:rPr>
        <w:t xml:space="preserve">Alternativamente </w:t>
      </w:r>
      <w:r w:rsidRPr="00F92A4D">
        <w:rPr>
          <w:rFonts w:ascii="Arial" w:hAnsi="Arial" w:cs="Arial"/>
          <w:sz w:val="24"/>
          <w:szCs w:val="24"/>
        </w:rPr>
        <w:t xml:space="preserve">Disponível em: </w:t>
      </w:r>
      <w:hyperlink r:id="rId6" w:history="1">
        <w:r w:rsidRPr="00306F7D">
          <w:rPr>
            <w:rStyle w:val="Hyperlink"/>
            <w:rFonts w:ascii="Arial" w:hAnsi="Arial" w:cs="Arial"/>
            <w:sz w:val="24"/>
            <w:szCs w:val="24"/>
          </w:rPr>
          <w:t>https://cloud4scieng.org/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92A4D">
        <w:rPr>
          <w:rFonts w:ascii="Arial" w:hAnsi="Arial" w:cs="Arial"/>
          <w:sz w:val="24"/>
          <w:szCs w:val="24"/>
        </w:rPr>
        <w:t xml:space="preserve">Acesso: </w:t>
      </w:r>
      <w:r>
        <w:rPr>
          <w:rFonts w:ascii="Arial" w:hAnsi="Arial" w:cs="Arial"/>
          <w:sz w:val="24"/>
          <w:szCs w:val="24"/>
        </w:rPr>
        <w:t>1</w:t>
      </w:r>
      <w:r w:rsidRPr="00F92A4D">
        <w:rPr>
          <w:rFonts w:ascii="Arial" w:hAnsi="Arial" w:cs="Arial"/>
          <w:sz w:val="24"/>
          <w:szCs w:val="24"/>
        </w:rPr>
        <w:t>0.0</w:t>
      </w:r>
      <w:r>
        <w:rPr>
          <w:rFonts w:ascii="Arial" w:hAnsi="Arial" w:cs="Arial"/>
          <w:sz w:val="24"/>
          <w:szCs w:val="24"/>
        </w:rPr>
        <w:t>3</w:t>
      </w:r>
      <w:r w:rsidRPr="00F92A4D">
        <w:rPr>
          <w:rFonts w:ascii="Arial" w:hAnsi="Arial" w:cs="Arial"/>
          <w:sz w:val="24"/>
          <w:szCs w:val="24"/>
        </w:rPr>
        <w:t>.2021.</w:t>
      </w:r>
    </w:p>
    <w:p w14:paraId="31875714" w14:textId="77777777" w:rsidR="004E0783" w:rsidRPr="004E0783" w:rsidRDefault="004E0783" w:rsidP="009575F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E0783" w:rsidRPr="004E0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AD0"/>
    <w:multiLevelType w:val="hybridMultilevel"/>
    <w:tmpl w:val="B7F6D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4FA9"/>
    <w:multiLevelType w:val="hybridMultilevel"/>
    <w:tmpl w:val="B546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75888"/>
    <w:multiLevelType w:val="hybridMultilevel"/>
    <w:tmpl w:val="68B0C9B4"/>
    <w:lvl w:ilvl="0" w:tplc="009A8B34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1A399D"/>
    <w:multiLevelType w:val="hybridMultilevel"/>
    <w:tmpl w:val="18967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C52BB"/>
    <w:multiLevelType w:val="hybridMultilevel"/>
    <w:tmpl w:val="49BC4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25C8A"/>
    <w:multiLevelType w:val="hybridMultilevel"/>
    <w:tmpl w:val="BBF8D124"/>
    <w:lvl w:ilvl="0" w:tplc="5A307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C1F0E"/>
    <w:multiLevelType w:val="hybridMultilevel"/>
    <w:tmpl w:val="A9440ACA"/>
    <w:lvl w:ilvl="0" w:tplc="A2E000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8432B"/>
    <w:multiLevelType w:val="hybridMultilevel"/>
    <w:tmpl w:val="39CA7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0328E"/>
    <w:multiLevelType w:val="hybridMultilevel"/>
    <w:tmpl w:val="7A301A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9550240"/>
    <w:multiLevelType w:val="hybridMultilevel"/>
    <w:tmpl w:val="17E04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C0DD2"/>
    <w:multiLevelType w:val="hybridMultilevel"/>
    <w:tmpl w:val="0F1C0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90469">
    <w:abstractNumId w:val="1"/>
  </w:num>
  <w:num w:numId="2" w16cid:durableId="1485853439">
    <w:abstractNumId w:val="10"/>
  </w:num>
  <w:num w:numId="3" w16cid:durableId="1205606462">
    <w:abstractNumId w:val="10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441150975">
    <w:abstractNumId w:val="5"/>
  </w:num>
  <w:num w:numId="5" w16cid:durableId="1098060315">
    <w:abstractNumId w:val="7"/>
  </w:num>
  <w:num w:numId="6" w16cid:durableId="1008020348">
    <w:abstractNumId w:val="4"/>
  </w:num>
  <w:num w:numId="7" w16cid:durableId="1145046981">
    <w:abstractNumId w:val="2"/>
  </w:num>
  <w:num w:numId="8" w16cid:durableId="1576625714">
    <w:abstractNumId w:val="8"/>
  </w:num>
  <w:num w:numId="9" w16cid:durableId="1540975566">
    <w:abstractNumId w:val="6"/>
  </w:num>
  <w:num w:numId="10" w16cid:durableId="741752064">
    <w:abstractNumId w:val="3"/>
  </w:num>
  <w:num w:numId="11" w16cid:durableId="830681212">
    <w:abstractNumId w:val="9"/>
  </w:num>
  <w:num w:numId="12" w16cid:durableId="152351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E6"/>
    <w:rsid w:val="0002047A"/>
    <w:rsid w:val="00023A29"/>
    <w:rsid w:val="0004060B"/>
    <w:rsid w:val="000646E3"/>
    <w:rsid w:val="000B6964"/>
    <w:rsid w:val="000E1183"/>
    <w:rsid w:val="00114F07"/>
    <w:rsid w:val="001714D0"/>
    <w:rsid w:val="00182D37"/>
    <w:rsid w:val="001873E6"/>
    <w:rsid w:val="001A6E93"/>
    <w:rsid w:val="001C0D9B"/>
    <w:rsid w:val="001C7E7B"/>
    <w:rsid w:val="001E4527"/>
    <w:rsid w:val="001F1565"/>
    <w:rsid w:val="001F6BFE"/>
    <w:rsid w:val="0020551E"/>
    <w:rsid w:val="002265DA"/>
    <w:rsid w:val="00246C6E"/>
    <w:rsid w:val="00251CB7"/>
    <w:rsid w:val="002560EA"/>
    <w:rsid w:val="002A3B31"/>
    <w:rsid w:val="002D0DC9"/>
    <w:rsid w:val="00301C2E"/>
    <w:rsid w:val="003109B6"/>
    <w:rsid w:val="00315824"/>
    <w:rsid w:val="00373C05"/>
    <w:rsid w:val="00396A19"/>
    <w:rsid w:val="003B70A5"/>
    <w:rsid w:val="003C118D"/>
    <w:rsid w:val="003E75E1"/>
    <w:rsid w:val="0040281A"/>
    <w:rsid w:val="00415707"/>
    <w:rsid w:val="0043761C"/>
    <w:rsid w:val="00457780"/>
    <w:rsid w:val="004A126E"/>
    <w:rsid w:val="004A1F83"/>
    <w:rsid w:val="004C1EB4"/>
    <w:rsid w:val="004D250C"/>
    <w:rsid w:val="004E0783"/>
    <w:rsid w:val="004F567D"/>
    <w:rsid w:val="00524BA6"/>
    <w:rsid w:val="00527002"/>
    <w:rsid w:val="00527FA9"/>
    <w:rsid w:val="00535A97"/>
    <w:rsid w:val="00546E2A"/>
    <w:rsid w:val="00555BFE"/>
    <w:rsid w:val="00560EDA"/>
    <w:rsid w:val="0056409E"/>
    <w:rsid w:val="00574009"/>
    <w:rsid w:val="00582024"/>
    <w:rsid w:val="005C201D"/>
    <w:rsid w:val="005C6CCC"/>
    <w:rsid w:val="005D10A0"/>
    <w:rsid w:val="005F5477"/>
    <w:rsid w:val="00602C4E"/>
    <w:rsid w:val="006165CB"/>
    <w:rsid w:val="00624B57"/>
    <w:rsid w:val="0064142E"/>
    <w:rsid w:val="0068065C"/>
    <w:rsid w:val="006C7C2A"/>
    <w:rsid w:val="006D19D5"/>
    <w:rsid w:val="006D5F79"/>
    <w:rsid w:val="006E0E1C"/>
    <w:rsid w:val="00702EE3"/>
    <w:rsid w:val="0073729A"/>
    <w:rsid w:val="00740613"/>
    <w:rsid w:val="00743CF7"/>
    <w:rsid w:val="00744F85"/>
    <w:rsid w:val="007460FB"/>
    <w:rsid w:val="00767986"/>
    <w:rsid w:val="007907AB"/>
    <w:rsid w:val="00791576"/>
    <w:rsid w:val="007B2562"/>
    <w:rsid w:val="007D4362"/>
    <w:rsid w:val="007E46D3"/>
    <w:rsid w:val="007F22A9"/>
    <w:rsid w:val="0081650A"/>
    <w:rsid w:val="00844E7E"/>
    <w:rsid w:val="0085375F"/>
    <w:rsid w:val="0085688F"/>
    <w:rsid w:val="00876D83"/>
    <w:rsid w:val="008A14CE"/>
    <w:rsid w:val="008A6BAD"/>
    <w:rsid w:val="008A7AEE"/>
    <w:rsid w:val="008B2DB5"/>
    <w:rsid w:val="008B3718"/>
    <w:rsid w:val="008C32DD"/>
    <w:rsid w:val="00903638"/>
    <w:rsid w:val="00916430"/>
    <w:rsid w:val="00931501"/>
    <w:rsid w:val="00942B64"/>
    <w:rsid w:val="009575F9"/>
    <w:rsid w:val="00976796"/>
    <w:rsid w:val="009F4BF4"/>
    <w:rsid w:val="00A05BA3"/>
    <w:rsid w:val="00A35EBD"/>
    <w:rsid w:val="00A67181"/>
    <w:rsid w:val="00A865C3"/>
    <w:rsid w:val="00AB372C"/>
    <w:rsid w:val="00AC1DEC"/>
    <w:rsid w:val="00AE7A31"/>
    <w:rsid w:val="00B05EF0"/>
    <w:rsid w:val="00B151CC"/>
    <w:rsid w:val="00B20B4B"/>
    <w:rsid w:val="00B34072"/>
    <w:rsid w:val="00B44DEC"/>
    <w:rsid w:val="00B45229"/>
    <w:rsid w:val="00B533AD"/>
    <w:rsid w:val="00B6225B"/>
    <w:rsid w:val="00B73801"/>
    <w:rsid w:val="00B851E0"/>
    <w:rsid w:val="00B95960"/>
    <w:rsid w:val="00BA11BC"/>
    <w:rsid w:val="00BA7A56"/>
    <w:rsid w:val="00BD06B9"/>
    <w:rsid w:val="00BD29FA"/>
    <w:rsid w:val="00BD30A4"/>
    <w:rsid w:val="00BD7DA0"/>
    <w:rsid w:val="00BF29A5"/>
    <w:rsid w:val="00C408D2"/>
    <w:rsid w:val="00C40E07"/>
    <w:rsid w:val="00C45492"/>
    <w:rsid w:val="00C516B4"/>
    <w:rsid w:val="00C97D0A"/>
    <w:rsid w:val="00D27310"/>
    <w:rsid w:val="00D62B91"/>
    <w:rsid w:val="00D72A66"/>
    <w:rsid w:val="00DA5609"/>
    <w:rsid w:val="00DE0248"/>
    <w:rsid w:val="00E04FFA"/>
    <w:rsid w:val="00E078C8"/>
    <w:rsid w:val="00E25294"/>
    <w:rsid w:val="00E35AC5"/>
    <w:rsid w:val="00E431AD"/>
    <w:rsid w:val="00E66B2E"/>
    <w:rsid w:val="00E846BC"/>
    <w:rsid w:val="00E85D0B"/>
    <w:rsid w:val="00E86CCD"/>
    <w:rsid w:val="00EA20DF"/>
    <w:rsid w:val="00EA46B6"/>
    <w:rsid w:val="00ED540D"/>
    <w:rsid w:val="00EF6504"/>
    <w:rsid w:val="00F10B94"/>
    <w:rsid w:val="00F32C61"/>
    <w:rsid w:val="00F37DA9"/>
    <w:rsid w:val="00F42A17"/>
    <w:rsid w:val="00F50C93"/>
    <w:rsid w:val="00F60F66"/>
    <w:rsid w:val="00F92A4D"/>
    <w:rsid w:val="00FC6424"/>
    <w:rsid w:val="00FC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9361"/>
  <w15:chartTrackingRefBased/>
  <w15:docId w15:val="{D8AE4643-E96D-4D92-9801-3110E747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C61"/>
    <w:rPr>
      <w:color w:val="605E5C"/>
      <w:shd w:val="clear" w:color="auto" w:fill="E1DFDD"/>
    </w:rPr>
  </w:style>
  <w:style w:type="paragraph" w:customStyle="1" w:styleId="Pa11">
    <w:name w:val="Pa11"/>
    <w:basedOn w:val="Normal"/>
    <w:next w:val="Normal"/>
    <w:uiPriority w:val="99"/>
    <w:rsid w:val="0085375F"/>
    <w:pPr>
      <w:autoSpaceDE w:val="0"/>
      <w:autoSpaceDN w:val="0"/>
      <w:adjustRightInd w:val="0"/>
      <w:spacing w:after="0" w:line="171" w:lineRule="atLeast"/>
    </w:pPr>
    <w:rPr>
      <w:rFonts w:ascii="Interstate-Bold" w:hAnsi="Interstate-Bold"/>
      <w:sz w:val="24"/>
      <w:szCs w:val="24"/>
    </w:rPr>
  </w:style>
  <w:style w:type="paragraph" w:customStyle="1" w:styleId="Pa12">
    <w:name w:val="Pa12"/>
    <w:basedOn w:val="Normal"/>
    <w:next w:val="Normal"/>
    <w:uiPriority w:val="99"/>
    <w:rsid w:val="0085375F"/>
    <w:pPr>
      <w:autoSpaceDE w:val="0"/>
      <w:autoSpaceDN w:val="0"/>
      <w:adjustRightInd w:val="0"/>
      <w:spacing w:after="0" w:line="161" w:lineRule="atLeast"/>
    </w:pPr>
    <w:rPr>
      <w:rFonts w:ascii="Interstate-Bold" w:hAnsi="Interstate-Bol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25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53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  <w:div w:id="4121658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  <w:div w:id="4980781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  <w:div w:id="8773966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4scieng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888</Words>
  <Characters>4798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dcterms:created xsi:type="dcterms:W3CDTF">2023-03-02T23:38:00Z</dcterms:created>
  <dcterms:modified xsi:type="dcterms:W3CDTF">2023-03-03T00:07:00Z</dcterms:modified>
</cp:coreProperties>
</file>