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148</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um lado triste.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que estava com ela, e ele comeu”.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2026-10-24T01:57:59.733Z</dcterms:created>
  <dcterms:modified xsi:type="dcterms:W3CDTF">2026-10-24T01:57:59.733Z</dcterms:modified>
</cp:coreProperties>
</file>

<file path=docProps/custom.xml><?xml version="1.0" encoding="utf-8"?>
<Properties xmlns="http://schemas.openxmlformats.org/officeDocument/2006/custom-properties" xmlns:vt="http://schemas.openxmlformats.org/officeDocument/2006/docPropsVTypes"/>
</file>