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Pr="00560529" w:rsidRDefault="003456CD" w:rsidP="007B7361">
      <w:pPr>
        <w:pStyle w:val="Tytu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POLITECHNIKA ŚLĄSKA W GLIWICACH WYDZIAŁ ELEKTRYCZNY</w:t>
      </w:r>
    </w:p>
    <w:p w:rsidR="00560529" w:rsidRDefault="003456CD" w:rsidP="00560529">
      <w:pPr>
        <w:pStyle w:val="Tytu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Instytut Elektrotechniki i Informatyki</w:t>
      </w:r>
    </w:p>
    <w:p w:rsidR="00560529" w:rsidRPr="00560529" w:rsidRDefault="00560529" w:rsidP="00560529"/>
    <w:p w:rsidR="00560529" w:rsidRDefault="003456CD" w:rsidP="00560529">
      <w:pPr>
        <w:pStyle w:val="Tytu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PROJEKT INŻYNIERSKI</w:t>
      </w:r>
    </w:p>
    <w:p w:rsidR="001F3419" w:rsidRPr="00560529" w:rsidRDefault="003456CD" w:rsidP="00560529">
      <w:pPr>
        <w:pStyle w:val="Tytu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F528AD">
        <w:rPr>
          <w:rFonts w:ascii="Times New Roman" w:hAnsi="Times New Roman" w:cs="Times New Roman"/>
          <w:b/>
          <w:bCs/>
          <w:color w:val="000000"/>
          <w:sz w:val="30"/>
          <w:szCs w:val="30"/>
        </w:rPr>
        <w:t>Serwis internetowy wspomagający planowanie diety</w:t>
      </w:r>
    </w:p>
    <w:p w:rsidR="001F3419" w:rsidRPr="00560529" w:rsidRDefault="001F3419" w:rsidP="00560529">
      <w:pPr>
        <w:pStyle w:val="Tytu"/>
        <w:ind w:left="0" w:right="-2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1F3419" w:rsidRPr="00560529" w:rsidRDefault="003456CD" w:rsidP="00560529">
      <w:pPr>
        <w:pStyle w:val="Tytu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60529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F528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Diet planner website</w:t>
      </w:r>
    </w:p>
    <w:p w:rsidR="001F3419" w:rsidRDefault="001F341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1F3419" w:rsidRPr="00560529" w:rsidRDefault="003456CD" w:rsidP="00F34EC0">
      <w:pPr>
        <w:ind w:left="0" w:right="-2"/>
        <w:rPr>
          <w:rFonts w:cs="Times New Roman"/>
          <w:sz w:val="26"/>
          <w:szCs w:val="26"/>
        </w:rPr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560529">
        <w:rPr>
          <w:rFonts w:cs="Times New Roman"/>
          <w:color w:val="000000"/>
          <w:sz w:val="26"/>
          <w:szCs w:val="26"/>
        </w:rPr>
        <w:t xml:space="preserve">Nr albumu: </w:t>
      </w:r>
      <w:r w:rsidR="00DF4BAF" w:rsidRPr="00560529">
        <w:rPr>
          <w:rFonts w:cs="Times New Roman"/>
          <w:color w:val="000000"/>
          <w:sz w:val="26"/>
          <w:szCs w:val="26"/>
        </w:rPr>
        <w:t>232415</w:t>
      </w:r>
    </w:p>
    <w:p w:rsidR="003C094C" w:rsidRPr="00560529" w:rsidRDefault="003456CD" w:rsidP="003C094C">
      <w:pPr>
        <w:spacing w:before="0"/>
        <w:ind w:left="0" w:right="-2"/>
        <w:rPr>
          <w:rFonts w:cs="Times New Roman"/>
          <w:color w:val="000000"/>
          <w:sz w:val="26"/>
          <w:szCs w:val="26"/>
        </w:rPr>
      </w:pPr>
      <w:r w:rsidRPr="00560529">
        <w:rPr>
          <w:rFonts w:cs="Times New Roman"/>
          <w:sz w:val="26"/>
          <w:szCs w:val="26"/>
        </w:rPr>
        <w:br/>
      </w:r>
      <w:r w:rsidR="00525D4F" w:rsidRPr="00560529">
        <w:rPr>
          <w:rFonts w:cs="Times New Roman"/>
          <w:color w:val="000000"/>
          <w:sz w:val="26"/>
          <w:szCs w:val="26"/>
        </w:rPr>
        <w:t xml:space="preserve">Studia: </w:t>
      </w:r>
      <w:r w:rsidR="003914F9" w:rsidRPr="00560529">
        <w:rPr>
          <w:rFonts w:cs="Times New Roman"/>
          <w:color w:val="000000"/>
          <w:sz w:val="26"/>
          <w:szCs w:val="26"/>
        </w:rPr>
        <w:t>Stacjonarne</w:t>
      </w:r>
      <w:r w:rsidR="00525D4F" w:rsidRPr="00560529">
        <w:rPr>
          <w:rFonts w:cs="Times New Roman"/>
          <w:color w:val="000000"/>
          <w:sz w:val="26"/>
          <w:szCs w:val="26"/>
        </w:rPr>
        <w:t xml:space="preserve"> </w:t>
      </w:r>
      <w:r w:rsidRPr="00560529">
        <w:rPr>
          <w:rFonts w:cs="Times New Roman"/>
          <w:color w:val="000000"/>
          <w:sz w:val="26"/>
          <w:szCs w:val="26"/>
        </w:rPr>
        <w:t>I stopnia</w:t>
      </w:r>
      <w:r w:rsidRPr="00560529">
        <w:rPr>
          <w:rFonts w:cs="Times New Roman"/>
          <w:color w:val="000000"/>
          <w:sz w:val="26"/>
          <w:szCs w:val="26"/>
        </w:rPr>
        <w:br/>
        <w:t>Kierunek: Informatyka</w:t>
      </w:r>
      <w:r w:rsidRPr="00560529">
        <w:rPr>
          <w:rFonts w:cs="Times New Roman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560529">
        <w:rPr>
          <w:rFonts w:cs="Times New Roman"/>
          <w:color w:val="000000"/>
          <w:sz w:val="26"/>
          <w:szCs w:val="26"/>
        </w:rPr>
        <w:t xml:space="preserve">Prowadzący: </w:t>
      </w:r>
      <w:hyperlink r:id="rId9">
        <w:r w:rsidRPr="00560529">
          <w:rPr>
            <w:rStyle w:val="czeinternetowe"/>
            <w:rFonts w:cs="Times New Roman"/>
            <w:color w:val="000000"/>
            <w:sz w:val="26"/>
            <w:szCs w:val="26"/>
            <w:u w:val="none"/>
          </w:rPr>
          <w:t>dr inż. Bożena Wieczorek</w:t>
        </w:r>
      </w:hyperlink>
      <w:r w:rsidR="00F528AD">
        <w:rPr>
          <w:rFonts w:cs="Times New Roman"/>
          <w:color w:val="000000"/>
          <w:sz w:val="26"/>
          <w:szCs w:val="26"/>
        </w:rPr>
        <w:br/>
        <w:t>Recenzent: dr inż. Michał Lewandowski</w:t>
      </w:r>
      <w:r>
        <w:br w:type="page"/>
      </w:r>
      <w:r w:rsidR="00767CFD" w:rsidRPr="00B64A31">
        <w:rPr>
          <w:rStyle w:val="Nagwek4Znak"/>
        </w:rPr>
        <w:lastRenderedPageBreak/>
        <w:t>Spis treści</w:t>
      </w:r>
    </w:p>
    <w:p w:rsidR="00920D56" w:rsidRDefault="0052550E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920D56">
        <w:rPr>
          <w:noProof/>
        </w:rPr>
        <w:t>Słownik pojęć</w:t>
      </w:r>
      <w:r w:rsidR="00920D56">
        <w:rPr>
          <w:noProof/>
        </w:rPr>
        <w:tab/>
      </w:r>
      <w:r w:rsidR="00920D56">
        <w:rPr>
          <w:noProof/>
        </w:rPr>
        <w:fldChar w:fldCharType="begin"/>
      </w:r>
      <w:r w:rsidR="00920D56">
        <w:rPr>
          <w:noProof/>
        </w:rPr>
        <w:instrText xml:space="preserve"> PAGEREF _Toc472295946 \h </w:instrText>
      </w:r>
      <w:r w:rsidR="00920D56">
        <w:rPr>
          <w:noProof/>
        </w:rPr>
      </w:r>
      <w:r w:rsidR="00920D56">
        <w:rPr>
          <w:noProof/>
        </w:rPr>
        <w:fldChar w:fldCharType="separate"/>
      </w:r>
      <w:r w:rsidR="00920D56">
        <w:rPr>
          <w:noProof/>
        </w:rPr>
        <w:t>- 3 -</w:t>
      </w:r>
      <w:r w:rsidR="00920D56">
        <w:rPr>
          <w:noProof/>
        </w:rPr>
        <w:fldChar w:fldCharType="end"/>
      </w:r>
    </w:p>
    <w:p w:rsidR="00920D56" w:rsidRDefault="00920D56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920D56" w:rsidRDefault="00920D56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Komponowanie właściwej diety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na makroskładniki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920D56" w:rsidRDefault="00920D56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920D56" w:rsidRPr="00F528AD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 w:rsidRPr="00F528AD">
        <w:rPr>
          <w:noProof/>
        </w:rPr>
        <w:t>2.1</w:t>
      </w:r>
      <w:r w:rsidRPr="00F528AD"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 w:rsidRPr="00F528AD">
        <w:rPr>
          <w:noProof/>
        </w:rPr>
        <w:t>ASP.NET.Core</w:t>
      </w:r>
      <w:r w:rsidRPr="00F528AD">
        <w:rPr>
          <w:noProof/>
        </w:rPr>
        <w:tab/>
      </w:r>
      <w:r>
        <w:rPr>
          <w:noProof/>
        </w:rPr>
        <w:fldChar w:fldCharType="begin"/>
      </w:r>
      <w:r w:rsidRPr="00F528AD">
        <w:rPr>
          <w:noProof/>
        </w:rPr>
        <w:instrText xml:space="preserve"> PAGEREF _Toc472295955 \h </w:instrText>
      </w:r>
      <w:r>
        <w:rPr>
          <w:noProof/>
        </w:rPr>
      </w:r>
      <w:r>
        <w:rPr>
          <w:noProof/>
        </w:rPr>
        <w:fldChar w:fldCharType="separate"/>
      </w:r>
      <w:r w:rsidRPr="00F528AD">
        <w:rPr>
          <w:noProof/>
        </w:rPr>
        <w:t>- 13 -</w:t>
      </w:r>
      <w:r>
        <w:rPr>
          <w:noProof/>
        </w:rPr>
        <w:fldChar w:fldCharType="end"/>
      </w:r>
    </w:p>
    <w:p w:rsidR="00920D56" w:rsidRP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2.2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Visual Studio 2015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_Toc472295956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920D56" w:rsidRP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2.3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Entity Framework Core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_Toc472295957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920D56" w:rsidRP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2.4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GitHub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_Toc472295958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920D56" w:rsidRP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2.5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SourceTree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_Toc472295959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920D56" w:rsidRPr="00F528AD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F528AD">
        <w:rPr>
          <w:noProof/>
          <w:lang w:val="en-US"/>
        </w:rPr>
        <w:t>2.6</w:t>
      </w:r>
      <w:r w:rsidRPr="00F528AD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F528AD">
        <w:rPr>
          <w:noProof/>
          <w:lang w:val="en-US"/>
        </w:rPr>
        <w:t>Semantic UI</w:t>
      </w:r>
      <w:r w:rsidRPr="00F528AD">
        <w:rPr>
          <w:noProof/>
          <w:lang w:val="en-US"/>
        </w:rPr>
        <w:tab/>
      </w:r>
      <w:r>
        <w:rPr>
          <w:noProof/>
        </w:rPr>
        <w:fldChar w:fldCharType="begin"/>
      </w:r>
      <w:r w:rsidRPr="00F528AD">
        <w:rPr>
          <w:noProof/>
          <w:lang w:val="en-US"/>
        </w:rPr>
        <w:instrText xml:space="preserve"> PAGEREF _Toc472295960 \h </w:instrText>
      </w:r>
      <w:r>
        <w:rPr>
          <w:noProof/>
        </w:rPr>
      </w:r>
      <w:r>
        <w:rPr>
          <w:noProof/>
        </w:rPr>
        <w:fldChar w:fldCharType="separate"/>
      </w:r>
      <w:r w:rsidRPr="00F528AD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920D56" w:rsidRPr="00F528AD" w:rsidRDefault="00920D56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</w:pPr>
      <w:r w:rsidRPr="00F528AD">
        <w:rPr>
          <w:noProof/>
          <w:lang w:val="en-US"/>
        </w:rPr>
        <w:t>3</w:t>
      </w:r>
      <w:r w:rsidRPr="00F528AD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  <w:tab/>
      </w:r>
      <w:r w:rsidRPr="00F528AD">
        <w:rPr>
          <w:noProof/>
          <w:lang w:val="en-US"/>
        </w:rPr>
        <w:t>Implementacja</w:t>
      </w:r>
      <w:r w:rsidRPr="00F528AD">
        <w:rPr>
          <w:noProof/>
          <w:lang w:val="en-US"/>
        </w:rPr>
        <w:tab/>
      </w:r>
      <w:r>
        <w:rPr>
          <w:noProof/>
        </w:rPr>
        <w:fldChar w:fldCharType="begin"/>
      </w:r>
      <w:r w:rsidRPr="00F528AD">
        <w:rPr>
          <w:noProof/>
          <w:lang w:val="en-US"/>
        </w:rPr>
        <w:instrText xml:space="preserve"> PAGEREF _Toc472295961 \h </w:instrText>
      </w:r>
      <w:r>
        <w:rPr>
          <w:noProof/>
        </w:rPr>
      </w:r>
      <w:r>
        <w:rPr>
          <w:noProof/>
        </w:rPr>
        <w:fldChar w:fldCharType="separate"/>
      </w:r>
      <w:r w:rsidRPr="00F528AD">
        <w:rPr>
          <w:noProof/>
          <w:lang w:val="en-US"/>
        </w:rPr>
        <w:t>- 18 -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Mechanizm zgłaszania produktów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- 24 -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- 26 -</w:t>
      </w:r>
      <w:r>
        <w:rPr>
          <w:noProof/>
        </w:rPr>
        <w:fldChar w:fldCharType="end"/>
      </w:r>
    </w:p>
    <w:p w:rsidR="00920D56" w:rsidRDefault="00920D56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Korzystanie z serwisu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920D56" w:rsidRDefault="00920D56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- 30 -</w:t>
      </w:r>
      <w:r>
        <w:rPr>
          <w:noProof/>
        </w:rPr>
        <w:fldChar w:fldCharType="end"/>
      </w:r>
    </w:p>
    <w:p w:rsidR="00920D56" w:rsidRDefault="00920D56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- 31 -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Bezodstpw"/>
        <w:rPr>
          <w:rStyle w:val="ListLabel1"/>
        </w:rPr>
      </w:pPr>
      <w:bookmarkStart w:id="0" w:name="_Toc472295946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2D3AC4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</w:t>
      </w:r>
      <w:r w:rsidR="00D45CA6">
        <w:rPr>
          <w:rStyle w:val="bold"/>
        </w:rPr>
        <w:t>plikacji i ułatwiający pracę po</w:t>
      </w:r>
      <w:r w:rsidR="003456CD" w:rsidRPr="00F34EC0">
        <w:rPr>
          <w:rStyle w:val="bold"/>
        </w:rPr>
        <w:t>przez komponenty oraz biblioteki przeznaczone do wykonywania określonych zadań.</w:t>
      </w:r>
    </w:p>
    <w:p w:rsidR="001F3419" w:rsidRPr="00F34EC0" w:rsidRDefault="00D45CA6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Sól (ang. salt)</w:t>
      </w:r>
      <w:r w:rsidR="003456CD" w:rsidRPr="00F34EC0">
        <w:rPr>
          <w:rStyle w:val="bold"/>
        </w:rPr>
        <w:t xml:space="preserve">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="003456CD"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="003456CD" w:rsidRPr="00F34EC0">
        <w:rPr>
          <w:rStyle w:val="bold"/>
          <w:webHidden/>
        </w:rPr>
        <w:t>funkcji skrótu</w:t>
      </w:r>
      <w:r w:rsidR="003456CD" w:rsidRPr="00F34EC0">
        <w:rPr>
          <w:rStyle w:val="bold"/>
        </w:rPr>
        <w:t xml:space="preserve">. Sól zapobiega </w:t>
      </w:r>
      <w:r>
        <w:rPr>
          <w:rStyle w:val="bold"/>
        </w:rPr>
        <w:t>atakom słownikowym</w:t>
      </w:r>
      <w:r w:rsidR="0030598B" w:rsidRPr="00F34EC0">
        <w:rPr>
          <w:rStyle w:val="bold"/>
        </w:rPr>
        <w:t xml:space="preserve"> na bazę haseł.</w:t>
      </w:r>
    </w:p>
    <w:p w:rsidR="001F3419" w:rsidRPr="00F34EC0" w:rsidRDefault="001A72D8" w:rsidP="00D45CA6">
      <w:pPr>
        <w:pStyle w:val="NormalnyWeb"/>
        <w:spacing w:before="100" w:after="100"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>ałkowite dzienne zapotrzebowanie kaloryczne.</w:t>
      </w:r>
    </w:p>
    <w:p w:rsidR="001F3419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ny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</w:t>
      </w:r>
      <w:r w:rsidR="00D45CA6">
        <w:rPr>
          <w:rStyle w:val="bold"/>
        </w:rPr>
        <w:t>ą, mający tendencję do tycia po</w:t>
      </w:r>
      <w:r w:rsidR="003456CD" w:rsidRPr="00F34EC0">
        <w:rPr>
          <w:rStyle w:val="bold"/>
        </w:rPr>
        <w:t>przez wolny metabolizm oraz posiadający wysoki poziom tkanki tłuszczowej.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ny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Bezodstpw"/>
        <w:rPr>
          <w:rStyle w:val="ListLabel1"/>
        </w:rPr>
      </w:pPr>
      <w:bookmarkStart w:id="1" w:name="_Toc466799711"/>
      <w:bookmarkStart w:id="2" w:name="_Toc472295947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</w:t>
      </w:r>
      <w:r w:rsidR="00D45CA6">
        <w:rPr>
          <w:rStyle w:val="bold"/>
        </w:rPr>
        <w:t xml:space="preserve">harmonogramu </w:t>
      </w:r>
      <w:r w:rsidRPr="003A6887">
        <w:rPr>
          <w:rStyle w:val="bold"/>
        </w:rPr>
        <w:t xml:space="preserve">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</w:t>
      </w:r>
      <w:r w:rsidR="00D45CA6">
        <w:rPr>
          <w:rStyle w:val="bold"/>
        </w:rPr>
        <w:t>,</w:t>
      </w:r>
      <w:r w:rsidRPr="003A6887">
        <w:rPr>
          <w:rStyle w:val="bold"/>
        </w:rPr>
        <w:t xml:space="preserve">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</w:t>
      </w:r>
      <w:r w:rsidR="00512821">
        <w:rPr>
          <w:rStyle w:val="bold"/>
        </w:rPr>
        <w:t>,</w:t>
      </w:r>
      <w:r w:rsidRPr="003A6887">
        <w:rPr>
          <w:rStyle w:val="bold"/>
        </w:rPr>
        <w:t xml:space="preserve">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</w:t>
      </w:r>
      <w:r w:rsidR="00DD2A96">
        <w:rPr>
          <w:rStyle w:val="bold"/>
        </w:rPr>
        <w:t xml:space="preserve"> internetowej</w:t>
      </w:r>
      <w:r w:rsidR="00485861">
        <w:rPr>
          <w:rStyle w:val="bold"/>
        </w:rPr>
        <w:t>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7B7361">
        <w:rPr>
          <w:rStyle w:val="bold"/>
        </w:rPr>
        <w:t>naszych dni żywieniowych</w:t>
      </w:r>
      <w:r w:rsidR="008949E7">
        <w:rPr>
          <w:rStyle w:val="bold"/>
        </w:rPr>
        <w:t xml:space="preserve"> oraz planowania bilansu kalorycznego. </w:t>
      </w:r>
      <w:r w:rsidR="00512821">
        <w:rPr>
          <w:rStyle w:val="bold"/>
        </w:rPr>
        <w:t xml:space="preserve">Użytkownik będzie miał możliwość dodawania </w:t>
      </w:r>
      <w:r w:rsidR="008949E7">
        <w:rPr>
          <w:rStyle w:val="bold"/>
        </w:rPr>
        <w:t>włas</w:t>
      </w:r>
      <w:r w:rsidR="00512821">
        <w:rPr>
          <w:rStyle w:val="bold"/>
        </w:rPr>
        <w:t>nych produktów jak i korzystania</w:t>
      </w:r>
      <w:r w:rsidR="008949E7">
        <w:rPr>
          <w:rStyle w:val="bold"/>
        </w:rPr>
        <w:t xml:space="preserve">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167E08">
      <w:pPr>
        <w:pStyle w:val="Akapitzlist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zostały połączone ze stroną </w:t>
      </w:r>
      <w:r w:rsidR="00512821" w:rsidRPr="00512821">
        <w:rPr>
          <w:rStyle w:val="bold"/>
          <w:b/>
        </w:rPr>
        <w:t>P</w:t>
      </w:r>
      <w:r w:rsidRPr="00512821">
        <w:rPr>
          <w:rStyle w:val="bold"/>
          <w:b/>
        </w:rPr>
        <w:t>o treningu</w:t>
      </w:r>
      <w:r>
        <w:rPr>
          <w:rStyle w:val="bold"/>
        </w:rPr>
        <w:t>.</w:t>
      </w:r>
    </w:p>
    <w:p w:rsidR="00D257CC" w:rsidRDefault="00451372" w:rsidP="00167E08">
      <w:pPr>
        <w:pStyle w:val="Akapitzlist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</w:t>
      </w:r>
      <w:r w:rsidR="00512821">
        <w:rPr>
          <w:rStyle w:val="bold"/>
        </w:rPr>
        <w:t>do śledzenia diety oraz ćwiczeń. W</w:t>
      </w:r>
      <w:r w:rsidR="00073E33">
        <w:rPr>
          <w:rStyle w:val="bold"/>
        </w:rPr>
        <w:t xml:space="preserve"> celu </w:t>
      </w:r>
      <w:r w:rsidR="00512821">
        <w:rPr>
          <w:rStyle w:val="bold"/>
        </w:rPr>
        <w:t xml:space="preserve">określenia </w:t>
      </w:r>
      <w:r w:rsidR="00F0207D">
        <w:rPr>
          <w:rStyle w:val="bold"/>
        </w:rPr>
        <w:t>optymalnego spożycia kalorii</w:t>
      </w:r>
      <w:r w:rsidR="00073E33">
        <w:rPr>
          <w:rStyle w:val="bold"/>
        </w:rPr>
        <w:t xml:space="preserve"> dla użytkownika.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512821">
        <w:rPr>
          <w:rStyle w:val="bold"/>
        </w:rPr>
        <w:t>go</w:t>
      </w:r>
      <w:r w:rsidR="00073E33">
        <w:rPr>
          <w:rStyle w:val="bold"/>
        </w:rPr>
        <w:t xml:space="preserve">. Strona posiada także własną aplikację na telefony </w:t>
      </w:r>
      <w:r w:rsidR="00512821" w:rsidRPr="00512821">
        <w:rPr>
          <w:rStyle w:val="bold"/>
        </w:rPr>
        <w:t>z systemami operacyjnymi IOS i Android.</w:t>
      </w:r>
    </w:p>
    <w:p w:rsidR="00742EF4" w:rsidRDefault="003A3096" w:rsidP="00167E08">
      <w:pPr>
        <w:pStyle w:val="Akapitzlist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zostaj</w:t>
      </w:r>
      <w:r w:rsidR="00512821">
        <w:rPr>
          <w:rStyle w:val="bold"/>
        </w:rPr>
        <w:t>ą</w:t>
      </w:r>
      <w:r>
        <w:rPr>
          <w:rStyle w:val="bold"/>
        </w:rPr>
        <w:t xml:space="preserve">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DE406E" w:rsidRDefault="00E85286" w:rsidP="00C90ADD">
      <w:pPr>
        <w:pStyle w:val="Legenda"/>
      </w:pPr>
      <w:bookmarkStart w:id="3" w:name="_Toc472295948"/>
      <w:r>
        <w:lastRenderedPageBreak/>
        <w:t>Komponowanie właściwej diety</w:t>
      </w:r>
      <w:bookmarkEnd w:id="3"/>
    </w:p>
    <w:p w:rsidR="001F3419" w:rsidRDefault="00777214" w:rsidP="00777214">
      <w:pPr>
        <w:pStyle w:val="Nagwek2"/>
      </w:pPr>
      <w:bookmarkStart w:id="4" w:name="_Toc472295949"/>
      <w:r>
        <w:t>Statystyki otyłości</w:t>
      </w:r>
      <w:bookmarkEnd w:id="4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 xml:space="preserve">eprowadzone na przełomie 10 lat </w:t>
      </w:r>
      <w:r w:rsidR="006458FC" w:rsidRPr="006458FC">
        <w:rPr>
          <w:rStyle w:val="bold"/>
        </w:rPr>
        <w:t>zostały zaprezentowane w tab. 1.0 - 1.3.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6458FC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6458FC">
        <w:rPr>
          <w:rStyle w:val="bold"/>
        </w:rPr>
        <w:lastRenderedPageBreak/>
        <w:t>W tab. 1.0, zawierającej wyniki badań przeprowadzonych w latach 2006 i 2007, można zaobserwować, że jedynie w woj. świętokrzyskim prawidłową wagę ma ponad 50% ludności.</w:t>
      </w:r>
      <w:r>
        <w:rPr>
          <w:rStyle w:val="bold"/>
        </w:rPr>
        <w:t xml:space="preserve"> </w:t>
      </w:r>
      <w:r w:rsidR="004E1139" w:rsidRPr="0047452F">
        <w:rPr>
          <w:rStyle w:val="bold"/>
        </w:rPr>
        <w:t>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</w:t>
      </w:r>
      <w:r>
        <w:rPr>
          <w:rStyle w:val="bold"/>
        </w:rPr>
        <w:t xml:space="preserve">a </w:t>
      </w:r>
      <w:r w:rsidR="004E1139" w:rsidRPr="0047452F">
        <w:rPr>
          <w:rStyle w:val="bold"/>
        </w:rPr>
        <w:t>ponad 10 % na otył</w:t>
      </w:r>
      <w:r w:rsidR="00385823">
        <w:rPr>
          <w:rStyle w:val="bold"/>
        </w:rPr>
        <w:t>ość. Niedowaga w Polsce oscylowała</w:t>
      </w:r>
      <w:r>
        <w:rPr>
          <w:rStyle w:val="bold"/>
        </w:rPr>
        <w:t xml:space="preserve"> </w:t>
      </w:r>
      <w:r w:rsidRPr="006458FC">
        <w:rPr>
          <w:rStyle w:val="bold"/>
        </w:rPr>
        <w:t>w granicach</w:t>
      </w:r>
      <w:r w:rsidR="004E1139" w:rsidRPr="0047452F">
        <w:rPr>
          <w:rStyle w:val="bold"/>
        </w:rPr>
        <w:t xml:space="preserve">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916F4E" w:rsidRDefault="00916F4E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Zjawisko nadwagi i otyłości występuje </w:t>
      </w:r>
      <w:r w:rsidRPr="006458FC">
        <w:rPr>
          <w:rStyle w:val="bold"/>
        </w:rPr>
        <w:t>zarówno w</w:t>
      </w:r>
      <w:r w:rsidRPr="00153F32">
        <w:rPr>
          <w:rStyle w:val="bold"/>
        </w:rPr>
        <w:t xml:space="preserve"> Polsce jak i na całym świecie.</w:t>
      </w:r>
      <w:r>
        <w:rPr>
          <w:rStyle w:val="bold"/>
        </w:rPr>
        <w:t xml:space="preserve"> </w:t>
      </w:r>
      <w:r w:rsidRPr="00153F32">
        <w:rPr>
          <w:rStyle w:val="bold"/>
        </w:rPr>
        <w:t>Najgorzej pod tym względem sytuacja przedstawia się w krajach najbardziej rozwiniętych. Liderem w rankingu</w:t>
      </w:r>
      <w:r>
        <w:rPr>
          <w:rStyle w:val="bold"/>
        </w:rPr>
        <w:t xml:space="preserve"> </w:t>
      </w:r>
      <w:r w:rsidRPr="006458FC">
        <w:rPr>
          <w:rStyle w:val="bold"/>
        </w:rPr>
        <w:t>liczby</w:t>
      </w:r>
      <w:r w:rsidRPr="00153F32">
        <w:rPr>
          <w:rStyle w:val="bold"/>
        </w:rPr>
        <w:t xml:space="preserve"> otyłych osób w kraju są Stany Zjednoczone, gdzie aż 1/3 społeczeństwa ma problemy z nadwagą. Przyczyną tego zjawiska jest</w:t>
      </w:r>
      <w:r>
        <w:rPr>
          <w:rStyle w:val="bold"/>
          <w:color w:val="FF0000"/>
        </w:rPr>
        <w:t xml:space="preserve"> </w:t>
      </w:r>
      <w:r w:rsidRPr="00B720EC">
        <w:rPr>
          <w:rStyle w:val="bold"/>
          <w:color w:val="000000" w:themeColor="text1"/>
        </w:rPr>
        <w:t>rozwój gospodarki i poprawa życiowych standardów</w:t>
      </w:r>
      <w:r w:rsidRPr="00153F32">
        <w:rPr>
          <w:rStyle w:val="bold"/>
        </w:rPr>
        <w:t>,</w:t>
      </w:r>
      <w:r w:rsidRPr="006458FC">
        <w:t xml:space="preserve"> </w:t>
      </w:r>
      <w:r w:rsidRPr="006458FC">
        <w:rPr>
          <w:rStyle w:val="bold"/>
        </w:rPr>
        <w:t>co skutkuje</w:t>
      </w:r>
      <w:r w:rsidRPr="00153F32">
        <w:rPr>
          <w:rStyle w:val="bold"/>
        </w:rPr>
        <w:t xml:space="preserve"> brakiem aktywności fizycznej w społeczeństwie</w:t>
      </w:r>
      <w:r>
        <w:rPr>
          <w:rStyle w:val="bold"/>
        </w:rPr>
        <w:t>.</w:t>
      </w:r>
    </w:p>
    <w:p w:rsidR="009B5E7F" w:rsidRDefault="009B5E7F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</w:p>
    <w:p w:rsidR="00AE1133" w:rsidRDefault="00AE1133" w:rsidP="00AE113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Największym problemem w społeczeństwie jest dobór produktów, które często wydają się zdrowe, a</w:t>
      </w:r>
      <w:r w:rsidR="009B5E7F">
        <w:rPr>
          <w:rStyle w:val="bold"/>
        </w:rPr>
        <w:t xml:space="preserve"> w rzeczywistości nimi</w:t>
      </w:r>
      <w:r>
        <w:rPr>
          <w:rStyle w:val="bold"/>
        </w:rPr>
        <w:t xml:space="preserve"> nie są. Ludzie uważają, że </w:t>
      </w:r>
      <w:r w:rsidR="009B5E7F">
        <w:rPr>
          <w:rStyle w:val="bold"/>
        </w:rPr>
        <w:t>spożywanie produktów</w:t>
      </w:r>
      <w:r>
        <w:rPr>
          <w:rStyle w:val="bold"/>
        </w:rPr>
        <w:t xml:space="preserve"> o wysokiej zawartości tłuszczy skutkuje przyrostem wagi, przez co sięgają po ich zamienniki. </w:t>
      </w:r>
      <w:r w:rsidR="009B5E7F">
        <w:rPr>
          <w:rStyle w:val="bold"/>
        </w:rPr>
        <w:t>Zamieniają tłuszcze węglowodanami, które w dużych ilościach zostają przetworzone przez organizm człowieka w tłuszcz. Głównymi produktami przyczyniającymi się do nadwagi i otyłości są produkty o wysokiej zawartości cukrów prostych, przede wszystkim napoje gazowane, słodycze, pieczywo jasne i ciemne, a także produkty mocno przetworzone jak chipsy, frytki czy hamburgery.</w:t>
      </w:r>
    </w:p>
    <w:p w:rsidR="00AE1133" w:rsidRDefault="00AE1133">
      <w:pPr>
        <w:spacing w:before="0" w:after="0" w:line="240" w:lineRule="auto"/>
        <w:ind w:left="0" w:right="0"/>
        <w:rPr>
          <w:rStyle w:val="bold"/>
        </w:rPr>
      </w:pPr>
    </w:p>
    <w:p w:rsidR="00F36A38" w:rsidRDefault="00F36A38" w:rsidP="00916F4E">
      <w:pPr>
        <w:spacing w:before="0" w:after="0" w:line="360" w:lineRule="auto"/>
        <w:ind w:left="0" w:right="-2" w:firstLine="708"/>
        <w:jc w:val="both"/>
      </w:pPr>
      <w:bookmarkStart w:id="5" w:name="_Toc466799712"/>
      <w:r>
        <w:br w:type="page"/>
      </w:r>
    </w:p>
    <w:p w:rsidR="001F3419" w:rsidRDefault="00B720EC" w:rsidP="00154DC2">
      <w:pPr>
        <w:pStyle w:val="Nagwek2"/>
      </w:pPr>
      <w:bookmarkStart w:id="6" w:name="_Toc472295950"/>
      <w:bookmarkEnd w:id="5"/>
      <w:r>
        <w:lastRenderedPageBreak/>
        <w:t>Zapotrzebowanie na makroskładniki</w:t>
      </w:r>
      <w:bookmarkEnd w:id="6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3456CD" w:rsidP="00167E08">
      <w:pPr>
        <w:pStyle w:val="Akapitzlist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167E08">
      <w:pPr>
        <w:pStyle w:val="Akapitzlist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Główną różnicą między tymi dietami jest stosunek między węglowodanami a tłuszczami.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przykładu diety wysokowęglowodanowej. Osoba ważąca 70 kg i </w:t>
      </w:r>
      <w:r w:rsidR="00E40BFF" w:rsidRPr="003A6887">
        <w:rPr>
          <w:rStyle w:val="bold"/>
        </w:rPr>
        <w:t>spożywająca 2500</w:t>
      </w:r>
      <w:r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Pr="003A6887">
        <w:rPr>
          <w:rStyle w:val="bold"/>
        </w:rPr>
        <w:t xml:space="preserve"> powinna zjeść około 140g </w:t>
      </w:r>
      <w:r w:rsidR="00E40BFF" w:rsidRPr="003A6887">
        <w:rPr>
          <w:rStyle w:val="bold"/>
        </w:rPr>
        <w:t>białka,</w:t>
      </w:r>
      <w:r w:rsidRPr="003A6887">
        <w:rPr>
          <w:rStyle w:val="bold"/>
        </w:rPr>
        <w:t xml:space="preserve">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7" w:name="_Toc470096681"/>
      <w:bookmarkStart w:id="8" w:name="_Toc472295951"/>
      <w:r>
        <w:lastRenderedPageBreak/>
        <w:t>Zapotrzebowanie kaloryczne</w:t>
      </w:r>
      <w:bookmarkEnd w:id="7"/>
      <w:bookmarkEnd w:id="8"/>
    </w:p>
    <w:p w:rsidR="00DA10C5" w:rsidRDefault="003456CD" w:rsidP="00DA10C5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Występuje kilka sposobów </w:t>
      </w:r>
      <w:r w:rsidR="00B720EC" w:rsidRPr="00B720EC">
        <w:rPr>
          <w:rStyle w:val="bold"/>
          <w:rFonts w:eastAsiaTheme="majorEastAsia"/>
        </w:rPr>
        <w:t>obliczania</w:t>
      </w:r>
      <w:r w:rsidR="00B720EC">
        <w:rPr>
          <w:rStyle w:val="bold"/>
          <w:rFonts w:eastAsiaTheme="majorEastAsia"/>
        </w:rPr>
        <w:t xml:space="preserve"> </w:t>
      </w:r>
      <w:r w:rsidRPr="00F900B0">
        <w:rPr>
          <w:rStyle w:val="bold"/>
          <w:rFonts w:eastAsiaTheme="majorEastAsia"/>
        </w:rPr>
        <w:t>zapotrzebowania kalorycznego</w:t>
      </w:r>
      <w:r w:rsidR="00FD0258">
        <w:rPr>
          <w:rStyle w:val="bold"/>
          <w:rFonts w:eastAsiaTheme="majorEastAsia"/>
        </w:rPr>
        <w:t xml:space="preserve"> [4]</w:t>
      </w:r>
      <w:r w:rsidRPr="00F900B0">
        <w:rPr>
          <w:rStyle w:val="bold"/>
          <w:rFonts w:eastAsiaTheme="majorEastAsia"/>
        </w:rPr>
        <w:t>.</w:t>
      </w:r>
    </w:p>
    <w:p w:rsidR="00451372" w:rsidRDefault="00DA10C5" w:rsidP="00DA10C5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B720EC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BMR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weight</m:t>
        </m:r>
        <m:r>
          <m:rPr>
            <m:sty m:val="b"/>
          </m:rPr>
          <w:rPr>
            <w:rFonts w:ascii="Cambria Math" w:hAnsi="Cambria Math"/>
          </w:rPr>
          <m:t>*24*</m:t>
        </m:r>
        <m:r>
          <m:rPr>
            <m:sty m:val="bi"/>
          </m:rPr>
          <w:rPr>
            <w:rFonts w:ascii="Cambria Math" w:hAnsi="Cambria Math"/>
          </w:rPr>
          <m:t>activit</m:t>
        </m:r>
        <m:r>
          <m:rPr>
            <m:sty m:val="b"/>
          </m:rPr>
          <w:rPr>
            <w:rFonts w:ascii="Cambria Math" w:hAnsi="Cambria Math" w:cs="Cambria Math"/>
          </w:rPr>
          <m:t>y</m:t>
        </m:r>
      </m:oMath>
      <w:r w:rsidR="000D2444">
        <w:rPr>
          <w:b/>
        </w:rPr>
        <w:t xml:space="preserve"> </w:t>
      </w:r>
      <w:r w:rsidR="000D2444" w:rsidRPr="000D2444">
        <w:t>(1.0)</w:t>
      </w:r>
    </w:p>
    <w:p w:rsidR="001F3419" w:rsidRPr="00F900B0" w:rsidRDefault="00530A9D" w:rsidP="00530A9D">
      <w:pPr>
        <w:pStyle w:val="Normalny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We wzorze </w:t>
      </w:r>
      <w:r w:rsidR="00B720EC">
        <w:rPr>
          <w:rStyle w:val="bold"/>
        </w:rPr>
        <w:t>(</w:t>
      </w:r>
      <w:r>
        <w:rPr>
          <w:rStyle w:val="bold"/>
        </w:rPr>
        <w:t>1.0</w:t>
      </w:r>
      <w:r w:rsidR="00B720EC">
        <w:rPr>
          <w:rStyle w:val="bold"/>
        </w:rPr>
        <w:t>)</w:t>
      </w:r>
      <w:r>
        <w:rPr>
          <w:rStyle w:val="bold"/>
        </w:rPr>
        <w:t xml:space="preserve">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1,2 – praca siedząca, aktywność fizyczna na niskim poziomie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 xml:space="preserve">1,4 – praca </w:t>
      </w:r>
      <w:r w:rsidR="00B720EC">
        <w:rPr>
          <w:rStyle w:val="bold"/>
        </w:rPr>
        <w:t>nie</w:t>
      </w:r>
      <w:r w:rsidR="00DB7709" w:rsidRPr="00F900B0">
        <w:rPr>
          <w:rStyle w:val="bold"/>
        </w:rPr>
        <w:t>fizyczna</w:t>
      </w:r>
      <w:r w:rsidRPr="00F900B0">
        <w:rPr>
          <w:rStyle w:val="bold"/>
        </w:rPr>
        <w:t>, trening 2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1,6 – lekka praca fizyczna, trening 3-4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1,8 – praca fizyczna, trening 5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2,0 – ciężka praca fizyczna, codzienny trening</w:t>
      </w:r>
      <w:r w:rsidR="00B720EC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530A9D" w:rsidRDefault="003456CD" w:rsidP="00530A9D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530A9D" w:rsidRPr="000D2444" w:rsidRDefault="000D2444" w:rsidP="000D2444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  <w:iCs/>
        </w:rPr>
      </w:pPr>
      <w:r>
        <w:rPr>
          <w:rStyle w:val="bold"/>
        </w:rPr>
        <w:tab/>
      </w:r>
      <w:r w:rsidR="003456CD" w:rsidRPr="00F900B0">
        <w:rPr>
          <w:rStyle w:val="bold"/>
        </w:rPr>
        <w:br/>
      </w:r>
      <m:oMath>
        <m:r>
          <m:rPr>
            <m:sty m:val="b"/>
          </m:rPr>
          <w:rPr>
            <w:rFonts w:ascii="Cambria Math" w:hAnsi="Cambria Math"/>
          </w:rPr>
          <m:t>TDEE = BMR + TEA + N</m:t>
        </m:r>
        <m:r>
          <m:rPr>
            <m:sty m:val="b"/>
          </m:rPr>
          <w:rPr>
            <w:rFonts w:ascii="Cambria Math" w:hAnsi="Cambria Math" w:cs="Cambria Math"/>
          </w:rPr>
          <m:t>E</m:t>
        </m:r>
        <m:r>
          <m:rPr>
            <m:sty m:val="b"/>
          </m:rPr>
          <w:rPr>
            <w:rFonts w:ascii="Cambria Math" w:hAnsi="Cambria Math"/>
          </w:rPr>
          <m:t>AT + TEF</m:t>
        </m:r>
      </m:oMath>
      <w:r>
        <w:rPr>
          <w:b/>
        </w:rPr>
        <w:t xml:space="preserve"> </w:t>
      </w:r>
      <w:r>
        <w:t>(1.1</w:t>
      </w:r>
      <w:r w:rsidRPr="000D2444">
        <w:t>)</w:t>
      </w:r>
    </w:p>
    <w:p w:rsidR="000D7DF8" w:rsidRDefault="00B720EC" w:rsidP="000D7DF8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</w:rPr>
        <w:t>BMR jest zależne od płci i zosta</w:t>
      </w:r>
      <w:r w:rsidR="002B1573">
        <w:rPr>
          <w:rStyle w:val="bold"/>
        </w:rPr>
        <w:t xml:space="preserve">ło przedstawione wzorami (1.2) </w:t>
      </w:r>
      <w:r w:rsidRPr="00B720EC">
        <w:rPr>
          <w:rStyle w:val="bold"/>
        </w:rPr>
        <w:t>(1.3), odpowiednio dla kobiet oraz mężczyzn.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>BMR = 9,99* waga  + 6,25 * wzrost – 4,92* wiek – 161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(1.2)</w:t>
      </w:r>
    </w:p>
    <w:p w:rsidR="000D2444" w:rsidRDefault="000D2444" w:rsidP="005C69A1">
      <w:pPr>
        <w:spacing w:before="0" w:after="0" w:line="240" w:lineRule="auto"/>
        <w:ind w:left="0" w:right="-2"/>
        <w:jc w:val="center"/>
        <w:rPr>
          <w:rStyle w:val="bold"/>
        </w:rPr>
      </w:pP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 xml:space="preserve">BMR = 9,99* waga  + 6,25* wzrost  – 4,92* wiek + 5  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D37843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(1.3)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</w:t>
      </w:r>
      <w:r w:rsidR="00B720EC">
        <w:rPr>
          <w:rStyle w:val="bold"/>
        </w:rPr>
        <w:t xml:space="preserve"> jest</w:t>
      </w:r>
      <w:r>
        <w:rPr>
          <w:rStyle w:val="bold"/>
        </w:rPr>
        <w:t xml:space="preserve">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9522BB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lastRenderedPageBreak/>
        <w:t>T</w:t>
      </w:r>
      <w:r w:rsidR="000260C2" w:rsidRPr="00B720EC">
        <w:rPr>
          <w:rStyle w:val="bold"/>
          <w:b/>
        </w:rPr>
        <w:t xml:space="preserve">EA </w:t>
      </w:r>
      <w:r w:rsid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9522BB">
        <w:rPr>
          <w:rStyle w:val="bold"/>
        </w:rPr>
        <w:t xml:space="preserve">W zależności od rodzaju treningu dodawane są różne ilości kcal wyznaczane intensywnością wykonywanych ćwiczeń. Dla treningu siłowego dodawane jest od 7-9 kcal na minutę, natomiast dla treningu aerobowego od 5-10 kcal. </w:t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t>N</w:t>
      </w:r>
      <w:r w:rsidR="000260C2" w:rsidRPr="00B720EC">
        <w:rPr>
          <w:rStyle w:val="bold"/>
          <w:b/>
        </w:rPr>
        <w:t>EAT</w:t>
      </w:r>
      <w:r w:rsidR="000260C2">
        <w:rPr>
          <w:rStyle w:val="bold"/>
        </w:rPr>
        <w:t xml:space="preserve"> </w:t>
      </w:r>
      <w:r w:rsidR="00852DAA" w:rsidRPr="00CF03D1">
        <w:rPr>
          <w:rStyle w:val="bold"/>
          <w:b/>
        </w:rPr>
        <w:t>-</w:t>
      </w:r>
      <w:r w:rsidR="000260C2">
        <w:rPr>
          <w:rStyle w:val="bold"/>
        </w:rPr>
        <w:t xml:space="preserve"> odpowiadający typowi budowy ciała</w:t>
      </w:r>
      <w:r w:rsidR="009522BB">
        <w:rPr>
          <w:rStyle w:val="bold"/>
        </w:rPr>
        <w:t>,</w:t>
      </w:r>
      <w:r w:rsidR="000260C2">
        <w:rPr>
          <w:rStyle w:val="bold"/>
        </w:rPr>
        <w:t xml:space="preserve"> dla ektomorfika od 700 do 900kcal, dla mezomorfika od 400 do 500 kcal i dla endomorfika od 200 do 400 kcal.</w:t>
      </w:r>
    </w:p>
    <w:p w:rsidR="00FD324B" w:rsidRPr="00DA2A39" w:rsidRDefault="00852DAA" w:rsidP="00CF03D1">
      <w:pPr>
        <w:pStyle w:val="NormalnyWeb"/>
        <w:spacing w:line="360" w:lineRule="auto"/>
        <w:ind w:right="-2"/>
        <w:rPr>
          <w:rStyle w:val="bold"/>
          <w:color w:val="FF0000"/>
        </w:rPr>
      </w:pPr>
      <w:r w:rsidRPr="00B720EC">
        <w:rPr>
          <w:rStyle w:val="bold"/>
          <w:b/>
        </w:rPr>
        <w:t>TEF</w:t>
      </w:r>
      <w:r>
        <w:rPr>
          <w:rStyle w:val="bold"/>
        </w:rPr>
        <w:t xml:space="preserve"> </w:t>
      </w:r>
      <w:r w:rsidR="00CF03D1" w:rsidRP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CF03D1">
        <w:rPr>
          <w:rStyle w:val="bold"/>
        </w:rPr>
        <w:t>równy od 6 do 10 % całkowitego dziennego zapotrzebowania kalorycznego.</w:t>
      </w:r>
    </w:p>
    <w:p w:rsidR="001F3419" w:rsidRPr="00F900B0" w:rsidRDefault="004B0B2B" w:rsidP="00451372">
      <w:pPr>
        <w:pStyle w:val="NormalnyWeb"/>
        <w:spacing w:line="360" w:lineRule="auto"/>
        <w:ind w:right="-2"/>
        <w:rPr>
          <w:rStyle w:val="bold"/>
        </w:rPr>
      </w:pPr>
      <w:r w:rsidRPr="004B0B2B">
        <w:rPr>
          <w:rStyle w:val="bold"/>
          <w:rFonts w:eastAsiaTheme="majorEastAsia"/>
        </w:rPr>
        <w:t>Poniżej znajduje się przykładowe wyznaczenie zapotrzebowania kalorycznego dla</w:t>
      </w:r>
      <w:r>
        <w:rPr>
          <w:rStyle w:val="bold"/>
          <w:rFonts w:eastAsiaTheme="majorEastAsia"/>
        </w:rPr>
        <w:t xml:space="preserve"> osoby </w:t>
      </w:r>
      <w:r w:rsidR="003456CD" w:rsidRPr="00F900B0">
        <w:rPr>
          <w:rStyle w:val="bold"/>
          <w:rFonts w:eastAsiaTheme="majorEastAsia"/>
        </w:rPr>
        <w:t>ważącej 70 kg, w wieku 22 lat o typie ciała endomorfik, która wykonuje pracę fizyczną i trenuje 4 razy w tygodniu po 90 minut dla średniej intensywności:</w:t>
      </w:r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167E08">
      <w:pPr>
        <w:pStyle w:val="Normalny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167E08">
      <w:pPr>
        <w:pStyle w:val="Normalny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4B0B2B" w:rsidP="00767CFD">
      <w:pPr>
        <w:pStyle w:val="Nagwek2"/>
      </w:pPr>
      <w:bookmarkStart w:id="9" w:name="_Toc470096682"/>
      <w:bookmarkStart w:id="10" w:name="_Toc472295952"/>
      <w:r>
        <w:lastRenderedPageBreak/>
        <w:t>Postrzeganie k</w:t>
      </w:r>
      <w:r w:rsidR="003456CD">
        <w:t>alorii</w:t>
      </w:r>
      <w:bookmarkEnd w:id="9"/>
      <w:bookmarkEnd w:id="10"/>
    </w:p>
    <w:p w:rsidR="00451372" w:rsidRDefault="003456CD" w:rsidP="00451372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Istnieje wiele kontrowersji dotyczących pomiaru spożytego jedzenia w postaci kcal. Sama jednostka powstała około 130 lat temu, naukowcy spierają się co do jej wiarygodności</w:t>
      </w:r>
      <w:r w:rsidR="00E66CE3">
        <w:rPr>
          <w:rStyle w:val="bold"/>
        </w:rPr>
        <w:t xml:space="preserve"> [</w:t>
      </w:r>
      <w:r w:rsidR="00E91205">
        <w:rPr>
          <w:rStyle w:val="bold"/>
        </w:rPr>
        <w:t>5</w:t>
      </w:r>
      <w:r w:rsidR="00E66CE3">
        <w:rPr>
          <w:rStyle w:val="bold"/>
        </w:rPr>
        <w:t>]</w:t>
      </w:r>
      <w:r w:rsidRPr="00F900B0">
        <w:rPr>
          <w:rStyle w:val="bold"/>
        </w:rPr>
        <w:t xml:space="preserve">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167E08">
      <w:pPr>
        <w:pStyle w:val="Tekstpodstawowy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z użyciem</w:t>
      </w:r>
      <w:r w:rsidR="004B0B2B">
        <w:rPr>
          <w:rStyle w:val="bold"/>
        </w:rPr>
        <w:t xml:space="preserve"> </w:t>
      </w:r>
      <w:r w:rsidRPr="00F900B0">
        <w:rPr>
          <w:rStyle w:val="bold"/>
        </w:rPr>
        <w:t xml:space="preserve">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167E08">
      <w:pPr>
        <w:pStyle w:val="Tekstpodstawowy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</w:t>
      </w:r>
      <w:r w:rsidR="004B0B2B">
        <w:rPr>
          <w:rStyle w:val="bold"/>
        </w:rPr>
        <w:t>,</w:t>
      </w:r>
      <w:r w:rsidRPr="00F900B0">
        <w:rPr>
          <w:rStyle w:val="bold"/>
        </w:rPr>
        <w:t xml:space="preserve"> które wykazały, że orzechy nie przyczyniają się do nadmiernego przyrostu masy ciała, a ich spożywanie może być pomocne w redukcji masy ciała.</w:t>
      </w:r>
    </w:p>
    <w:p w:rsidR="001F3419" w:rsidRPr="00F900B0" w:rsidRDefault="003456CD" w:rsidP="00167E08">
      <w:pPr>
        <w:pStyle w:val="Tekstpodstawowy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>badania na grupie 50</w:t>
      </w:r>
      <w:r w:rsidR="004B0B2B">
        <w:rPr>
          <w:rStyle w:val="bold"/>
        </w:rPr>
        <w:t>-</w:t>
      </w:r>
      <w:r w:rsidR="008149AC" w:rsidRPr="00F900B0">
        <w:rPr>
          <w:rStyle w:val="bold"/>
        </w:rPr>
        <w:t>latków,</w:t>
      </w:r>
      <w:r w:rsidR="004B0B2B">
        <w:rPr>
          <w:rStyle w:val="bold"/>
        </w:rPr>
        <w:t xml:space="preserve"> którzy spożywali tę samą pulę</w:t>
      </w:r>
      <w:r w:rsidRPr="00F900B0">
        <w:rPr>
          <w:rStyle w:val="bold"/>
        </w:rPr>
        <w:t xml:space="preserve"> kalorii, różniącą się od siebie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ilością konsumowanych</w:t>
      </w:r>
      <w:r w:rsidRPr="00F900B0">
        <w:rPr>
          <w:rStyle w:val="bold"/>
        </w:rPr>
        <w:t xml:space="preserve"> makroskładników. Różnica wynikała </w:t>
      </w:r>
      <w:r w:rsidR="004B0B2B">
        <w:rPr>
          <w:rStyle w:val="bold"/>
        </w:rPr>
        <w:t>po</w:t>
      </w:r>
      <w:r w:rsidRPr="00F900B0">
        <w:rPr>
          <w:rStyle w:val="bold"/>
        </w:rPr>
        <w:t>między ro</w:t>
      </w:r>
      <w:r w:rsidR="004B0B2B">
        <w:rPr>
          <w:rStyle w:val="bold"/>
        </w:rPr>
        <w:t>zkładem węglowodanów a tłuszczy</w:t>
      </w:r>
      <w:r w:rsidRPr="00F900B0">
        <w:rPr>
          <w:rStyle w:val="bold"/>
        </w:rPr>
        <w:t xml:space="preserve">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</w:t>
      </w:r>
      <w:r w:rsidR="002B1573" w:rsidRPr="002B1573">
        <w:rPr>
          <w:rStyle w:val="bold"/>
          <w:color w:val="000000" w:themeColor="text1"/>
        </w:rPr>
        <w:t>kalorie są sobie równe.</w:t>
      </w:r>
    </w:p>
    <w:p w:rsidR="001F3419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trudne,</w:t>
      </w:r>
      <w:r w:rsidRPr="00F900B0">
        <w:rPr>
          <w:rStyle w:val="bold"/>
        </w:rPr>
        <w:t xml:space="preserve"> jednak aktualny sposób na obliczanie kalorii sprawdza się i jest w zupełności wystarczający.</w:t>
      </w:r>
    </w:p>
    <w:p w:rsidR="00312179" w:rsidRPr="00F900B0" w:rsidRDefault="00312179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240C8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Nie należy całkowicie opierać planu żywieniowego o kalorie</w:t>
      </w:r>
      <w:r w:rsidR="00426ECE">
        <w:rPr>
          <w:rStyle w:val="bold"/>
        </w:rPr>
        <w:t>, są one przydatnym elementem</w:t>
      </w:r>
      <w:r>
        <w:rPr>
          <w:rStyle w:val="bold"/>
        </w:rPr>
        <w:t xml:space="preserve"> diety</w:t>
      </w:r>
      <w:r w:rsidR="00B42F4F">
        <w:rPr>
          <w:rStyle w:val="bold"/>
        </w:rPr>
        <w:t>, w</w:t>
      </w:r>
      <w:r>
        <w:rPr>
          <w:rStyle w:val="bold"/>
        </w:rPr>
        <w:t xml:space="preserve"> połączeniu z podejmowaniem</w:t>
      </w:r>
      <w:r w:rsidR="00426ECE">
        <w:rPr>
          <w:rStyle w:val="bold"/>
        </w:rPr>
        <w:t xml:space="preserve"> rozsądnych decyzji żywieniowych</w:t>
      </w:r>
      <w:r w:rsidR="00B42F4F">
        <w:rPr>
          <w:rStyle w:val="bold"/>
        </w:rPr>
        <w:t xml:space="preserve"> p</w:t>
      </w:r>
      <w:r w:rsidR="003456CD" w:rsidRPr="00F900B0">
        <w:rPr>
          <w:rStyle w:val="bold"/>
        </w:rPr>
        <w:t>rzyczyni</w:t>
      </w:r>
      <w:r w:rsidR="00B42F4F">
        <w:rPr>
          <w:rStyle w:val="bold"/>
        </w:rPr>
        <w:t>ą</w:t>
      </w:r>
      <w:r w:rsidR="003456CD" w:rsidRPr="00F900B0">
        <w:rPr>
          <w:rStyle w:val="bold"/>
        </w:rPr>
        <w:t xml:space="preserve">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Nagwek2"/>
      </w:pPr>
      <w:bookmarkStart w:id="11" w:name="_Toc470096683"/>
      <w:bookmarkStart w:id="12" w:name="_Toc472295953"/>
      <w:r>
        <w:lastRenderedPageBreak/>
        <w:t>Typologia Sheldona</w:t>
      </w:r>
      <w:bookmarkEnd w:id="11"/>
      <w:bookmarkEnd w:id="12"/>
      <w:r>
        <w:t xml:space="preserve"> </w:t>
      </w:r>
    </w:p>
    <w:p w:rsidR="001F3419" w:rsidRPr="00F900B0" w:rsidRDefault="002B1573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="003456CD"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="003456CD"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="003456CD"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="003456CD" w:rsidRPr="00B27CD8">
        <w:rPr>
          <w:rStyle w:val="bold"/>
        </w:rPr>
        <w:t>amerykańskim psychologiem</w:t>
      </w:r>
      <w:bookmarkStart w:id="13" w:name="__DdeLink__2121_61814216"/>
      <w:bookmarkEnd w:id="13"/>
      <w:r w:rsidR="007B42B1">
        <w:rPr>
          <w:rStyle w:val="bold"/>
        </w:rPr>
        <w:t xml:space="preserve">, </w:t>
      </w:r>
      <w:r w:rsidR="007B42B1" w:rsidRPr="007B42B1">
        <w:rPr>
          <w:rStyle w:val="bold"/>
        </w:rPr>
        <w:t>zaproponował typologię dzielącą ludzi, w zależności od typu sylwetki, na trzy grupy</w:t>
      </w:r>
      <w:r w:rsidR="00715DD5">
        <w:rPr>
          <w:rStyle w:val="bold"/>
        </w:rPr>
        <w:t xml:space="preserve"> [8]</w:t>
      </w:r>
      <w:r w:rsidR="007B42B1" w:rsidRPr="007B42B1">
        <w:rPr>
          <w:rStyle w:val="bold"/>
        </w:rPr>
        <w:t>.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="007B42B1">
        <w:rPr>
          <w:rStyle w:val="bold"/>
        </w:rPr>
        <w:t>, które</w:t>
      </w:r>
      <w:r w:rsidRPr="00F900B0">
        <w:rPr>
          <w:rStyle w:val="bold"/>
        </w:rPr>
        <w:t xml:space="preserve"> określa</w:t>
      </w:r>
      <w:r w:rsidR="007B42B1">
        <w:rPr>
          <w:rStyle w:val="bold"/>
        </w:rPr>
        <w:t>ją</w:t>
      </w:r>
      <w:r w:rsidRPr="00F900B0">
        <w:rPr>
          <w:rStyle w:val="bold"/>
        </w:rPr>
        <w:t xml:space="preserve"> poziom nasilenia w przypadku</w:t>
      </w:r>
      <w:r w:rsidR="007B42B1">
        <w:rPr>
          <w:rStyle w:val="bold"/>
        </w:rPr>
        <w:t xml:space="preserve"> </w:t>
      </w:r>
      <w:r w:rsidRPr="00F900B0">
        <w:rPr>
          <w:rStyle w:val="bold"/>
        </w:rPr>
        <w:t>endomorfii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mezomorfii i ektomorfii. 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</w:t>
      </w:r>
      <w:r w:rsidR="007B42B1">
        <w:rPr>
          <w:rStyle w:val="bold"/>
        </w:rPr>
        <w:t>jne typy budowy ciała człowieka to:</w:t>
      </w:r>
    </w:p>
    <w:p w:rsidR="001F3419" w:rsidRPr="00F900B0" w:rsidRDefault="003456CD" w:rsidP="00167E08">
      <w:pPr>
        <w:pStyle w:val="Tekstpodstawowy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>typ ektomorficzny (ektomorfik) –  numer 11</w:t>
      </w:r>
      <w:r w:rsidR="007B42B1">
        <w:rPr>
          <w:rStyle w:val="bold"/>
        </w:rPr>
        <w:t>7, jest to osoba wysoka, smukła,</w:t>
      </w:r>
    </w:p>
    <w:p w:rsidR="001F3419" w:rsidRPr="00F900B0" w:rsidRDefault="003456CD" w:rsidP="00167E08">
      <w:pPr>
        <w:pStyle w:val="Tekstpodstawowy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>umięśniona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</w:t>
      </w:r>
    </w:p>
    <w:p w:rsidR="001F3419" w:rsidRPr="00F900B0" w:rsidRDefault="003456CD" w:rsidP="00167E08">
      <w:pPr>
        <w:pStyle w:val="Tekstpodstawowy"/>
        <w:numPr>
          <w:ilvl w:val="0"/>
          <w:numId w:val="4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</w:t>
      </w:r>
      <w:r w:rsidR="007B42B1">
        <w:rPr>
          <w:rStyle w:val="bold"/>
        </w:rPr>
        <w:t>711, jest to osoba niska, krępa.</w:t>
      </w:r>
    </w:p>
    <w:p w:rsidR="008C3B49" w:rsidRPr="00F900B0" w:rsidRDefault="003456C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52E4E">
        <w:rPr>
          <w:rStyle w:val="bold"/>
        </w:rPr>
        <w:t xml:space="preserve"> [7]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</w:t>
      </w:r>
      <w:r w:rsidR="007B42B1">
        <w:rPr>
          <w:rStyle w:val="bold"/>
        </w:rPr>
        <w:t xml:space="preserve">spoza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</w:t>
      </w:r>
      <w:r w:rsidR="007B42B1">
        <w:rPr>
          <w:rStyle w:val="bold"/>
        </w:rPr>
        <w:t>liczba</w:t>
      </w:r>
      <w:r w:rsidRPr="00F900B0">
        <w:rPr>
          <w:rStyle w:val="bold"/>
        </w:rPr>
        <w:t xml:space="preserve">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Legenda"/>
      </w:pPr>
      <w:r w:rsidRPr="004B360A">
        <w:rPr>
          <w:lang w:val="pl-PL"/>
        </w:rPr>
        <w:br w:type="page"/>
      </w:r>
      <w:bookmarkStart w:id="14" w:name="_Toc470096680"/>
      <w:bookmarkStart w:id="15" w:name="_Toc472295954"/>
      <w:r w:rsidRPr="00154DC2">
        <w:lastRenderedPageBreak/>
        <w:t>Technologie użyte w projekcie</w:t>
      </w:r>
      <w:bookmarkEnd w:id="14"/>
      <w:bookmarkEnd w:id="15"/>
    </w:p>
    <w:p w:rsidR="00CD6659" w:rsidRDefault="00CD6659" w:rsidP="00CD6659">
      <w:pPr>
        <w:pStyle w:val="Nagwek2"/>
        <w:rPr>
          <w:rStyle w:val="bold"/>
        </w:rPr>
      </w:pPr>
      <w:bookmarkStart w:id="16" w:name="_Toc472295955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6"/>
    </w:p>
    <w:p w:rsidR="004B360A" w:rsidRDefault="00F172BC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707A38">
        <w:rPr>
          <w:rStyle w:val="bold"/>
        </w:rPr>
        <w:tab/>
        <w:t xml:space="preserve">Głównym założeniem projektu było użycie nowej technologii firmy Microsoft </w:t>
      </w:r>
      <w:r w:rsidR="00707A38" w:rsidRPr="00A624B1">
        <w:rPr>
          <w:rStyle w:val="bold"/>
          <w:b/>
        </w:rPr>
        <w:t>ASP.NET.Core</w:t>
      </w:r>
      <w:r w:rsidR="00715DD5">
        <w:rPr>
          <w:rStyle w:val="bold"/>
          <w:b/>
        </w:rPr>
        <w:t xml:space="preserve"> </w:t>
      </w:r>
      <w:r w:rsidR="00715DD5" w:rsidRPr="00715DD5">
        <w:rPr>
          <w:rStyle w:val="bold"/>
        </w:rPr>
        <w:t>[6]</w:t>
      </w:r>
      <w:r w:rsidR="00707A38">
        <w:rPr>
          <w:rStyle w:val="bold"/>
          <w:b/>
        </w:rPr>
        <w:t>,</w:t>
      </w:r>
      <w:r w:rsidR="00707A38">
        <w:rPr>
          <w:rStyle w:val="bold"/>
        </w:rPr>
        <w:t xml:space="preserve"> co przyczyniło się do wyboru specjalnych narzędzi współpracujących z tą technologią. </w:t>
      </w:r>
      <w:r w:rsidR="001135F7">
        <w:rPr>
          <w:rStyle w:val="bold"/>
        </w:rPr>
        <w:t xml:space="preserve">Początkowo framework firmy Microsoft miał nosić nazwę </w:t>
      </w:r>
      <w:r w:rsidR="001135F7" w:rsidRPr="005E66EC">
        <w:rPr>
          <w:rStyle w:val="bold"/>
          <w:b/>
        </w:rPr>
        <w:t>ASP.NET 5</w:t>
      </w:r>
      <w:r w:rsidR="001135F7">
        <w:rPr>
          <w:rStyle w:val="bold"/>
          <w:b/>
        </w:rPr>
        <w:t xml:space="preserve"> </w:t>
      </w:r>
      <w:r w:rsidR="001135F7" w:rsidRPr="006652FC">
        <w:rPr>
          <w:rStyle w:val="bold"/>
        </w:rPr>
        <w:t>lub</w:t>
      </w:r>
      <w:r w:rsidR="001135F7">
        <w:rPr>
          <w:rStyle w:val="bold"/>
          <w:b/>
        </w:rPr>
        <w:t xml:space="preserve"> </w:t>
      </w:r>
      <w:proofErr w:type="spellStart"/>
      <w:r w:rsidR="001135F7">
        <w:rPr>
          <w:rStyle w:val="bold"/>
          <w:b/>
        </w:rPr>
        <w:t>ASP.NET.</w:t>
      </w:r>
      <w:r w:rsidR="00CB0D4D">
        <w:rPr>
          <w:rStyle w:val="bold"/>
          <w:b/>
        </w:rPr>
        <w:t>v</w:t>
      </w:r>
      <w:r w:rsidR="001135F7">
        <w:rPr>
          <w:rStyle w:val="bold"/>
          <w:b/>
        </w:rPr>
        <w:t>NEXT</w:t>
      </w:r>
      <w:proofErr w:type="spellEnd"/>
      <w:r w:rsidR="001135F7">
        <w:rPr>
          <w:rStyle w:val="bold"/>
        </w:rPr>
        <w:t xml:space="preserve">. Stwierdzono, iż nowa wersja nie jest aktualizacją swoich poprzedników, a projektem nowej generacji. Ostatecznie </w:t>
      </w:r>
      <w:r w:rsidR="00CB0D4D">
        <w:rPr>
          <w:rStyle w:val="bold"/>
        </w:rPr>
        <w:t xml:space="preserve">w momencie wydania wersji 1.0 zmieniono nazwę na </w:t>
      </w:r>
      <w:r w:rsidR="00CB0D4D" w:rsidRPr="00CB0D4D">
        <w:rPr>
          <w:rStyle w:val="bold"/>
          <w:b/>
        </w:rPr>
        <w:t>ASP.NET.Core</w:t>
      </w:r>
      <w:r w:rsidR="00CB0D4D">
        <w:rPr>
          <w:rStyle w:val="bold"/>
        </w:rPr>
        <w:t>.</w:t>
      </w:r>
    </w:p>
    <w:p w:rsidR="00CB0D4D" w:rsidRDefault="00CB0D4D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 w:rsidRPr="00A624B1">
        <w:rPr>
          <w:rStyle w:val="bold"/>
          <w:b/>
        </w:rPr>
        <w:t>A</w:t>
      </w:r>
      <w:r w:rsidR="00A3768D" w:rsidRPr="00A624B1">
        <w:rPr>
          <w:rStyle w:val="bold"/>
          <w:b/>
        </w:rPr>
        <w:t>SP</w:t>
      </w:r>
      <w:r w:rsidR="00F334D7" w:rsidRPr="00A624B1">
        <w:rPr>
          <w:rStyle w:val="bold"/>
          <w:b/>
        </w:rPr>
        <w:t>.N</w:t>
      </w:r>
      <w:r w:rsidR="00A3768D" w:rsidRPr="00A624B1">
        <w:rPr>
          <w:rStyle w:val="bold"/>
          <w:b/>
        </w:rPr>
        <w:t>ET</w:t>
      </w:r>
      <w:r w:rsidR="00F334D7" w:rsidRPr="00A624B1">
        <w:rPr>
          <w:rStyle w:val="bold"/>
          <w:b/>
        </w:rPr>
        <w:t>.Core</w:t>
      </w:r>
      <w:r w:rsidR="00F334D7">
        <w:rPr>
          <w:rStyle w:val="bold"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167E08">
      <w:pPr>
        <w:pStyle w:val="Akapitzlist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</w:t>
      </w:r>
      <w:r w:rsidR="00A624B1">
        <w:rPr>
          <w:rStyle w:val="bold"/>
        </w:rPr>
        <w:t xml:space="preserve">ang. </w:t>
      </w:r>
      <w:r w:rsidR="005E66EC">
        <w:rPr>
          <w:rStyle w:val="bold"/>
        </w:rPr>
        <w:t xml:space="preserve">Open-Source). </w:t>
      </w:r>
      <w:r w:rsidR="00976440">
        <w:rPr>
          <w:rStyle w:val="bold"/>
        </w:rPr>
        <w:t>Ta cecha jest niezwykle</w:t>
      </w:r>
      <w:r w:rsidR="005E66EC">
        <w:rPr>
          <w:rStyle w:val="bold"/>
        </w:rPr>
        <w:t xml:space="preserve"> </w:t>
      </w:r>
      <w:r w:rsidR="00976440">
        <w:rPr>
          <w:rStyle w:val="bold"/>
        </w:rPr>
        <w:t>korzystna</w:t>
      </w:r>
      <w:r w:rsidRPr="003A6887">
        <w:rPr>
          <w:rStyle w:val="bold"/>
        </w:rPr>
        <w:t xml:space="preserve"> dla rozwoju p</w:t>
      </w:r>
      <w:r w:rsidR="00523CE9">
        <w:rPr>
          <w:rStyle w:val="bold"/>
        </w:rPr>
        <w:t xml:space="preserve">rojektu. Każdy użytkownik </w:t>
      </w:r>
      <w:r w:rsidR="00CE0540">
        <w:rPr>
          <w:rStyle w:val="bold"/>
        </w:rPr>
        <w:t xml:space="preserve">może </w:t>
      </w:r>
      <w:r w:rsidR="00CF1F2F">
        <w:rPr>
          <w:rStyle w:val="bold"/>
        </w:rPr>
        <w:t>przyczynić się do zmiany</w:t>
      </w:r>
      <w:r w:rsidRPr="003A6887">
        <w:rPr>
          <w:rStyle w:val="bold"/>
        </w:rPr>
        <w:t xml:space="preserve"> ko</w:t>
      </w:r>
      <w:r w:rsidR="00CD4215">
        <w:rPr>
          <w:rStyle w:val="bold"/>
        </w:rPr>
        <w:t>d</w:t>
      </w:r>
      <w:r w:rsidR="00CF1F2F">
        <w:rPr>
          <w:rStyle w:val="bold"/>
        </w:rPr>
        <w:t>u źródłowego,</w:t>
      </w:r>
      <w:r w:rsidR="004B360A">
        <w:rPr>
          <w:rStyle w:val="bold"/>
        </w:rPr>
        <w:t xml:space="preserve"> co </w:t>
      </w:r>
      <w:r w:rsidR="00CD4215">
        <w:rPr>
          <w:rStyle w:val="bold"/>
        </w:rPr>
        <w:t>skutkuje większą</w:t>
      </w:r>
      <w:r w:rsidRPr="003A6887">
        <w:rPr>
          <w:rStyle w:val="bold"/>
        </w:rPr>
        <w:t xml:space="preserve"> niezawodności</w:t>
      </w:r>
      <w:r w:rsidR="00CD4215">
        <w:rPr>
          <w:rStyle w:val="bold"/>
        </w:rPr>
        <w:t>ą oraz optymalizacją</w:t>
      </w:r>
      <w:r w:rsidR="00CF1F2F">
        <w:rPr>
          <w:rStyle w:val="bold"/>
        </w:rPr>
        <w:t xml:space="preserve"> </w:t>
      </w:r>
      <w:r w:rsidRPr="003A6887">
        <w:rPr>
          <w:rStyle w:val="bold"/>
        </w:rPr>
        <w:t>oprogramowania.</w:t>
      </w:r>
      <w:r w:rsidR="00CE0540">
        <w:rPr>
          <w:rStyle w:val="bold"/>
        </w:rPr>
        <w:t xml:space="preserve"> </w:t>
      </w:r>
      <w:r w:rsidR="00523CE9">
        <w:rPr>
          <w:rStyle w:val="bold"/>
        </w:rPr>
        <w:t xml:space="preserve">Użytkownik nie </w:t>
      </w:r>
      <w:r w:rsidR="00D91801">
        <w:rPr>
          <w:rStyle w:val="bold"/>
        </w:rPr>
        <w:t>jest zobowiązany do zapłaty</w:t>
      </w:r>
      <w:r w:rsidR="00523CE9">
        <w:rPr>
          <w:rStyle w:val="bold"/>
        </w:rPr>
        <w:t xml:space="preserve">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</w:t>
      </w:r>
      <w:r w:rsidR="00707A38">
        <w:rPr>
          <w:rStyle w:val="bold"/>
        </w:rPr>
        <w:t>pomóc w ich naprawie</w:t>
      </w:r>
      <w:r w:rsidR="00160444">
        <w:rPr>
          <w:rStyle w:val="bold"/>
        </w:rPr>
        <w:t>.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167E08">
      <w:pPr>
        <w:pStyle w:val="Akapitzlist"/>
        <w:numPr>
          <w:ilvl w:val="0"/>
          <w:numId w:val="2"/>
        </w:numPr>
        <w:spacing w:line="360" w:lineRule="auto"/>
        <w:ind w:left="0" w:right="-2" w:firstLine="0"/>
        <w:rPr>
          <w:rStyle w:val="bold"/>
        </w:rPr>
      </w:pPr>
      <w:r w:rsidRPr="003A6887">
        <w:rPr>
          <w:rStyle w:val="bold"/>
        </w:rPr>
        <w:t>Obsługa multi platformowa</w:t>
      </w:r>
      <w:r w:rsidR="00D91801">
        <w:rPr>
          <w:rStyle w:val="bold"/>
        </w:rPr>
        <w:t>,</w:t>
      </w:r>
      <w:r w:rsidRPr="003A6887">
        <w:rPr>
          <w:rStyle w:val="bold"/>
        </w:rPr>
        <w:t xml:space="preserve"> dzię</w:t>
      </w:r>
      <w:r w:rsidR="00423072">
        <w:rPr>
          <w:rStyle w:val="bold"/>
        </w:rPr>
        <w:t xml:space="preserve">ki </w:t>
      </w:r>
      <w:r w:rsidR="00D91801">
        <w:rPr>
          <w:rStyle w:val="bold"/>
        </w:rPr>
        <w:t xml:space="preserve">której nie tylko </w:t>
      </w:r>
      <w:r w:rsidR="00D91801">
        <w:rPr>
          <w:rStyle w:val="bold"/>
        </w:rPr>
        <w:tab/>
        <w:t xml:space="preserve">użytkownicy systemu </w:t>
      </w:r>
      <w:r w:rsidR="00423072">
        <w:rPr>
          <w:rStyle w:val="bold"/>
        </w:rPr>
        <w:t>Windows</w:t>
      </w:r>
      <w:r w:rsidR="00933C89">
        <w:rPr>
          <w:rStyle w:val="bold"/>
        </w:rPr>
        <w:t>,</w:t>
      </w:r>
      <w:r w:rsidR="004B360A">
        <w:rPr>
          <w:rStyle w:val="bold"/>
        </w:rPr>
        <w:t xml:space="preserve"> ale także </w:t>
      </w:r>
      <w:r w:rsidR="00933C89">
        <w:rPr>
          <w:rStyle w:val="bold"/>
        </w:rPr>
        <w:t>IOS i</w:t>
      </w:r>
      <w:r w:rsidR="00423072">
        <w:rPr>
          <w:rStyle w:val="bold"/>
        </w:rPr>
        <w:t xml:space="preserve"> Linux</w:t>
      </w:r>
      <w:r w:rsidR="004B360A">
        <w:rPr>
          <w:rStyle w:val="bold"/>
        </w:rPr>
        <w:t xml:space="preserve"> </w:t>
      </w:r>
      <w:r w:rsidR="00CD4215">
        <w:rPr>
          <w:rStyle w:val="bold"/>
        </w:rPr>
        <w:t>mogą</w:t>
      </w:r>
      <w:r w:rsidRPr="003A6887">
        <w:rPr>
          <w:rStyle w:val="bold"/>
        </w:rPr>
        <w:t xml:space="preserve"> pracować z frameworkiem.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167E08">
      <w:pPr>
        <w:pStyle w:val="Akapitzlist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</w:t>
      </w:r>
      <w:r w:rsidR="00CD4215">
        <w:rPr>
          <w:rStyle w:val="bold"/>
        </w:rPr>
        <w:t>Właściwość ta u</w:t>
      </w:r>
      <w:r w:rsidR="004B360A">
        <w:rPr>
          <w:rStyle w:val="bold"/>
        </w:rPr>
        <w:t xml:space="preserve">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</w:t>
      </w:r>
      <w:r w:rsidR="00D91801">
        <w:rPr>
          <w:rStyle w:val="bold"/>
        </w:rPr>
        <w:t>niezbędnych modułów aplikacji, a także</w:t>
      </w:r>
      <w:r w:rsidR="007C2F57">
        <w:rPr>
          <w:rStyle w:val="bold"/>
        </w:rPr>
        <w:t xml:space="preserve"> </w:t>
      </w:r>
      <w:r w:rsidR="00CD4215">
        <w:rPr>
          <w:rStyle w:val="bold"/>
        </w:rPr>
        <w:t>wyłączenie podstawowych funkcjonalności, między innymi sesji, MVC, czy też plików staty</w:t>
      </w:r>
      <w:r w:rsidR="00D91801">
        <w:rPr>
          <w:rStyle w:val="bold"/>
        </w:rPr>
        <w:t>cznych, dzięki czemu kompilacja</w:t>
      </w:r>
      <w:r w:rsidR="00CD4215">
        <w:rPr>
          <w:rStyle w:val="bold"/>
        </w:rPr>
        <w:t xml:space="preserve"> i praca frameworka zostaje przyśpieszona.</w:t>
      </w:r>
    </w:p>
    <w:p w:rsidR="00213783" w:rsidRDefault="00213783" w:rsidP="00213783">
      <w:pPr>
        <w:pStyle w:val="Akapitzlist"/>
        <w:rPr>
          <w:rStyle w:val="bold"/>
        </w:rPr>
      </w:pPr>
    </w:p>
    <w:p w:rsidR="00213783" w:rsidRPr="008A6D03" w:rsidRDefault="008A6D03" w:rsidP="00167E08">
      <w:pPr>
        <w:pStyle w:val="Akapitzlist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 w:rsidR="00EA7FC5">
        <w:t>, przyspiesza to</w:t>
      </w:r>
      <w:r w:rsidR="00A86792">
        <w:t xml:space="preserve"> pracę</w:t>
      </w:r>
      <w:r>
        <w:t xml:space="preserve"> programisty</w:t>
      </w:r>
      <w:r w:rsidR="00A86792">
        <w:t xml:space="preserve"> i</w:t>
      </w:r>
      <w:r>
        <w:t xml:space="preserve"> poprawia komfort programowania.</w:t>
      </w:r>
      <w:r w:rsidR="00962B7F">
        <w:t xml:space="preserve"> Funkcjonalność </w:t>
      </w:r>
      <w:r w:rsidR="00FD1AD6">
        <w:t>ta jest dobrze znana programistom</w:t>
      </w:r>
      <w:r w:rsidR="00962B7F">
        <w:t xml:space="preserve"> PHP</w:t>
      </w:r>
      <w:r w:rsidR="00917260">
        <w:t xml:space="preserve"> w odróżnieniu od programistów .Net, dla których jest rozwiązaniem innowacyjnym.</w:t>
      </w:r>
    </w:p>
    <w:p w:rsidR="00484F0D" w:rsidRDefault="005C029C" w:rsidP="00484F0D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484F0D" w:rsidRPr="00484F0D" w:rsidRDefault="00484F0D" w:rsidP="00484F0D">
      <w:pPr>
        <w:pStyle w:val="Nagwek2"/>
      </w:pPr>
      <w:bookmarkStart w:id="17" w:name="_Toc472295956"/>
      <w:r w:rsidRPr="00484F0D">
        <w:lastRenderedPageBreak/>
        <w:t>Visual Studio 2015</w:t>
      </w:r>
      <w:bookmarkEnd w:id="17"/>
    </w:p>
    <w:p w:rsidR="00FF16B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F3249A">
        <w:rPr>
          <w:rStyle w:val="bold"/>
          <w:b/>
        </w:rPr>
        <w:t>ASP.NET.Core</w:t>
      </w:r>
      <w:r w:rsidRPr="00484F0D">
        <w:rPr>
          <w:rStyle w:val="bold"/>
        </w:rPr>
        <w:t xml:space="preserve"> jest ściśle powiązany z</w:t>
      </w:r>
      <w:r w:rsidR="009E3C31">
        <w:rPr>
          <w:rStyle w:val="bold"/>
        </w:rPr>
        <w:t>e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zintegrowanym środowiskiem programistycznym </w:t>
      </w:r>
      <w:r w:rsidR="00F3249A">
        <w:rPr>
          <w:rStyle w:val="bold"/>
        </w:rPr>
        <w:t xml:space="preserve">o nazwie </w:t>
      </w:r>
      <w:r w:rsidRPr="00F3249A">
        <w:rPr>
          <w:rStyle w:val="bold"/>
          <w:b/>
        </w:rPr>
        <w:t>Visual Studio</w:t>
      </w:r>
      <w:r w:rsidR="008A761D">
        <w:rPr>
          <w:rStyle w:val="bold"/>
        </w:rPr>
        <w:t xml:space="preserve"> i </w:t>
      </w:r>
      <w:r w:rsidR="009E3C31">
        <w:rPr>
          <w:rStyle w:val="bold"/>
        </w:rPr>
        <w:t>można go używać</w:t>
      </w:r>
      <w:r w:rsidR="008A761D">
        <w:rPr>
          <w:rStyle w:val="bold"/>
        </w:rPr>
        <w:t xml:space="preserve"> w implementacji od wersji 2013. Projekt </w:t>
      </w:r>
      <w:r w:rsidR="002D01BD">
        <w:rPr>
          <w:rStyle w:val="bold"/>
        </w:rPr>
        <w:t>funkcjonujący</w:t>
      </w:r>
      <w:r w:rsidR="008A761D">
        <w:rPr>
          <w:rStyle w:val="bold"/>
        </w:rPr>
        <w:t xml:space="preserve"> </w:t>
      </w:r>
      <w:r w:rsidR="009E3C31">
        <w:rPr>
          <w:rStyle w:val="bold"/>
        </w:rPr>
        <w:t>w oparciu o</w:t>
      </w:r>
      <w:r w:rsidR="008A761D">
        <w:rPr>
          <w:rStyle w:val="bold"/>
        </w:rPr>
        <w:t xml:space="preserve"> fra</w:t>
      </w:r>
      <w:r w:rsidR="009E3C31">
        <w:rPr>
          <w:rStyle w:val="bold"/>
        </w:rPr>
        <w:t>mework</w:t>
      </w:r>
      <w:r w:rsidR="00503FFC">
        <w:rPr>
          <w:rStyle w:val="bold"/>
        </w:rPr>
        <w:t xml:space="preserve"> Core, nie wymaga środowiska programistycznego w celu zbu</w:t>
      </w:r>
      <w:r w:rsidR="00923473">
        <w:rPr>
          <w:rStyle w:val="bold"/>
        </w:rPr>
        <w:t>dowania projektu, dzięki komendom</w:t>
      </w:r>
      <w:r w:rsidR="00503FFC">
        <w:rPr>
          <w:rStyle w:val="bold"/>
        </w:rPr>
        <w:t xml:space="preserve"> </w:t>
      </w:r>
      <w:proofErr w:type="spellStart"/>
      <w:r w:rsidR="00503FFC" w:rsidRP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</w:t>
      </w:r>
      <w:proofErr w:type="spellStart"/>
      <w:r w:rsidR="00503FFC">
        <w:rPr>
          <w:rStyle w:val="bold"/>
          <w:b/>
        </w:rPr>
        <w:t>restore</w:t>
      </w:r>
      <w:proofErr w:type="spellEnd"/>
      <w:r w:rsidR="00503FFC">
        <w:rPr>
          <w:rStyle w:val="bold"/>
          <w:b/>
        </w:rPr>
        <w:t xml:space="preserve">, </w:t>
      </w:r>
      <w:proofErr w:type="spellStart"/>
      <w:r w:rsid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run oraz </w:t>
      </w:r>
      <w:proofErr w:type="spellStart"/>
      <w:r w:rsid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</w:t>
      </w:r>
      <w:proofErr w:type="spellStart"/>
      <w:r w:rsidR="00503FFC">
        <w:rPr>
          <w:rStyle w:val="bold"/>
          <w:b/>
        </w:rPr>
        <w:t>watch</w:t>
      </w:r>
      <w:proofErr w:type="spellEnd"/>
      <w:r w:rsidR="00503FFC">
        <w:rPr>
          <w:rStyle w:val="bold"/>
        </w:rPr>
        <w:t xml:space="preserve">. </w:t>
      </w:r>
      <w:r w:rsidR="002D01BD">
        <w:rPr>
          <w:rStyle w:val="bold"/>
        </w:rPr>
        <w:t xml:space="preserve">W projekcie została zawarta struktura </w:t>
      </w:r>
      <w:r w:rsidRPr="00484F0D">
        <w:rPr>
          <w:rStyle w:val="bold"/>
        </w:rPr>
        <w:t>MVC</w:t>
      </w:r>
      <w:r>
        <w:rPr>
          <w:rStyle w:val="bold"/>
        </w:rPr>
        <w:t xml:space="preserve">, </w:t>
      </w:r>
      <w:r w:rsidR="002D01BD">
        <w:rPr>
          <w:rStyle w:val="bold"/>
        </w:rPr>
        <w:t>wspierana</w:t>
      </w:r>
      <w:r>
        <w:rPr>
          <w:rStyle w:val="bold"/>
        </w:rPr>
        <w:t xml:space="preserve"> przez </w:t>
      </w:r>
      <w:r w:rsidR="00FF16BD" w:rsidRPr="00503FFC">
        <w:rPr>
          <w:rStyle w:val="bold"/>
          <w:b/>
        </w:rPr>
        <w:t>Visual Studio</w:t>
      </w:r>
      <w:r w:rsidR="00FF16BD">
        <w:rPr>
          <w:rStyle w:val="bold"/>
        </w:rPr>
        <w:t xml:space="preserve">, </w:t>
      </w:r>
      <w:r w:rsidRPr="00484F0D">
        <w:rPr>
          <w:rStyle w:val="bold"/>
        </w:rPr>
        <w:t xml:space="preserve">co przyczyniło się do wyboru tego środowiska programistycznego, które cały czas jest rozwijane. </w:t>
      </w:r>
    </w:p>
    <w:p w:rsidR="00FF16BD" w:rsidRDefault="00FF16BD" w:rsidP="00484F0D">
      <w:pPr>
        <w:spacing w:before="0" w:after="0" w:line="360" w:lineRule="auto"/>
        <w:ind w:left="0" w:right="0"/>
        <w:jc w:val="both"/>
        <w:rPr>
          <w:rStyle w:val="bold"/>
        </w:rPr>
      </w:pPr>
    </w:p>
    <w:p w:rsidR="00484F0D" w:rsidRPr="00484F0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Głównymi dodatkami do wersji 2015 w odróżnieniu do jego poprzedników są</w:t>
      </w:r>
      <w:r w:rsidR="008A761D">
        <w:rPr>
          <w:rStyle w:val="bold"/>
        </w:rPr>
        <w:t>: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484F0D" w:rsidRDefault="00503FFC" w:rsidP="00167E08">
      <w:pPr>
        <w:pStyle w:val="Akapitzlist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F0D">
        <w:rPr>
          <w:rStyle w:val="bold"/>
        </w:rPr>
        <w:t xml:space="preserve"> kodu w czasie rzeczywistym </w:t>
      </w:r>
      <w:r w:rsidR="009A44E1">
        <w:rPr>
          <w:rStyle w:val="bold"/>
        </w:rPr>
        <w:t xml:space="preserve">będąca odpowiednikiem płatnej wtyczki do </w:t>
      </w:r>
      <w:r w:rsidR="009A44E1" w:rsidRPr="00DC2738">
        <w:rPr>
          <w:rStyle w:val="bold"/>
          <w:b/>
        </w:rPr>
        <w:t>Visual Studio</w:t>
      </w:r>
      <w:r w:rsidR="009A44E1">
        <w:rPr>
          <w:rStyle w:val="bold"/>
        </w:rPr>
        <w:t xml:space="preserve"> o nazwie </w:t>
      </w:r>
      <w:proofErr w:type="spellStart"/>
      <w:r w:rsidR="009A44E1" w:rsidRPr="009A44E1">
        <w:rPr>
          <w:rStyle w:val="bold"/>
          <w:b/>
        </w:rPr>
        <w:t>resharper</w:t>
      </w:r>
      <w:proofErr w:type="spellEnd"/>
      <w:r w:rsidR="00484F0D">
        <w:rPr>
          <w:rStyle w:val="bold"/>
        </w:rPr>
        <w:t xml:space="preserve">, </w:t>
      </w:r>
      <w:r w:rsidR="009A44E1">
        <w:rPr>
          <w:rStyle w:val="bold"/>
        </w:rPr>
        <w:t>z</w:t>
      </w:r>
      <w:r w:rsidR="00484F0D">
        <w:rPr>
          <w:rStyle w:val="bold"/>
        </w:rPr>
        <w:t>awiera</w:t>
      </w:r>
      <w:r w:rsidR="009A44E1">
        <w:rPr>
          <w:rStyle w:val="bold"/>
        </w:rPr>
        <w:t xml:space="preserve">jąca dodatkowe </w:t>
      </w:r>
      <w:r w:rsidR="00484F0D">
        <w:rPr>
          <w:rStyle w:val="bold"/>
        </w:rPr>
        <w:t>funkcjonalności</w:t>
      </w:r>
      <w:r w:rsidR="00883589">
        <w:rPr>
          <w:rStyle w:val="bold"/>
        </w:rPr>
        <w:t>, takie</w:t>
      </w:r>
      <w:r w:rsidR="00DC2738">
        <w:rPr>
          <w:rStyle w:val="bold"/>
        </w:rPr>
        <w:t xml:space="preserve"> jak analiza kodu w języku JavaScript, których Visual Studio w wersji 2015 nie posiada.</w:t>
      </w:r>
    </w:p>
    <w:p w:rsidR="00484F0D" w:rsidRDefault="00484F0D" w:rsidP="00167E08">
      <w:pPr>
        <w:pStyle w:val="Akapitzlist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narzędzia </w:t>
      </w:r>
      <w:r w:rsidRPr="00933B2F">
        <w:rPr>
          <w:rStyle w:val="bold"/>
        </w:rPr>
        <w:t>diagnostyczne</w:t>
      </w:r>
      <w:r>
        <w:rPr>
          <w:rStyle w:val="bold"/>
        </w:rPr>
        <w:t>go</w:t>
      </w:r>
      <w:r w:rsidRPr="00933B2F">
        <w:rPr>
          <w:rStyle w:val="bold"/>
        </w:rPr>
        <w:t xml:space="preserve"> </w:t>
      </w:r>
      <w:r>
        <w:rPr>
          <w:rStyle w:val="bold"/>
        </w:rPr>
        <w:t>w czasie rzeczywistym</w:t>
      </w:r>
      <w:r w:rsidR="00123895">
        <w:rPr>
          <w:rStyle w:val="bold"/>
        </w:rPr>
        <w:t xml:space="preserve"> ,która</w:t>
      </w:r>
      <w:r>
        <w:rPr>
          <w:rStyle w:val="bold"/>
        </w:rPr>
        <w:t xml:space="preserve"> podczas </w:t>
      </w:r>
      <w:r w:rsidR="00DA3729">
        <w:rPr>
          <w:rStyle w:val="bold"/>
        </w:rPr>
        <w:t>analizy</w:t>
      </w:r>
      <w:r>
        <w:rPr>
          <w:rStyle w:val="bold"/>
        </w:rPr>
        <w:t xml:space="preserve"> kodu umożliwia podgląd wydajności </w:t>
      </w:r>
      <w:r w:rsidR="00DA3729">
        <w:rPr>
          <w:rStyle w:val="bold"/>
        </w:rPr>
        <w:t xml:space="preserve">wybranych </w:t>
      </w:r>
      <w:r>
        <w:rPr>
          <w:rStyle w:val="bold"/>
        </w:rPr>
        <w:t>fragment</w:t>
      </w:r>
      <w:r w:rsidR="00DA3729">
        <w:rPr>
          <w:rStyle w:val="bold"/>
        </w:rPr>
        <w:t>ów</w:t>
      </w:r>
      <w:r>
        <w:rPr>
          <w:rStyle w:val="bold"/>
        </w:rPr>
        <w:t xml:space="preserve"> kodu pod względem obciążenia procesora,</w:t>
      </w:r>
      <w:r w:rsidR="00DA3729">
        <w:rPr>
          <w:rStyle w:val="bold"/>
        </w:rPr>
        <w:t xml:space="preserve"> a także wykorzystania pamięci.</w:t>
      </w:r>
    </w:p>
    <w:p w:rsidR="00484F0D" w:rsidRDefault="00484F0D" w:rsidP="00167E08">
      <w:pPr>
        <w:pStyle w:val="Akapitzlist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 w:rsidRPr="00DA3729">
        <w:rPr>
          <w:rStyle w:val="bold"/>
          <w:b/>
        </w:rPr>
        <w:t>CodeLens</w:t>
      </w:r>
      <w:r>
        <w:rPr>
          <w:rStyle w:val="bold"/>
        </w:rPr>
        <w:t xml:space="preserve"> dostępny tylko w wersji </w:t>
      </w:r>
      <w:r w:rsidRPr="00DA3729">
        <w:rPr>
          <w:rStyle w:val="bold"/>
          <w:b/>
        </w:rPr>
        <w:t>Professional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oraz </w:t>
      </w:r>
      <w:r w:rsidRPr="00DA3729">
        <w:rPr>
          <w:rStyle w:val="bold"/>
          <w:b/>
        </w:rPr>
        <w:t>Enterprise</w:t>
      </w:r>
      <w:r w:rsidRPr="00484F0D">
        <w:rPr>
          <w:rStyle w:val="bold"/>
        </w:rPr>
        <w:t xml:space="preserve"> </w:t>
      </w:r>
      <w:r w:rsidRPr="00DA3729">
        <w:rPr>
          <w:rStyle w:val="bold"/>
          <w:b/>
        </w:rPr>
        <w:t>Visual Studio</w:t>
      </w:r>
      <w:r w:rsidR="00DA3729">
        <w:rPr>
          <w:rStyle w:val="bold"/>
        </w:rPr>
        <w:t>,</w:t>
      </w:r>
      <w:r>
        <w:rPr>
          <w:rStyle w:val="bold"/>
        </w:rPr>
        <w:t xml:space="preserve"> </w:t>
      </w:r>
      <w:r w:rsidR="00DA3729">
        <w:rPr>
          <w:rStyle w:val="bold"/>
        </w:rPr>
        <w:t>prezentuje historię zmian dla metod oraz klas,</w:t>
      </w:r>
      <w:r>
        <w:rPr>
          <w:rStyle w:val="bold"/>
        </w:rPr>
        <w:t xml:space="preserve"> ułatwia</w:t>
      </w:r>
      <w:r w:rsidR="00DA3729">
        <w:rPr>
          <w:rStyle w:val="bold"/>
        </w:rPr>
        <w:t>jąc</w:t>
      </w:r>
      <w:r>
        <w:rPr>
          <w:rStyle w:val="bold"/>
        </w:rPr>
        <w:t xml:space="preserve"> </w:t>
      </w:r>
      <w:r w:rsidR="00DA3729">
        <w:rPr>
          <w:rStyle w:val="bold"/>
        </w:rPr>
        <w:t>kontakt z członkami</w:t>
      </w:r>
      <w:r>
        <w:rPr>
          <w:rStyle w:val="bold"/>
        </w:rPr>
        <w:t xml:space="preserve"> zespołu, </w:t>
      </w:r>
      <w:r w:rsidR="00DA3729">
        <w:rPr>
          <w:rStyle w:val="bold"/>
        </w:rPr>
        <w:t>odpowiedzialnymi za dokonane zmiany</w:t>
      </w:r>
      <w:r>
        <w:rPr>
          <w:rStyle w:val="bold"/>
        </w:rPr>
        <w:t>.</w:t>
      </w:r>
    </w:p>
    <w:p w:rsidR="00484F0D" w:rsidRDefault="00484F0D" w:rsidP="00167E08">
      <w:pPr>
        <w:pStyle w:val="Akapitzlist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przypadku, gdy posiadamy wiele </w:t>
      </w:r>
      <w:r w:rsidR="00DA3729">
        <w:rPr>
          <w:rStyle w:val="bold"/>
        </w:rPr>
        <w:t xml:space="preserve">kopii </w:t>
      </w:r>
      <w:r>
        <w:rPr>
          <w:rStyle w:val="bold"/>
        </w:rPr>
        <w:t xml:space="preserve">programu </w:t>
      </w:r>
      <w:r w:rsidRPr="00DA3729">
        <w:rPr>
          <w:rStyle w:val="bold"/>
          <w:b/>
        </w:rPr>
        <w:t>Visual Studio</w:t>
      </w:r>
      <w:r>
        <w:rPr>
          <w:rStyle w:val="bold"/>
        </w:rPr>
        <w:t>, upraszcza to dodawanie oraz usuwanie kont za pomocą menadżera.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154DC2" w:rsidRPr="00484F0D" w:rsidRDefault="008F5B53" w:rsidP="00A25E10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Obecnie powstaje wersja 2017 RC (</w:t>
      </w:r>
      <w:r w:rsidR="008F0D4A" w:rsidRPr="00484F0D">
        <w:rPr>
          <w:rStyle w:val="bold"/>
        </w:rPr>
        <w:t xml:space="preserve">ang. </w:t>
      </w:r>
      <w:r w:rsidRPr="00484F0D">
        <w:rPr>
          <w:rStyle w:val="bold"/>
        </w:rPr>
        <w:t>Release Candidate</w:t>
      </w:r>
      <w:r w:rsidR="000902E4" w:rsidRPr="00484F0D">
        <w:rPr>
          <w:rStyle w:val="bold"/>
        </w:rPr>
        <w:t>). Główny</w:t>
      </w:r>
      <w:r w:rsidR="00484010" w:rsidRPr="00484F0D">
        <w:rPr>
          <w:rStyle w:val="bold"/>
        </w:rPr>
        <w:t xml:space="preserve"> nacisk nowej wersji </w:t>
      </w:r>
      <w:r w:rsidR="00AE7EAE">
        <w:rPr>
          <w:rStyle w:val="bold"/>
        </w:rPr>
        <w:t>został położony</w:t>
      </w:r>
      <w:r w:rsidR="00484010" w:rsidRPr="00A25E10">
        <w:rPr>
          <w:rStyle w:val="bold"/>
        </w:rPr>
        <w:t xml:space="preserve"> </w:t>
      </w:r>
      <w:r w:rsidR="00484010" w:rsidRPr="00484F0D">
        <w:rPr>
          <w:rStyle w:val="bold"/>
        </w:rPr>
        <w:t>na rozwój aplikacji webowych</w:t>
      </w:r>
      <w:r w:rsidR="00463009" w:rsidRPr="00484F0D">
        <w:rPr>
          <w:rStyle w:val="bold"/>
        </w:rPr>
        <w:t xml:space="preserve"> oraz programowania multiplatformowego</w:t>
      </w:r>
      <w:r w:rsidR="00484010" w:rsidRPr="00484F0D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Nagwek2"/>
      </w:pPr>
      <w:bookmarkStart w:id="18" w:name="_Toc472295957"/>
      <w:r w:rsidRPr="00CD6659">
        <w:lastRenderedPageBreak/>
        <w:t xml:space="preserve">Entity </w:t>
      </w:r>
      <w:r w:rsidR="008A6C07">
        <w:t>F</w:t>
      </w:r>
      <w:r w:rsidRPr="00CD6659">
        <w:t>ramework Core</w:t>
      </w:r>
      <w:bookmarkEnd w:id="18"/>
      <w:r w:rsidRPr="00CD6659">
        <w:t xml:space="preserve"> </w:t>
      </w:r>
    </w:p>
    <w:p w:rsidR="00605C39" w:rsidRDefault="00F172BC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A6C07">
        <w:rPr>
          <w:rStyle w:val="bold"/>
        </w:rPr>
        <w:t>Entity Framework Core jest lekkim, rozszerzalnym</w:t>
      </w:r>
      <w:r w:rsidR="00CD6659" w:rsidRPr="003A6887">
        <w:rPr>
          <w:rStyle w:val="bold"/>
        </w:rPr>
        <w:t xml:space="preserve"> i</w:t>
      </w:r>
      <w:r w:rsidR="008A6C07">
        <w:rPr>
          <w:rStyle w:val="bold"/>
        </w:rPr>
        <w:t xml:space="preserve"> </w:t>
      </w:r>
      <w:r w:rsidR="004E4180">
        <w:rPr>
          <w:rStyle w:val="bold"/>
        </w:rPr>
        <w:t>multi</w:t>
      </w:r>
      <w:r w:rsidR="008A6C07">
        <w:rPr>
          <w:rStyle w:val="bold"/>
        </w:rPr>
        <w:t>platformowym</w:t>
      </w:r>
      <w:r w:rsidR="00CD6659" w:rsidRPr="003A6887">
        <w:rPr>
          <w:rStyle w:val="bold"/>
        </w:rPr>
        <w:t xml:space="preserve"> narzędzie</w:t>
      </w:r>
      <w:r w:rsidR="008A6C07">
        <w:rPr>
          <w:rStyle w:val="bold"/>
        </w:rPr>
        <w:t>m bazującym</w:t>
      </w:r>
      <w:r w:rsidR="00CD6659" w:rsidRPr="003A6887">
        <w:rPr>
          <w:rStyle w:val="bold"/>
        </w:rPr>
        <w:t xml:space="preserve"> na </w:t>
      </w:r>
      <w:r w:rsidR="003C352D">
        <w:rPr>
          <w:rStyle w:val="bold"/>
        </w:rPr>
        <w:t xml:space="preserve">równolegle rozwijanym </w:t>
      </w:r>
      <w:r w:rsidR="00142449">
        <w:rPr>
          <w:rStyle w:val="bold"/>
        </w:rPr>
        <w:t>projekcie</w:t>
      </w:r>
      <w:r w:rsidR="003C352D">
        <w:rPr>
          <w:rStyle w:val="bold"/>
        </w:rPr>
        <w:t xml:space="preserve"> </w:t>
      </w:r>
      <w:r w:rsidR="00CD6659" w:rsidRPr="003A6887">
        <w:rPr>
          <w:rStyle w:val="bold"/>
        </w:rPr>
        <w:t>Entity Framework</w:t>
      </w:r>
      <w:r w:rsidR="003C352D">
        <w:rPr>
          <w:rStyle w:val="bold"/>
        </w:rPr>
        <w:t>. Core w</w:t>
      </w:r>
      <w:r w:rsidR="007835A4">
        <w:rPr>
          <w:rStyle w:val="bold"/>
        </w:rPr>
        <w:t> </w:t>
      </w:r>
      <w:r w:rsidR="003C352D">
        <w:rPr>
          <w:rStyle w:val="bold"/>
        </w:rPr>
        <w:t xml:space="preserve">wersji 1.0 jest przepisanym, udoskonalonym oraz rozbudowanym o nowe funkcjonalności względem swojego poprzednika w wersji 6.X. </w:t>
      </w:r>
      <w:r w:rsidR="008A03EB">
        <w:rPr>
          <w:rStyle w:val="bold"/>
        </w:rPr>
        <w:t>Głównym założenie</w:t>
      </w:r>
      <w:r w:rsidR="00CB0AD8">
        <w:rPr>
          <w:rStyle w:val="bold"/>
        </w:rPr>
        <w:t>m</w:t>
      </w:r>
      <w:r w:rsidR="008A03EB">
        <w:rPr>
          <w:rStyle w:val="bold"/>
        </w:rPr>
        <w:t xml:space="preserve"> Core było</w:t>
      </w:r>
      <w:r w:rsidR="00C90BB3">
        <w:rPr>
          <w:rStyle w:val="bold"/>
        </w:rPr>
        <w:t>,</w:t>
      </w:r>
      <w:r w:rsidR="008A03EB">
        <w:rPr>
          <w:rStyle w:val="bold"/>
        </w:rPr>
        <w:t xml:space="preserve"> aby programista był zaznajomiony</w:t>
      </w:r>
      <w:r w:rsidR="00DA3565">
        <w:rPr>
          <w:rStyle w:val="bold"/>
        </w:rPr>
        <w:t xml:space="preserve"> </w:t>
      </w:r>
      <w:r w:rsidR="00DA3565" w:rsidRPr="00DA3565">
        <w:rPr>
          <w:rStyle w:val="bold"/>
          <w:color w:val="000000" w:themeColor="text1"/>
        </w:rPr>
        <w:t xml:space="preserve">z frameworkiem </w:t>
      </w:r>
      <w:r w:rsidR="008A03EB">
        <w:rPr>
          <w:rStyle w:val="bold"/>
        </w:rPr>
        <w:t>i mógł przejść z</w:t>
      </w:r>
      <w:r w:rsidR="00E45836">
        <w:rPr>
          <w:rStyle w:val="bold"/>
        </w:rPr>
        <w:t xml:space="preserve"> wersji 6.X </w:t>
      </w:r>
      <w:r w:rsidR="004D665C">
        <w:rPr>
          <w:rStyle w:val="bold"/>
        </w:rPr>
        <w:t>do</w:t>
      </w:r>
      <w:r w:rsidR="00E45836">
        <w:rPr>
          <w:rStyle w:val="bold"/>
        </w:rPr>
        <w:t xml:space="preserve"> wersj</w:t>
      </w:r>
      <w:r w:rsidR="004D665C">
        <w:rPr>
          <w:rStyle w:val="bold"/>
        </w:rPr>
        <w:t>i</w:t>
      </w:r>
      <w:r w:rsidR="00E45836">
        <w:rPr>
          <w:rStyle w:val="bold"/>
        </w:rPr>
        <w:t xml:space="preserve"> Core 1.0. </w:t>
      </w:r>
      <w:r w:rsidR="00DA3565">
        <w:rPr>
          <w:rStyle w:val="bold"/>
        </w:rPr>
        <w:t>W</w:t>
      </w:r>
      <w:r w:rsidR="008A03EB">
        <w:rPr>
          <w:rStyle w:val="bold"/>
        </w:rPr>
        <w:t>szystkie komponenty bazowe zostały przepisane</w:t>
      </w:r>
      <w:r w:rsidR="00E45836">
        <w:rPr>
          <w:rStyle w:val="bold"/>
        </w:rPr>
        <w:t xml:space="preserve">, </w:t>
      </w:r>
      <w:r w:rsidR="008A03EB">
        <w:rPr>
          <w:rStyle w:val="bold"/>
        </w:rPr>
        <w:t xml:space="preserve">co </w:t>
      </w:r>
      <w:r w:rsidR="00DA3565">
        <w:rPr>
          <w:rStyle w:val="bold"/>
        </w:rPr>
        <w:t>skutkuje poprawą</w:t>
      </w:r>
      <w:r w:rsidR="008A03EB">
        <w:rPr>
          <w:rStyle w:val="bold"/>
        </w:rPr>
        <w:t xml:space="preserve"> wydajności</w:t>
      </w:r>
      <w:r w:rsidR="00E45836">
        <w:rPr>
          <w:rStyle w:val="bold"/>
        </w:rPr>
        <w:t xml:space="preserve"> oraz usunięciem zbędnych funkcjonalności, </w:t>
      </w:r>
      <w:r w:rsidR="004D665C">
        <w:rPr>
          <w:rStyle w:val="bold"/>
        </w:rPr>
        <w:t>na rzecz</w:t>
      </w:r>
      <w:r w:rsidR="00E45836">
        <w:rPr>
          <w:rStyle w:val="bold"/>
        </w:rPr>
        <w:t xml:space="preserve"> nowych, nie występujących w wersji 6.X. Są to między innymi:</w:t>
      </w:r>
    </w:p>
    <w:p w:rsidR="00BB38C2" w:rsidRPr="00CB0AD8" w:rsidRDefault="00DB22D2" w:rsidP="00167E08">
      <w:pPr>
        <w:pStyle w:val="Akapitzlist"/>
        <w:numPr>
          <w:ilvl w:val="0"/>
          <w:numId w:val="12"/>
        </w:numPr>
        <w:spacing w:line="360" w:lineRule="auto"/>
        <w:ind w:right="-2"/>
        <w:jc w:val="both"/>
      </w:pPr>
      <w:r>
        <w:t>a</w:t>
      </w:r>
      <w:r w:rsidR="00642627" w:rsidRPr="00CB0AD8">
        <w:t>lternatywne klucze (</w:t>
      </w:r>
      <w:r w:rsidR="00CB0AD8" w:rsidRPr="00CB0AD8">
        <w:t xml:space="preserve">ang. </w:t>
      </w:r>
      <w:proofErr w:type="spellStart"/>
      <w:r w:rsidR="00BB38C2" w:rsidRPr="00CB0AD8">
        <w:t>alternate</w:t>
      </w:r>
      <w:proofErr w:type="spellEnd"/>
      <w:r w:rsidR="00BB38C2" w:rsidRPr="00CB0AD8">
        <w:t xml:space="preserve"> </w:t>
      </w:r>
      <w:proofErr w:type="spellStart"/>
      <w:r w:rsidR="00BB38C2" w:rsidRPr="00CB0AD8">
        <w:t>keys</w:t>
      </w:r>
      <w:proofErr w:type="spellEnd"/>
      <w:r w:rsidR="0032381A" w:rsidRPr="00CB0AD8">
        <w:t>)</w:t>
      </w:r>
      <w:r>
        <w:t>,</w:t>
      </w:r>
    </w:p>
    <w:p w:rsidR="00E26CE2" w:rsidRPr="00E26CE2" w:rsidRDefault="00DB22D2" w:rsidP="00167E08">
      <w:pPr>
        <w:pStyle w:val="Akapitzlist"/>
        <w:numPr>
          <w:ilvl w:val="0"/>
          <w:numId w:val="12"/>
        </w:numPr>
        <w:spacing w:line="360" w:lineRule="auto"/>
        <w:ind w:right="-2"/>
        <w:jc w:val="both"/>
      </w:pPr>
      <w:r>
        <w:rPr>
          <w:bCs/>
        </w:rPr>
        <w:t>e</w:t>
      </w:r>
      <w:r w:rsidR="0032381A" w:rsidRPr="000E3149">
        <w:rPr>
          <w:bCs/>
        </w:rPr>
        <w:t>waluacja zapytań LINQ</w:t>
      </w:r>
      <w:r>
        <w:rPr>
          <w:bCs/>
        </w:rPr>
        <w:t>.</w:t>
      </w:r>
    </w:p>
    <w:p w:rsidR="00576265" w:rsidRPr="0032381A" w:rsidRDefault="00576265" w:rsidP="00E26CE2">
      <w:pPr>
        <w:pStyle w:val="Akapitzlist"/>
        <w:spacing w:line="360" w:lineRule="auto"/>
        <w:ind w:right="-2"/>
        <w:jc w:val="both"/>
      </w:pPr>
    </w:p>
    <w:p w:rsidR="00576265" w:rsidRPr="00576265" w:rsidRDefault="00576265" w:rsidP="00CD6659">
      <w:pPr>
        <w:pStyle w:val="Akapitzlist"/>
        <w:spacing w:line="360" w:lineRule="auto"/>
        <w:ind w:left="0" w:right="-2"/>
        <w:jc w:val="both"/>
        <w:rPr>
          <w:color w:val="000000" w:themeColor="text1"/>
        </w:rPr>
      </w:pPr>
      <w:r>
        <w:rPr>
          <w:color w:val="000000" w:themeColor="text1"/>
        </w:rPr>
        <w:t>W nowym</w:t>
      </w:r>
      <w:r w:rsidRPr="00576265">
        <w:rPr>
          <w:color w:val="000000" w:themeColor="text1"/>
        </w:rPr>
        <w:t xml:space="preserve"> wydaniu </w:t>
      </w:r>
      <w:r>
        <w:rPr>
          <w:color w:val="000000" w:themeColor="text1"/>
        </w:rPr>
        <w:t xml:space="preserve">zostaną dodane funkcjonalności </w:t>
      </w:r>
      <w:r w:rsidRPr="00576265">
        <w:rPr>
          <w:color w:val="000000" w:themeColor="text1"/>
        </w:rPr>
        <w:t>takie jak:</w:t>
      </w:r>
    </w:p>
    <w:p w:rsidR="00576265" w:rsidRPr="00576265" w:rsidRDefault="00576265" w:rsidP="00167E08">
      <w:pPr>
        <w:pStyle w:val="Akapitzlist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 xml:space="preserve">leniwe ładowanie </w:t>
      </w:r>
      <w:r w:rsidRPr="00576265">
        <w:rPr>
          <w:color w:val="000000" w:themeColor="text1"/>
        </w:rPr>
        <w:t>(ang. lazy loading), polegające na wykonaniu zapytania do bazy danych dotyczących obiektów</w:t>
      </w:r>
      <w:r>
        <w:rPr>
          <w:color w:val="000000" w:themeColor="text1"/>
        </w:rPr>
        <w:t xml:space="preserve"> aktualnie wykorzystywanych</w:t>
      </w:r>
      <w:r w:rsidRPr="00576265">
        <w:rPr>
          <w:color w:val="000000" w:themeColor="text1"/>
        </w:rPr>
        <w:t xml:space="preserve"> z pominięciem elementów nieużywanych</w:t>
      </w:r>
    </w:p>
    <w:p w:rsidR="00576265" w:rsidRPr="00576265" w:rsidRDefault="00576265" w:rsidP="00167E08">
      <w:pPr>
        <w:pStyle w:val="Akapitzlist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>connection resiliency</w:t>
      </w:r>
      <w:r w:rsidRPr="00576265">
        <w:rPr>
          <w:color w:val="000000" w:themeColor="text1"/>
        </w:rPr>
        <w:t>, które w przypadku niepowodzenia wykonuje p</w:t>
      </w:r>
      <w:r>
        <w:rPr>
          <w:color w:val="000000" w:themeColor="text1"/>
        </w:rPr>
        <w:t>onowne zapytanie do bazy danych</w:t>
      </w:r>
    </w:p>
    <w:p w:rsidR="00E26CE2" w:rsidRDefault="00E26CE2" w:rsidP="00E26CE2">
      <w:pPr>
        <w:pStyle w:val="Akapitzlist"/>
        <w:spacing w:line="360" w:lineRule="auto"/>
        <w:ind w:left="0" w:right="-2"/>
        <w:jc w:val="both"/>
      </w:pPr>
    </w:p>
    <w:p w:rsidR="00CD6659" w:rsidRPr="003A6887" w:rsidRDefault="00EF7069" w:rsidP="00CD6659">
      <w:pPr>
        <w:pStyle w:val="Akapitzlist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Entity Framework Core </w:t>
      </w:r>
      <w:r w:rsidR="00F178F4">
        <w:rPr>
          <w:rStyle w:val="bold"/>
        </w:rPr>
        <w:t>upraszcza sposób odtworzenia</w:t>
      </w:r>
      <w:r w:rsidR="008030C9">
        <w:rPr>
          <w:rStyle w:val="bold"/>
        </w:rPr>
        <w:t xml:space="preserve"> relacji bazodanowych za pomocą modeli zaimplementowanych na platformie .NET, a także eliminuje większość kodu łączenia z bazą danych</w:t>
      </w:r>
      <w:r w:rsidR="00F178F4">
        <w:rPr>
          <w:rStyle w:val="bold"/>
        </w:rPr>
        <w:t>,</w:t>
      </w:r>
      <w:r w:rsidR="008030C9">
        <w:rPr>
          <w:rStyle w:val="bold"/>
        </w:rPr>
        <w:t xml:space="preserve"> </w:t>
      </w:r>
      <w:r w:rsidR="00F178F4">
        <w:rPr>
          <w:rStyle w:val="bold"/>
        </w:rPr>
        <w:t>tworzonego przez</w:t>
      </w:r>
      <w:r w:rsidR="008030C9">
        <w:rPr>
          <w:rStyle w:val="bold"/>
        </w:rPr>
        <w:t xml:space="preserve"> dewelop</w:t>
      </w:r>
      <w:r w:rsidR="00F178F4">
        <w:rPr>
          <w:rStyle w:val="bold"/>
        </w:rPr>
        <w:t>erów</w:t>
      </w:r>
      <w:r w:rsidR="008030C9">
        <w:rPr>
          <w:rStyle w:val="bold"/>
        </w:rPr>
        <w:t>.</w:t>
      </w:r>
      <w:r w:rsidR="00FF16BD">
        <w:rPr>
          <w:rStyle w:val="bold"/>
        </w:rPr>
        <w:t xml:space="preserve"> </w:t>
      </w:r>
      <w:r w:rsidR="008030C9">
        <w:rPr>
          <w:rStyle w:val="bold"/>
        </w:rPr>
        <w:t>Enti</w:t>
      </w:r>
      <w:r w:rsidR="00172D3C">
        <w:rPr>
          <w:rStyle w:val="bold"/>
        </w:rPr>
        <w:t>t</w:t>
      </w:r>
      <w:r w:rsidR="008030C9">
        <w:rPr>
          <w:rStyle w:val="bold"/>
        </w:rPr>
        <w:t>y framework Core używa modelu dostawczego</w:t>
      </w:r>
      <w:r w:rsidR="00152696">
        <w:rPr>
          <w:rStyle w:val="bold"/>
        </w:rPr>
        <w:t>,</w:t>
      </w:r>
      <w:r w:rsidR="008030C9">
        <w:rPr>
          <w:rStyle w:val="bold"/>
        </w:rPr>
        <w:t xml:space="preserve"> co pozwala na wykorzystanie go</w:t>
      </w:r>
      <w:r w:rsidR="00152696">
        <w:rPr>
          <w:rStyle w:val="bold"/>
        </w:rPr>
        <w:t xml:space="preserve"> w </w:t>
      </w:r>
      <w:r w:rsidR="008030C9">
        <w:rPr>
          <w:rStyle w:val="bold"/>
        </w:rPr>
        <w:t>różnorodnych bazach</w:t>
      </w:r>
      <w:r w:rsidR="00152696">
        <w:rPr>
          <w:rStyle w:val="bold"/>
        </w:rPr>
        <w:t xml:space="preserve"> danych</w:t>
      </w:r>
      <w:r w:rsidR="008030C9">
        <w:rPr>
          <w:rStyle w:val="bold"/>
        </w:rPr>
        <w:t xml:space="preserve">. </w:t>
      </w:r>
    </w:p>
    <w:p w:rsidR="008D42E9" w:rsidRPr="00CD6659" w:rsidRDefault="00154DC2" w:rsidP="00CD6659">
      <w:pPr>
        <w:pStyle w:val="Nagwek2"/>
      </w:pPr>
      <w:bookmarkStart w:id="19" w:name="_Toc472295958"/>
      <w:r w:rsidRPr="00CD6659">
        <w:lastRenderedPageBreak/>
        <w:t>Git</w:t>
      </w:r>
      <w:r w:rsidR="001178D4">
        <w:t>H</w:t>
      </w:r>
      <w:r w:rsidRPr="00CD6659">
        <w:t>ub</w:t>
      </w:r>
      <w:bookmarkEnd w:id="19"/>
      <w:r w:rsidRPr="00CD6659">
        <w:t xml:space="preserve"> </w:t>
      </w:r>
    </w:p>
    <w:p w:rsidR="0056741D" w:rsidRPr="003A6887" w:rsidRDefault="0056741D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 xml:space="preserve">Kolejnym kluczowym </w:t>
      </w:r>
      <w:r w:rsidR="00E03C7E">
        <w:rPr>
          <w:rStyle w:val="bold"/>
        </w:rPr>
        <w:t>elementem</w:t>
      </w:r>
      <w:r w:rsidR="00F172BC">
        <w:rPr>
          <w:rStyle w:val="bold"/>
        </w:rPr>
        <w:t xml:space="preserve"> ułatwiającym pracę jest</w:t>
      </w:r>
      <w:r w:rsidR="00154DC2" w:rsidRPr="003A6887">
        <w:rPr>
          <w:rStyle w:val="bold"/>
        </w:rPr>
        <w:t xml:space="preserve"> </w:t>
      </w:r>
      <w:r w:rsidR="00E03C7E">
        <w:rPr>
          <w:rStyle w:val="bold"/>
        </w:rPr>
        <w:t>narzędzie kontroli wersji, p</w:t>
      </w:r>
      <w:r>
        <w:rPr>
          <w:rStyle w:val="bold"/>
        </w:rPr>
        <w:t>ozwala</w:t>
      </w:r>
      <w:r w:rsidR="00E03C7E">
        <w:rPr>
          <w:rStyle w:val="bold"/>
        </w:rPr>
        <w:t>jące</w:t>
      </w:r>
      <w:r>
        <w:rPr>
          <w:rStyle w:val="bold"/>
        </w:rPr>
        <w:t xml:space="preserve"> na </w:t>
      </w:r>
      <w:r w:rsidR="00E03C7E">
        <w:rPr>
          <w:rStyle w:val="bold"/>
        </w:rPr>
        <w:t xml:space="preserve">podgląd zmian w </w:t>
      </w:r>
      <w:r w:rsidR="000C0C53">
        <w:rPr>
          <w:rStyle w:val="bold"/>
        </w:rPr>
        <w:t xml:space="preserve">historii projektu oraz </w:t>
      </w:r>
      <w:r w:rsidR="001D3AF0">
        <w:rPr>
          <w:rStyle w:val="bold"/>
        </w:rPr>
        <w:t>powrót</w:t>
      </w:r>
      <w:r w:rsidR="000C0C53">
        <w:rPr>
          <w:rStyle w:val="bold"/>
        </w:rPr>
        <w:t xml:space="preserve"> do</w:t>
      </w:r>
      <w:r w:rsidR="001D3AF0">
        <w:rPr>
          <w:rStyle w:val="bold"/>
        </w:rPr>
        <w:t xml:space="preserve"> poprzedniej wersji. To zabezpiecza twórców aplikacji prz</w:t>
      </w:r>
      <w:r>
        <w:rPr>
          <w:rStyle w:val="bold"/>
        </w:rPr>
        <w:t xml:space="preserve">ed utratą </w:t>
      </w:r>
      <w:r w:rsidR="00F5791C">
        <w:rPr>
          <w:rStyle w:val="bold"/>
        </w:rPr>
        <w:t>oprogramowania w przypadku awarii</w:t>
      </w:r>
      <w:r w:rsidR="000C0C53">
        <w:rPr>
          <w:rStyle w:val="bold"/>
        </w:rPr>
        <w:t xml:space="preserve"> sprzętu i </w:t>
      </w:r>
      <w:r w:rsidR="00F5791C">
        <w:rPr>
          <w:rStyle w:val="bold"/>
        </w:rPr>
        <w:t>umożliwi</w:t>
      </w:r>
      <w:r w:rsidR="000C0C53">
        <w:rPr>
          <w:rStyle w:val="bold"/>
        </w:rPr>
        <w:t>a pracę</w:t>
      </w:r>
      <w:r>
        <w:rPr>
          <w:rStyle w:val="bold"/>
        </w:rPr>
        <w:t xml:space="preserve"> zdalną bez potrzebny ciągłego przenoszenia projektu</w:t>
      </w:r>
      <w:r w:rsidR="000C0C53">
        <w:rPr>
          <w:rStyle w:val="bold"/>
        </w:rPr>
        <w:t xml:space="preserve"> w przypadku pracy na wielu maszynach</w:t>
      </w:r>
      <w:r>
        <w:rPr>
          <w:rStyle w:val="bold"/>
        </w:rPr>
        <w:t>.</w:t>
      </w:r>
      <w:r w:rsidR="005E67A6">
        <w:rPr>
          <w:rStyle w:val="bold"/>
        </w:rPr>
        <w:t xml:space="preserve"> Kontrola wersji jest </w:t>
      </w:r>
      <w:r w:rsidR="00D66AEA">
        <w:rPr>
          <w:rStyle w:val="bold"/>
        </w:rPr>
        <w:t>niezbędna</w:t>
      </w:r>
      <w:r w:rsidR="00F5791C">
        <w:rPr>
          <w:rStyle w:val="bold"/>
        </w:rPr>
        <w:t>,</w:t>
      </w:r>
      <w:r w:rsidR="005E67A6">
        <w:rPr>
          <w:rStyle w:val="bold"/>
        </w:rPr>
        <w:t xml:space="preserve"> gdy prace nad projektem podejmuje zespół. </w:t>
      </w:r>
      <w:r>
        <w:rPr>
          <w:rStyle w:val="bold"/>
        </w:rPr>
        <w:t xml:space="preserve">Najpopularniejszymi </w:t>
      </w:r>
      <w:r w:rsidR="005E67A6">
        <w:rPr>
          <w:rStyle w:val="bold"/>
        </w:rPr>
        <w:t xml:space="preserve">narzędziami kontroli wersji są </w:t>
      </w:r>
      <w:r w:rsidR="005E67A6" w:rsidRPr="000C1D79">
        <w:rPr>
          <w:rStyle w:val="bold"/>
          <w:b/>
        </w:rPr>
        <w:t>Git</w:t>
      </w:r>
      <w:r w:rsidR="005E67A6">
        <w:rPr>
          <w:rStyle w:val="bold"/>
        </w:rPr>
        <w:t xml:space="preserve"> i </w:t>
      </w:r>
      <w:r w:rsidR="005E67A6" w:rsidRPr="000C1D79">
        <w:rPr>
          <w:rStyle w:val="bold"/>
          <w:b/>
        </w:rPr>
        <w:t>SVN</w:t>
      </w:r>
      <w:r w:rsidR="00EB16E5">
        <w:rPr>
          <w:rStyle w:val="bold"/>
          <w:b/>
        </w:rPr>
        <w:t xml:space="preserve"> </w:t>
      </w:r>
      <w:r w:rsidR="00EB16E5" w:rsidRPr="00EB16E5">
        <w:rPr>
          <w:rStyle w:val="bold"/>
        </w:rPr>
        <w:t>[9]</w:t>
      </w:r>
      <w:r w:rsidR="004373C1">
        <w:rPr>
          <w:rStyle w:val="bold"/>
        </w:rPr>
        <w:t xml:space="preserve">. </w:t>
      </w:r>
      <w:r w:rsidR="004373C1" w:rsidRPr="000C1D79">
        <w:rPr>
          <w:rStyle w:val="bold"/>
          <w:b/>
        </w:rPr>
        <w:t>SVN</w:t>
      </w:r>
      <w:r w:rsidR="004373C1">
        <w:rPr>
          <w:rStyle w:val="bold"/>
        </w:rPr>
        <w:t xml:space="preserve"> jest starszy</w:t>
      </w:r>
      <w:r w:rsidR="00D66AEA">
        <w:rPr>
          <w:rStyle w:val="bold"/>
        </w:rPr>
        <w:t xml:space="preserve"> i </w:t>
      </w:r>
      <w:r w:rsidR="00C06AEF">
        <w:rPr>
          <w:rStyle w:val="bold"/>
        </w:rPr>
        <w:t>prostszy</w:t>
      </w:r>
      <w:r w:rsidR="00D66AEA">
        <w:rPr>
          <w:rStyle w:val="bold"/>
        </w:rPr>
        <w:t xml:space="preserve"> w użyciu po</w:t>
      </w:r>
      <w:r w:rsidR="00A142F6">
        <w:rPr>
          <w:rStyle w:val="bold"/>
        </w:rPr>
        <w:t xml:space="preserve">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0C0C53">
        <w:rPr>
          <w:rStyle w:val="bold"/>
        </w:rPr>
        <w:t>są</w:t>
      </w:r>
      <w:r w:rsidR="00A142F6">
        <w:rPr>
          <w:rStyle w:val="bold"/>
        </w:rPr>
        <w:t xml:space="preserve"> graficy, menadżerowie lub użytkownicy nie będący developerami</w:t>
      </w:r>
      <w:r w:rsidR="001D4F44">
        <w:rPr>
          <w:rStyle w:val="bold"/>
        </w:rPr>
        <w:t>,</w:t>
      </w:r>
      <w:r w:rsidR="00A142F6">
        <w:rPr>
          <w:rStyle w:val="bold"/>
        </w:rPr>
        <w:t xml:space="preserve"> jest on </w:t>
      </w:r>
      <w:r w:rsidR="001D4F44">
        <w:rPr>
          <w:rStyle w:val="bold"/>
        </w:rPr>
        <w:t>korzystniejszy</w:t>
      </w:r>
      <w:r w:rsidR="00A142F6">
        <w:rPr>
          <w:rStyle w:val="bold"/>
        </w:rPr>
        <w:t>.</w:t>
      </w:r>
      <w:r w:rsidR="001D4F44">
        <w:rPr>
          <w:rStyle w:val="bold"/>
        </w:rPr>
        <w:t xml:space="preserve"> </w:t>
      </w:r>
      <w:r w:rsidR="0087565C" w:rsidRPr="000C1D79">
        <w:rPr>
          <w:rStyle w:val="bold"/>
          <w:b/>
        </w:rPr>
        <w:t>Git</w:t>
      </w:r>
      <w:r w:rsidR="0087565C">
        <w:rPr>
          <w:rStyle w:val="bold"/>
        </w:rPr>
        <w:t xml:space="preserve"> natomiast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jest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najlepszym rozwiązaniem w przypadku zarządzania dużym projektem w licznym zespole</w:t>
      </w:r>
      <w:r w:rsidR="00673C01">
        <w:rPr>
          <w:rStyle w:val="bold"/>
        </w:rPr>
        <w:t xml:space="preserve">. </w:t>
      </w:r>
      <w:r w:rsidR="00640E17">
        <w:rPr>
          <w:rStyle w:val="bold"/>
        </w:rPr>
        <w:t>Jego k</w:t>
      </w:r>
      <w:r w:rsidR="00673C01">
        <w:rPr>
          <w:rStyle w:val="bold"/>
        </w:rPr>
        <w:t xml:space="preserve">olejną zaletą jest strona </w:t>
      </w:r>
      <w:r w:rsidR="00994B3E" w:rsidRPr="00B90409">
        <w:rPr>
          <w:rStyle w:val="bold"/>
          <w:b/>
        </w:rPr>
        <w:t>G</w:t>
      </w:r>
      <w:r w:rsidR="00673C01" w:rsidRPr="00B90409">
        <w:rPr>
          <w:rStyle w:val="bold"/>
          <w:b/>
        </w:rPr>
        <w:t>it</w:t>
      </w:r>
      <w:r w:rsidR="001178D4" w:rsidRPr="00B90409">
        <w:rPr>
          <w:rStyle w:val="bold"/>
          <w:b/>
        </w:rPr>
        <w:t>H</w:t>
      </w:r>
      <w:r w:rsidR="00673C01" w:rsidRPr="00B90409">
        <w:rPr>
          <w:rStyle w:val="bold"/>
          <w:b/>
        </w:rPr>
        <w:t>ub</w:t>
      </w:r>
      <w:r w:rsidR="00673C01">
        <w:rPr>
          <w:rStyle w:val="bold"/>
        </w:rPr>
        <w:t xml:space="preserve">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</w:t>
      </w:r>
      <w:r w:rsidR="00582E75">
        <w:rPr>
          <w:rStyle w:val="bold"/>
        </w:rPr>
        <w:t>.</w:t>
      </w:r>
      <w:r w:rsidR="008C6067">
        <w:rPr>
          <w:rStyle w:val="bold"/>
        </w:rPr>
        <w:t xml:space="preserve"> Strona</w:t>
      </w:r>
      <w:r w:rsidR="004373C1">
        <w:rPr>
          <w:rStyle w:val="bold"/>
        </w:rPr>
        <w:t xml:space="preserve"> jest serwerem </w:t>
      </w:r>
      <w:r w:rsidR="002207DA" w:rsidRPr="002207DA">
        <w:rPr>
          <w:rStyle w:val="bold"/>
        </w:rPr>
        <w:t xml:space="preserve">udostępniającym </w:t>
      </w:r>
      <w:r w:rsidR="00994B3E">
        <w:rPr>
          <w:rStyle w:val="bold"/>
        </w:rPr>
        <w:t>repozytorium</w:t>
      </w:r>
      <w:r w:rsidR="004373C1">
        <w:rPr>
          <w:rStyle w:val="bold"/>
        </w:rPr>
        <w:t xml:space="preserve"> przy uży</w:t>
      </w:r>
      <w:r w:rsidR="008C6067">
        <w:rPr>
          <w:rStyle w:val="bold"/>
        </w:rPr>
        <w:t xml:space="preserve">ciu </w:t>
      </w:r>
      <w:r w:rsidR="008C6067" w:rsidRPr="000C1D79">
        <w:rPr>
          <w:rStyle w:val="bold"/>
          <w:b/>
        </w:rPr>
        <w:t>Git</w:t>
      </w:r>
      <w:r w:rsidR="0093569B" w:rsidRPr="000C1D79">
        <w:rPr>
          <w:rStyle w:val="bold"/>
          <w:b/>
        </w:rPr>
        <w:t>a</w:t>
      </w:r>
      <w:r w:rsidR="0093569B">
        <w:rPr>
          <w:rStyle w:val="bold"/>
        </w:rPr>
        <w:t xml:space="preserve">, </w:t>
      </w:r>
      <w:r w:rsidR="008C6067">
        <w:rPr>
          <w:rStyle w:val="bold"/>
        </w:rPr>
        <w:t>p</w:t>
      </w:r>
      <w:r w:rsidR="00670CD1">
        <w:rPr>
          <w:rStyle w:val="bold"/>
        </w:rPr>
        <w:t>ozwala</w:t>
      </w:r>
      <w:r w:rsidR="008C6067">
        <w:rPr>
          <w:rStyle w:val="bold"/>
        </w:rPr>
        <w:t xml:space="preserve">jąca </w:t>
      </w:r>
      <w:r w:rsidR="00670CD1">
        <w:rPr>
          <w:rStyle w:val="bold"/>
        </w:rPr>
        <w:t xml:space="preserve">na </w:t>
      </w:r>
      <w:r w:rsidR="0093569B">
        <w:rPr>
          <w:rStyle w:val="sjp-korpus-slowo"/>
        </w:rPr>
        <w:t>współużytkowanie zasobów umieszczonych na serwerze</w:t>
      </w:r>
      <w:r w:rsidR="008F52DE">
        <w:rPr>
          <w:rStyle w:val="bold"/>
        </w:rPr>
        <w:t>, a także przechowywanie</w:t>
      </w:r>
      <w:r w:rsidR="004373C1">
        <w:rPr>
          <w:rStyle w:val="bold"/>
        </w:rPr>
        <w:t xml:space="preserve"> kopii naszego repozytorium </w:t>
      </w:r>
      <w:r w:rsidR="0093569B">
        <w:rPr>
          <w:rStyle w:val="bold"/>
        </w:rPr>
        <w:t>za pomocą serwerów Githubowych.</w:t>
      </w:r>
    </w:p>
    <w:p w:rsidR="001178D4" w:rsidRPr="00CD6659" w:rsidRDefault="008D42E9" w:rsidP="001178D4">
      <w:pPr>
        <w:pStyle w:val="Nagwek2"/>
      </w:pPr>
      <w:bookmarkStart w:id="20" w:name="_Toc472295959"/>
      <w:r w:rsidRPr="00CD6659">
        <w:t>SourceTree</w:t>
      </w:r>
      <w:bookmarkEnd w:id="20"/>
      <w:r w:rsidRPr="00CD6659">
        <w:t xml:space="preserve"> </w:t>
      </w:r>
    </w:p>
    <w:p w:rsidR="001178D4" w:rsidRDefault="001178D4" w:rsidP="001178D4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Sam </w:t>
      </w:r>
      <w:r w:rsidRPr="000C1D79">
        <w:rPr>
          <w:rStyle w:val="bold"/>
          <w:b/>
        </w:rPr>
        <w:t>GitHub</w:t>
      </w:r>
      <w:r>
        <w:rPr>
          <w:rStyle w:val="bold"/>
        </w:rPr>
        <w:t xml:space="preserve"> jak i </w:t>
      </w:r>
      <w:r w:rsidR="00D32838" w:rsidRPr="000C1D79">
        <w:rPr>
          <w:rStyle w:val="bold"/>
          <w:b/>
        </w:rPr>
        <w:t>G</w:t>
      </w:r>
      <w:r w:rsidR="00994B3E" w:rsidRPr="000C1D79">
        <w:rPr>
          <w:rStyle w:val="bold"/>
          <w:b/>
        </w:rPr>
        <w:t>it</w:t>
      </w:r>
      <w:r w:rsidR="00994B3E">
        <w:rPr>
          <w:rStyle w:val="bold"/>
        </w:rPr>
        <w:t xml:space="preserve"> posiada</w:t>
      </w:r>
      <w:r w:rsidR="009072D5">
        <w:rPr>
          <w:rStyle w:val="bold"/>
        </w:rPr>
        <w:t>ją</w:t>
      </w:r>
      <w:r w:rsidR="00994B3E">
        <w:rPr>
          <w:rStyle w:val="bold"/>
        </w:rPr>
        <w:t xml:space="preserve"> swoją własną wersję</w:t>
      </w:r>
      <w:r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256F68">
        <w:rPr>
          <w:rStyle w:val="bold"/>
        </w:rPr>
        <w:t xml:space="preserve"> prezentującą </w:t>
      </w:r>
      <w:r>
        <w:rPr>
          <w:rStyle w:val="bold"/>
        </w:rPr>
        <w:t>zmian</w:t>
      </w:r>
      <w:r w:rsidR="00256F68">
        <w:rPr>
          <w:rStyle w:val="bold"/>
        </w:rPr>
        <w:t>y w historii projektu</w:t>
      </w:r>
      <w:r>
        <w:rPr>
          <w:rStyle w:val="bold"/>
        </w:rPr>
        <w:t xml:space="preserve"> </w:t>
      </w:r>
      <w:r w:rsidR="00256F68">
        <w:rPr>
          <w:rStyle w:val="bold"/>
        </w:rPr>
        <w:t>przy użyciu grafów oraz umożliwia</w:t>
      </w:r>
      <w:r w:rsidR="00A6066C">
        <w:rPr>
          <w:rStyle w:val="bold"/>
        </w:rPr>
        <w:t>ją</w:t>
      </w:r>
      <w:r w:rsidR="00256F68">
        <w:rPr>
          <w:rStyle w:val="bold"/>
        </w:rPr>
        <w:t xml:space="preserve"> w</w:t>
      </w:r>
      <w:r>
        <w:rPr>
          <w:rStyle w:val="bold"/>
        </w:rPr>
        <w:t xml:space="preserve">ykonanie </w:t>
      </w:r>
      <w:r w:rsidR="00710ACC">
        <w:rPr>
          <w:rStyle w:val="bold"/>
        </w:rPr>
        <w:t>poleceń</w:t>
      </w:r>
      <w:r>
        <w:rPr>
          <w:rStyle w:val="bold"/>
        </w:rPr>
        <w:t xml:space="preserve"> za pomocą przycisków</w:t>
      </w:r>
      <w:r w:rsidR="00256F68">
        <w:rPr>
          <w:rStyle w:val="bold"/>
        </w:rPr>
        <w:t>,</w:t>
      </w:r>
      <w:r>
        <w:rPr>
          <w:rStyle w:val="bold"/>
        </w:rPr>
        <w:t xml:space="preserve"> bez</w:t>
      </w:r>
      <w:r w:rsidR="00833398">
        <w:rPr>
          <w:rStyle w:val="bold"/>
        </w:rPr>
        <w:t xml:space="preserve"> konieczności wpisywania</w:t>
      </w:r>
      <w:r w:rsidR="00710ACC">
        <w:rPr>
          <w:rStyle w:val="bold"/>
        </w:rPr>
        <w:t xml:space="preserve"> komend </w:t>
      </w:r>
      <w:r w:rsidR="00256F68">
        <w:rPr>
          <w:rStyle w:val="bold"/>
        </w:rPr>
        <w:t>ręcznie</w:t>
      </w:r>
      <w:r w:rsidR="00710ACC">
        <w:rPr>
          <w:rStyle w:val="bold"/>
        </w:rPr>
        <w:t>. Wersję te są darmowe</w:t>
      </w:r>
      <w:r w:rsidR="00256F68">
        <w:rPr>
          <w:rStyle w:val="bold"/>
        </w:rPr>
        <w:t>,</w:t>
      </w:r>
      <w:r w:rsidR="00710ACC" w:rsidRPr="000C1D79">
        <w:rPr>
          <w:rStyle w:val="bold"/>
          <w:color w:val="000000" w:themeColor="text1"/>
        </w:rPr>
        <w:t xml:space="preserve"> jednak </w:t>
      </w:r>
      <w:r w:rsidR="000C1D79">
        <w:rPr>
          <w:rStyle w:val="bold"/>
          <w:color w:val="000000" w:themeColor="text1"/>
        </w:rPr>
        <w:t>nie</w:t>
      </w:r>
      <w:r w:rsidR="00710ACC" w:rsidRPr="000C1D79">
        <w:rPr>
          <w:rStyle w:val="bold"/>
          <w:color w:val="000000" w:themeColor="text1"/>
        </w:rPr>
        <w:t>czytelne</w:t>
      </w:r>
      <w:r w:rsidR="000C1D79">
        <w:rPr>
          <w:rStyle w:val="bold"/>
          <w:color w:val="000000" w:themeColor="text1"/>
        </w:rPr>
        <w:t xml:space="preserve"> i posiadające braki w funkcjonalności względem aplikacji konkurencyjnych.</w:t>
      </w:r>
      <w:r w:rsidR="00710ACC" w:rsidRPr="000C1D79">
        <w:rPr>
          <w:rStyle w:val="bold"/>
          <w:color w:val="FF0000"/>
        </w:rPr>
        <w:t xml:space="preserve"> </w:t>
      </w:r>
      <w:r w:rsidR="00710ACC">
        <w:rPr>
          <w:rStyle w:val="bold"/>
        </w:rPr>
        <w:t xml:space="preserve">Dobrym zamiennikiem wyżej wymienionych aplikacji jest </w:t>
      </w:r>
      <w:r w:rsidR="00710ACC" w:rsidRPr="000C1D79">
        <w:rPr>
          <w:rStyle w:val="bold"/>
          <w:b/>
        </w:rPr>
        <w:t>SourceTree</w:t>
      </w:r>
      <w:r w:rsidR="00710ACC">
        <w:rPr>
          <w:rStyle w:val="bold"/>
        </w:rPr>
        <w:t xml:space="preserve">, który wspiera zarówno </w:t>
      </w:r>
      <w:r w:rsidR="00710ACC" w:rsidRPr="000C1D79">
        <w:rPr>
          <w:rStyle w:val="bold"/>
          <w:b/>
        </w:rPr>
        <w:t>Git</w:t>
      </w:r>
      <w:r w:rsidR="00710ACC">
        <w:rPr>
          <w:rStyle w:val="bold"/>
        </w:rPr>
        <w:t xml:space="preserve"> jak i </w:t>
      </w:r>
      <w:r w:rsidR="00710ACC" w:rsidRPr="000C1D79">
        <w:rPr>
          <w:rStyle w:val="bold"/>
          <w:b/>
        </w:rPr>
        <w:t>SVN</w:t>
      </w:r>
      <w:r w:rsidR="00710ACC">
        <w:rPr>
          <w:rStyle w:val="bold"/>
        </w:rPr>
        <w:t>.</w:t>
      </w:r>
      <w:r w:rsidR="000C1D79">
        <w:rPr>
          <w:rStyle w:val="bold"/>
        </w:rPr>
        <w:t xml:space="preserve"> G</w:t>
      </w:r>
      <w:r w:rsidR="00B90409">
        <w:rPr>
          <w:rStyle w:val="bold"/>
        </w:rPr>
        <w:t>łówną zaletą</w:t>
      </w:r>
      <w:r w:rsidR="000C1D79">
        <w:rPr>
          <w:rStyle w:val="bold"/>
        </w:rPr>
        <w:t xml:space="preserve"> </w:t>
      </w:r>
      <w:r w:rsidR="000C1D79" w:rsidRPr="000C1D79">
        <w:rPr>
          <w:rStyle w:val="bold"/>
          <w:b/>
        </w:rPr>
        <w:t>SourceTree</w:t>
      </w:r>
      <w:r w:rsidR="00B90409">
        <w:rPr>
          <w:rStyle w:val="bold"/>
          <w:b/>
        </w:rPr>
        <w:t xml:space="preserve"> </w:t>
      </w:r>
      <w:r w:rsidR="00B90409" w:rsidRPr="00B90409">
        <w:rPr>
          <w:rStyle w:val="bold"/>
        </w:rPr>
        <w:t xml:space="preserve">jest </w:t>
      </w:r>
      <w:r w:rsidR="00362F25">
        <w:rPr>
          <w:rStyle w:val="bold"/>
        </w:rPr>
        <w:t>przeszukiwanie</w:t>
      </w:r>
      <w:r w:rsidR="00B90409" w:rsidRPr="00B90409">
        <w:rPr>
          <w:rStyle w:val="bold"/>
        </w:rPr>
        <w:t xml:space="preserve"> systemu w celu wyznaczenia</w:t>
      </w:r>
      <w:r w:rsidR="00B90409">
        <w:rPr>
          <w:rStyle w:val="bold"/>
        </w:rPr>
        <w:t xml:space="preserve"> i dodania</w:t>
      </w:r>
      <w:r w:rsidR="00B90409" w:rsidRPr="00B90409">
        <w:rPr>
          <w:rStyle w:val="bold"/>
        </w:rPr>
        <w:t xml:space="preserve"> używanych repozytorió</w:t>
      </w:r>
      <w:r w:rsidR="00B90409">
        <w:rPr>
          <w:rStyle w:val="bold"/>
        </w:rPr>
        <w:t>w.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Nagwek2"/>
      </w:pPr>
      <w:bookmarkStart w:id="21" w:name="_Toc472295960"/>
      <w:r w:rsidRPr="00CD6659">
        <w:lastRenderedPageBreak/>
        <w:t>Semantic UI</w:t>
      </w:r>
      <w:bookmarkEnd w:id="21"/>
      <w:r w:rsidRPr="00CD6659">
        <w:t xml:space="preserve"> </w:t>
      </w:r>
    </w:p>
    <w:p w:rsidR="002413C7" w:rsidRDefault="003D0CF6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przyśpieszenia</w:t>
      </w:r>
      <w:r w:rsidR="00C90BB3">
        <w:rPr>
          <w:rStyle w:val="bold"/>
        </w:rPr>
        <w:t xml:space="preserve"> pracy nad </w:t>
      </w:r>
      <w:r w:rsidR="000C1D79">
        <w:rPr>
          <w:rStyle w:val="bold"/>
        </w:rPr>
        <w:t>projekta</w:t>
      </w:r>
      <w:r w:rsidR="009F0BB9">
        <w:rPr>
          <w:rStyle w:val="bold"/>
        </w:rPr>
        <w:t>m</w:t>
      </w:r>
      <w:r w:rsidR="000C1D79">
        <w:rPr>
          <w:rStyle w:val="bold"/>
        </w:rPr>
        <w:t>i</w:t>
      </w:r>
      <w:r w:rsidR="009F0BB9">
        <w:rPr>
          <w:rStyle w:val="bold"/>
        </w:rPr>
        <w:t>, a</w:t>
      </w:r>
      <w:r w:rsidR="00C90BB3"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 w:rsidR="00C90BB3">
        <w:rPr>
          <w:rStyle w:val="bold"/>
        </w:rPr>
        <w:t xml:space="preserve"> wizualnej aplikacji używa się gotowych frameworków. Najczęściej używanymi są</w:t>
      </w:r>
      <w:r w:rsidR="00FD0258">
        <w:rPr>
          <w:rStyle w:val="bold"/>
        </w:rPr>
        <w:t xml:space="preserve"> [3]</w:t>
      </w:r>
      <w:r w:rsidR="00C90BB3">
        <w:rPr>
          <w:rStyle w:val="bold"/>
        </w:rPr>
        <w:t>:</w:t>
      </w:r>
    </w:p>
    <w:p w:rsidR="00C90BB3" w:rsidRDefault="00C90BB3" w:rsidP="00167E08">
      <w:pPr>
        <w:pStyle w:val="Akapitzlist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  <w:r w:rsidR="0058684F">
        <w:rPr>
          <w:rStyle w:val="bold"/>
        </w:rPr>
        <w:t>,</w:t>
      </w:r>
    </w:p>
    <w:p w:rsidR="00C90BB3" w:rsidRDefault="00C90BB3" w:rsidP="00167E08">
      <w:pPr>
        <w:pStyle w:val="Akapitzlist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  <w:r w:rsidR="0058684F">
        <w:rPr>
          <w:rStyle w:val="bold"/>
        </w:rPr>
        <w:t>,</w:t>
      </w:r>
    </w:p>
    <w:p w:rsidR="00C90BB3" w:rsidRDefault="00C90BB3" w:rsidP="00167E08">
      <w:pPr>
        <w:pStyle w:val="Akapitzlist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  <w:r w:rsidR="0058684F">
        <w:rPr>
          <w:rStyle w:val="bold"/>
        </w:rPr>
        <w:t>.</w:t>
      </w:r>
    </w:p>
    <w:p w:rsidR="00C55F08" w:rsidRDefault="00C55F08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Bootstrap</w:t>
      </w:r>
      <w:r>
        <w:rPr>
          <w:rStyle w:val="bold"/>
        </w:rPr>
        <w:t xml:space="preserve"> jest najb</w:t>
      </w:r>
      <w:r w:rsidR="00FC7BDC">
        <w:rPr>
          <w:rStyle w:val="bold"/>
        </w:rPr>
        <w:t>ardziej popularnym frameworkiem;</w:t>
      </w:r>
      <w:r>
        <w:rPr>
          <w:rStyle w:val="bold"/>
        </w:rPr>
        <w:t xml:space="preserve"> został utworzony przez firmę Twitter w roku 2011. Posiada </w:t>
      </w:r>
      <w:r w:rsidR="00686D4C">
        <w:rPr>
          <w:rStyle w:val="bold"/>
        </w:rPr>
        <w:t>rozległą</w:t>
      </w:r>
      <w:r>
        <w:rPr>
          <w:rStyle w:val="bold"/>
        </w:rPr>
        <w:t xml:space="preserve">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</w:t>
      </w:r>
      <w:r w:rsidR="007D226E">
        <w:rPr>
          <w:rStyle w:val="bold"/>
        </w:rPr>
        <w:t>,</w:t>
      </w:r>
      <w:r w:rsidR="009632ED">
        <w:rPr>
          <w:rStyle w:val="bold"/>
        </w:rPr>
        <w:t xml:space="preserve"> co może </w:t>
      </w:r>
      <w:r w:rsidR="00B84969">
        <w:rPr>
          <w:rStyle w:val="bold"/>
        </w:rPr>
        <w:t>wprowadzać zamieszanie</w:t>
      </w:r>
      <w:r w:rsidR="00DA1D04">
        <w:rPr>
          <w:rStyle w:val="bold"/>
        </w:rPr>
        <w:t xml:space="preserve"> </w:t>
      </w:r>
      <w:r w:rsidR="00B154EF">
        <w:rPr>
          <w:rStyle w:val="bold"/>
        </w:rPr>
        <w:t xml:space="preserve">w kodzie </w:t>
      </w:r>
      <w:r w:rsidR="00DA1D04">
        <w:rPr>
          <w:rStyle w:val="bold"/>
        </w:rPr>
        <w:t>programistów</w:t>
      </w:r>
      <w:r w:rsidR="009632ED">
        <w:rPr>
          <w:rStyle w:val="bold"/>
        </w:rPr>
        <w:t>.</w:t>
      </w:r>
    </w:p>
    <w:p w:rsidR="002413C7" w:rsidRDefault="002413C7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</w:t>
      </w:r>
      <w:r w:rsidR="00105AD2">
        <w:rPr>
          <w:rStyle w:val="bold"/>
        </w:rPr>
        <w:t>podobnie</w:t>
      </w:r>
      <w:r>
        <w:rPr>
          <w:rStyle w:val="bold"/>
        </w:rPr>
        <w:t xml:space="preserve"> jak </w:t>
      </w:r>
      <w:r w:rsidR="001E1283" w:rsidRPr="00E770B3">
        <w:rPr>
          <w:rStyle w:val="bold"/>
          <w:b/>
        </w:rPr>
        <w:t>B</w:t>
      </w:r>
      <w:r w:rsidRPr="00E770B3">
        <w:rPr>
          <w:rStyle w:val="bold"/>
          <w:b/>
        </w:rPr>
        <w:t>ootstrap</w:t>
      </w:r>
      <w:r w:rsidR="00105AD2">
        <w:rPr>
          <w:rStyle w:val="bold"/>
        </w:rPr>
        <w:t xml:space="preserve"> zawiera bogaty opis, czym skłania </w:t>
      </w:r>
      <w:r w:rsidR="00484F2E">
        <w:rPr>
          <w:rStyle w:val="bold"/>
        </w:rPr>
        <w:t>ku sobie osoby</w:t>
      </w:r>
      <w:r>
        <w:rPr>
          <w:rStyle w:val="bold"/>
        </w:rPr>
        <w:t xml:space="preserve"> zaczynających swoją przygodę z </w:t>
      </w:r>
      <w:r w:rsidR="0020415C">
        <w:rPr>
          <w:rStyle w:val="bold"/>
        </w:rPr>
        <w:t>programowaniem interfejsu użytkownika</w:t>
      </w:r>
      <w:r>
        <w:rPr>
          <w:rStyle w:val="bold"/>
        </w:rPr>
        <w:t>.</w:t>
      </w:r>
      <w:r w:rsidR="009632ED">
        <w:rPr>
          <w:rStyle w:val="bold"/>
        </w:rPr>
        <w:t xml:space="preserve"> Jest przeznaczony do tworzenia</w:t>
      </w:r>
      <w:r w:rsidR="00484F2E">
        <w:rPr>
          <w:rStyle w:val="bold"/>
        </w:rPr>
        <w:t xml:space="preserve"> prostych, przejrzystych stron. W</w:t>
      </w:r>
      <w:r w:rsidR="009632ED">
        <w:rPr>
          <w:rStyle w:val="bold"/>
        </w:rPr>
        <w:t xml:space="preserve"> przypadku próby utworzenia bardziej złoż</w:t>
      </w:r>
      <w:r w:rsidR="0020415C">
        <w:rPr>
          <w:rStyle w:val="bold"/>
        </w:rPr>
        <w:t xml:space="preserve">onych i skomplikowanych układów, </w:t>
      </w:r>
      <w:r w:rsidR="009632ED" w:rsidRPr="00E770B3">
        <w:rPr>
          <w:rStyle w:val="bold"/>
          <w:b/>
        </w:rPr>
        <w:t>Semantic</w:t>
      </w:r>
      <w:r w:rsidR="009632ED">
        <w:rPr>
          <w:rStyle w:val="bold"/>
        </w:rPr>
        <w:t xml:space="preserve"> posiada braki i </w:t>
      </w:r>
      <w:r w:rsidR="00484F2E" w:rsidRPr="00484F2E">
        <w:rPr>
          <w:rStyle w:val="bold"/>
          <w:color w:val="000000" w:themeColor="text1"/>
        </w:rPr>
        <w:t>staje się uciążliwy</w:t>
      </w:r>
      <w:r w:rsidR="0067530F">
        <w:rPr>
          <w:rStyle w:val="bold"/>
          <w:color w:val="000000" w:themeColor="text1"/>
        </w:rPr>
        <w:t xml:space="preserve"> dla programisty</w:t>
      </w:r>
      <w:r w:rsidR="009632ED" w:rsidRPr="00484F2E">
        <w:rPr>
          <w:rStyle w:val="bold"/>
          <w:color w:val="000000" w:themeColor="text1"/>
        </w:rPr>
        <w:t>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Foundation</w:t>
      </w:r>
      <w:r w:rsidR="00E770B3">
        <w:rPr>
          <w:rStyle w:val="bold"/>
        </w:rPr>
        <w:t xml:space="preserve"> w odróżnieniu</w:t>
      </w:r>
      <w:r>
        <w:rPr>
          <w:rStyle w:val="bold"/>
        </w:rPr>
        <w:t xml:space="preserve"> od poprzedników jest bardziej złożonym frameworkiem</w:t>
      </w:r>
      <w:r w:rsidR="0046491D">
        <w:rPr>
          <w:rStyle w:val="bold"/>
        </w:rPr>
        <w:t xml:space="preserve"> i </w:t>
      </w:r>
      <w:r>
        <w:rPr>
          <w:rStyle w:val="bold"/>
        </w:rPr>
        <w:t xml:space="preserve">wymaga </w:t>
      </w:r>
      <w:r w:rsidR="0046491D">
        <w:rPr>
          <w:rStyle w:val="bold"/>
        </w:rPr>
        <w:t>większego doświadczenia w użyciu</w:t>
      </w:r>
      <w:r>
        <w:rPr>
          <w:rStyle w:val="bold"/>
        </w:rPr>
        <w:t>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CF6D64" w:rsidRPr="003A6887" w:rsidRDefault="009632ED" w:rsidP="00CF6D64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</w:t>
      </w:r>
      <w:r w:rsidR="00CF6D64">
        <w:rPr>
          <w:rStyle w:val="bold"/>
        </w:rPr>
        <w:t>przyjętą konwencję nazewnictwa</w:t>
      </w:r>
      <w:r w:rsidR="00F10EFA">
        <w:rPr>
          <w:rStyle w:val="bold"/>
        </w:rPr>
        <w:t xml:space="preserve"> klas</w:t>
      </w:r>
      <w:r w:rsidR="00CF6D64">
        <w:rPr>
          <w:rStyle w:val="bold"/>
        </w:rPr>
        <w:t>, które jest intuicyjne i w praktyce przyswaja się o wiele szybciej niż w przypadku konkurencyjnych frameworków</w:t>
      </w:r>
      <w:r w:rsidR="00B05980">
        <w:rPr>
          <w:rStyle w:val="bold"/>
        </w:rPr>
        <w:t xml:space="preserve">. Został </w:t>
      </w:r>
      <w:r w:rsidR="00CF6D64">
        <w:rPr>
          <w:rStyle w:val="bold"/>
        </w:rPr>
        <w:t xml:space="preserve">on </w:t>
      </w:r>
      <w:r w:rsidR="00B05980">
        <w:rPr>
          <w:rStyle w:val="bold"/>
        </w:rPr>
        <w:t xml:space="preserve">wybrany z pośród trzech </w:t>
      </w:r>
      <w:r w:rsidR="00F10EFA">
        <w:rPr>
          <w:rStyle w:val="bold"/>
        </w:rPr>
        <w:t xml:space="preserve">wyżej wymienionych </w:t>
      </w:r>
      <w:r w:rsidR="00CF6D64">
        <w:rPr>
          <w:rStyle w:val="bold"/>
        </w:rPr>
        <w:t>narzędzi.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910AFC" w:rsidRPr="0010351C" w:rsidRDefault="003456CD" w:rsidP="0010351C">
      <w:pPr>
        <w:pStyle w:val="Legenda"/>
        <w:rPr>
          <w:rStyle w:val="bold"/>
          <w:sz w:val="36"/>
        </w:rPr>
      </w:pPr>
      <w:bookmarkStart w:id="22" w:name="_Toc472295961"/>
      <w:r>
        <w:lastRenderedPageBreak/>
        <w:t>Implementacja</w:t>
      </w:r>
      <w:bookmarkEnd w:id="22"/>
    </w:p>
    <w:p w:rsidR="001F3419" w:rsidRPr="007B7361" w:rsidRDefault="003456CD" w:rsidP="007B7361">
      <w:pPr>
        <w:pStyle w:val="Nagwek2"/>
      </w:pPr>
      <w:bookmarkStart w:id="23" w:name="_Toc470096684"/>
      <w:bookmarkStart w:id="24" w:name="_Toc472295962"/>
      <w:r>
        <w:t>Struktura projektu</w:t>
      </w:r>
      <w:bookmarkEnd w:id="23"/>
      <w:bookmarkEnd w:id="24"/>
    </w:p>
    <w:p w:rsidR="001F3419" w:rsidRPr="00F900B0" w:rsidRDefault="006F151C" w:rsidP="00B2798C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B2798C">
        <w:rPr>
          <w:rStyle w:val="bold"/>
        </w:rPr>
        <w:t>Cała a</w:t>
      </w:r>
      <w:r w:rsidR="003456CD" w:rsidRPr="00F900B0">
        <w:rPr>
          <w:rStyle w:val="bold"/>
        </w:rPr>
        <w:t xml:space="preserve">rchitektura projektu </w:t>
      </w:r>
      <w:r w:rsidR="00327468">
        <w:rPr>
          <w:rStyle w:val="bold"/>
        </w:rPr>
        <w:t xml:space="preserve">bazuje </w:t>
      </w:r>
      <w:r w:rsidR="003456CD" w:rsidRPr="00F900B0">
        <w:rPr>
          <w:rStyle w:val="bold"/>
        </w:rPr>
        <w:t xml:space="preserve">na </w:t>
      </w:r>
      <w:r w:rsidR="00445766">
        <w:rPr>
          <w:rStyle w:val="bold"/>
        </w:rPr>
        <w:t xml:space="preserve">wzorcu </w:t>
      </w:r>
      <w:r w:rsidR="00302568">
        <w:rPr>
          <w:rStyle w:val="bold"/>
        </w:rPr>
        <w:t>projektowy</w:t>
      </w:r>
      <w:r w:rsidR="00327468">
        <w:rPr>
          <w:rStyle w:val="bold"/>
        </w:rPr>
        <w:t xml:space="preserve">m </w:t>
      </w:r>
      <w:r w:rsidR="003456CD" w:rsidRPr="00F900B0">
        <w:rPr>
          <w:rStyle w:val="bold"/>
        </w:rPr>
        <w:t>Model-Widok-Kontroler</w:t>
      </w:r>
      <w:r w:rsidR="00302568">
        <w:rPr>
          <w:rStyle w:val="bold"/>
        </w:rPr>
        <w:t xml:space="preserve"> (MVC)</w:t>
      </w:r>
      <w:r w:rsidR="003456CD" w:rsidRPr="00F900B0">
        <w:rPr>
          <w:rStyle w:val="bold"/>
        </w:rPr>
        <w:t>.</w:t>
      </w:r>
      <w:r w:rsidR="007F77EA">
        <w:rPr>
          <w:rStyle w:val="bold"/>
        </w:rPr>
        <w:t xml:space="preserve"> W solucji zawarty jest projekt główny </w:t>
      </w:r>
      <w:r w:rsidR="00D40EA3">
        <w:rPr>
          <w:rStyle w:val="bold"/>
        </w:rPr>
        <w:t xml:space="preserve">o nazwie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</w:t>
      </w:r>
      <w:r w:rsidR="00327468">
        <w:rPr>
          <w:rStyle w:val="bold"/>
        </w:rPr>
        <w:t>mieszczący w sobie</w:t>
      </w:r>
      <w:r w:rsidR="007F77EA">
        <w:rPr>
          <w:rStyle w:val="bold"/>
        </w:rPr>
        <w:t xml:space="preserve">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>. Biblioteka Framework</w:t>
      </w:r>
      <w:r w:rsidR="00B2798C">
        <w:rPr>
          <w:rStyle w:val="bold"/>
        </w:rPr>
        <w:t xml:space="preserve"> posiada</w:t>
      </w:r>
      <w:r w:rsidR="00B2798C" w:rsidRPr="00B2798C">
        <w:rPr>
          <w:rStyle w:val="bold"/>
        </w:rPr>
        <w:t xml:space="preserve"> </w:t>
      </w:r>
      <w:r w:rsidR="00B2798C">
        <w:rPr>
          <w:rStyle w:val="bold"/>
        </w:rPr>
        <w:t>implementację oraz deklarację serwisów, modeli, atrybutów, zasobów językowych, a także połączeń bazodanowych i</w:t>
      </w:r>
      <w:r w:rsidR="00414FF8">
        <w:rPr>
          <w:rStyle w:val="bold"/>
        </w:rPr>
        <w:t xml:space="preserve"> służy do </w:t>
      </w:r>
      <w:r w:rsidR="00AA0024" w:rsidRPr="00AA0024">
        <w:rPr>
          <w:rStyle w:val="bold"/>
        </w:rPr>
        <w:t>oddzielenia</w:t>
      </w:r>
      <w:r w:rsidR="00D40EA3">
        <w:rPr>
          <w:rStyle w:val="bold"/>
        </w:rPr>
        <w:t xml:space="preserve"> strony biznesowej</w:t>
      </w:r>
      <w:r w:rsidR="00414FF8">
        <w:rPr>
          <w:rStyle w:val="bold"/>
        </w:rPr>
        <w:t xml:space="preserve"> od </w:t>
      </w:r>
      <w:r w:rsidR="001B6619">
        <w:rPr>
          <w:rStyle w:val="bold"/>
        </w:rPr>
        <w:t>warstwy</w:t>
      </w:r>
      <w:r w:rsidR="00D40EA3">
        <w:rPr>
          <w:rStyle w:val="bold"/>
        </w:rPr>
        <w:t xml:space="preserve"> wizualnej</w:t>
      </w:r>
      <w:r w:rsidR="00B2798C">
        <w:rPr>
          <w:rStyle w:val="bold"/>
        </w:rPr>
        <w:t>.</w:t>
      </w:r>
    </w:p>
    <w:p w:rsidR="007B7361" w:rsidRDefault="003456CD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</w:t>
      </w:r>
      <w:r w:rsidR="00F528AD">
        <w:rPr>
          <w:rStyle w:val="bold"/>
        </w:rPr>
        <w:t>,</w:t>
      </w:r>
      <w:r w:rsidRPr="00F900B0">
        <w:rPr>
          <w:rStyle w:val="bold"/>
        </w:rPr>
        <w:t xml:space="preserve"> projekt został podzielony na moduł</w:t>
      </w:r>
      <w:r w:rsidR="00B2798C">
        <w:rPr>
          <w:rStyle w:val="bold"/>
        </w:rPr>
        <w:t xml:space="preserve">y, co </w:t>
      </w:r>
      <w:r w:rsidR="00664435">
        <w:rPr>
          <w:rStyle w:val="bold"/>
        </w:rPr>
        <w:t xml:space="preserve">upraszcza </w:t>
      </w:r>
      <w:r w:rsidR="00AA0024">
        <w:rPr>
          <w:rStyle w:val="bold"/>
        </w:rPr>
        <w:t>rozbudowę</w:t>
      </w:r>
      <w:r w:rsidRPr="00F900B0">
        <w:rPr>
          <w:rStyle w:val="bold"/>
        </w:rPr>
        <w:t xml:space="preserve"> funkcjonalności</w:t>
      </w:r>
      <w:r w:rsidR="00FA514F">
        <w:rPr>
          <w:rStyle w:val="bold"/>
        </w:rPr>
        <w:t xml:space="preserve"> oraz zmianę</w:t>
      </w:r>
      <w:r w:rsidR="00D40EA3">
        <w:rPr>
          <w:rStyle w:val="bold"/>
        </w:rPr>
        <w:t xml:space="preserve"> wyglądu</w:t>
      </w:r>
      <w:r w:rsidR="00664435">
        <w:rPr>
          <w:rStyle w:val="bold"/>
        </w:rPr>
        <w:t xml:space="preserve"> aplikacji </w:t>
      </w:r>
      <w:r w:rsidR="00664435" w:rsidRPr="00F900B0">
        <w:rPr>
          <w:rStyle w:val="bold"/>
        </w:rPr>
        <w:t>w dalszym rozwoju projektu</w:t>
      </w:r>
      <w:r w:rsidRPr="00F900B0">
        <w:rPr>
          <w:rStyle w:val="bold"/>
        </w:rPr>
        <w:t>.</w:t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5C58ACDC" wp14:editId="50EC5EFE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942A8C"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Pr="00942A8C">
        <w:rPr>
          <w:sz w:val="20"/>
          <w:szCs w:val="20"/>
        </w:rPr>
        <w:t>3.0 Schemat projektu</w:t>
      </w:r>
    </w:p>
    <w:p w:rsidR="009D551D" w:rsidRDefault="0011529F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 </w:t>
      </w:r>
      <w:r w:rsidR="007A51DF">
        <w:t>Solucja przedstawiona na rys.</w:t>
      </w:r>
      <w:r w:rsidR="00F528AD">
        <w:t xml:space="preserve"> </w:t>
      </w:r>
      <w:r w:rsidR="007A51DF">
        <w:t xml:space="preserve">3.0 </w:t>
      </w:r>
      <w:r w:rsidR="00327468">
        <w:t>zawiera</w:t>
      </w:r>
      <w:r w:rsidR="007A51DF">
        <w:t xml:space="preserve"> moduły główne </w:t>
      </w:r>
      <w:r w:rsidR="001B6619" w:rsidRPr="007A51DF">
        <w:rPr>
          <w:rStyle w:val="bold"/>
          <w:b/>
        </w:rPr>
        <w:t>PersonalTrainerCore</w:t>
      </w:r>
      <w:r w:rsidR="007A51DF">
        <w:rPr>
          <w:rStyle w:val="bold"/>
        </w:rPr>
        <w:t xml:space="preserve"> oraz </w:t>
      </w:r>
      <w:r w:rsidR="007A51DF" w:rsidRPr="007A51DF">
        <w:rPr>
          <w:rStyle w:val="bold"/>
          <w:b/>
        </w:rPr>
        <w:t>PersonalTrainerCore.WebGUI</w:t>
      </w:r>
      <w:r>
        <w:rPr>
          <w:rStyle w:val="bold"/>
        </w:rPr>
        <w:t xml:space="preserve">, pełniące rolę modułów bazowych dla widoków i kontrolerów, które w swojej implementacji </w:t>
      </w:r>
      <w:r w:rsidR="00327468">
        <w:rPr>
          <w:rStyle w:val="bold"/>
        </w:rPr>
        <w:t>posiadają</w:t>
      </w:r>
      <w:r>
        <w:rPr>
          <w:rStyle w:val="bold"/>
        </w:rPr>
        <w:t xml:space="preserve"> rdzenne komponenty wykorzystywane w obrębie całej aplikacji.</w:t>
      </w:r>
      <w:r w:rsidR="00020827">
        <w:rPr>
          <w:rStyle w:val="bold"/>
        </w:rPr>
        <w:t xml:space="preserve"> Po</w:t>
      </w:r>
      <w:r w:rsidR="00AE6FD6">
        <w:rPr>
          <w:rStyle w:val="bold"/>
        </w:rPr>
        <w:t>za modułami rdzennym</w:t>
      </w:r>
      <w:r w:rsidR="00327468">
        <w:rPr>
          <w:rStyle w:val="bold"/>
        </w:rPr>
        <w:t>i</w:t>
      </w:r>
      <w:r w:rsidR="00AE6FD6">
        <w:rPr>
          <w:rStyle w:val="bold"/>
        </w:rPr>
        <w:t xml:space="preserve"> zostały wydzielone moduły diety</w:t>
      </w:r>
      <w:r w:rsidR="00F528AD">
        <w:rPr>
          <w:rStyle w:val="bold"/>
        </w:rPr>
        <w:t>,</w:t>
      </w:r>
      <w:r w:rsidR="00AE6FD6">
        <w:rPr>
          <w:rStyle w:val="bold"/>
        </w:rPr>
        <w:t xml:space="preserve"> odpowiedzialne za zarządzanie logiką i widokami</w:t>
      </w:r>
      <w:r w:rsidR="009D551D">
        <w:rPr>
          <w:rStyle w:val="bold"/>
        </w:rPr>
        <w:t xml:space="preserve"> tematyki związanej z dietetyką</w:t>
      </w:r>
      <w:r w:rsidR="00F528AD">
        <w:rPr>
          <w:rStyle w:val="bold"/>
        </w:rPr>
        <w:t>,</w:t>
      </w:r>
      <w:r w:rsidR="009D551D">
        <w:rPr>
          <w:rStyle w:val="bold"/>
        </w:rPr>
        <w:t xml:space="preserve"> oraz moduły panelu administracyjnego. </w:t>
      </w:r>
    </w:p>
    <w:p w:rsidR="002F1676" w:rsidRDefault="00414FF8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Serwis MVC </w:t>
      </w:r>
      <w:r>
        <w:rPr>
          <w:rStyle w:val="bold"/>
        </w:rPr>
        <w:t>odpowiadając</w:t>
      </w:r>
      <w:r w:rsidR="009D551D">
        <w:rPr>
          <w:rStyle w:val="bold"/>
        </w:rPr>
        <w:t xml:space="preserve">y za dobór kontrolerów i widoków, posiada </w:t>
      </w:r>
      <w:r w:rsidR="0006692A">
        <w:rPr>
          <w:rStyle w:val="bold"/>
        </w:rPr>
        <w:t>wbudowany</w:t>
      </w:r>
      <w:r w:rsidRPr="00F900B0">
        <w:rPr>
          <w:rStyle w:val="bold"/>
        </w:rPr>
        <w:t xml:space="preserve"> mechanizm</w:t>
      </w:r>
      <w:r w:rsidR="00E50DFE">
        <w:rPr>
          <w:rStyle w:val="bold"/>
        </w:rPr>
        <w:t xml:space="preserve"> </w:t>
      </w:r>
      <w:r w:rsidR="0006692A">
        <w:rPr>
          <w:rStyle w:val="bold"/>
        </w:rPr>
        <w:t>wyszukiwania ich</w:t>
      </w:r>
      <w:r w:rsidR="009D551D">
        <w:rPr>
          <w:rStyle w:val="bold"/>
        </w:rPr>
        <w:t xml:space="preserve"> za pomocą plików assembly. </w:t>
      </w:r>
      <w:r w:rsidRPr="00F900B0">
        <w:rPr>
          <w:rStyle w:val="bold"/>
        </w:rPr>
        <w:t xml:space="preserve">Dzięki temu </w:t>
      </w:r>
      <w:r w:rsidR="009D551D">
        <w:rPr>
          <w:rStyle w:val="bold"/>
        </w:rPr>
        <w:t>mechanizmowi</w:t>
      </w:r>
      <w:r w:rsidR="009813A0">
        <w:rPr>
          <w:rStyle w:val="bold"/>
        </w:rPr>
        <w:t xml:space="preserve"> można zadeklarować moduł</w:t>
      </w:r>
      <w:r w:rsidR="009813A0" w:rsidRPr="00020827">
        <w:rPr>
          <w:rStyle w:val="bold"/>
        </w:rPr>
        <w:t xml:space="preserve">y, </w:t>
      </w:r>
      <w:r w:rsidR="00020827" w:rsidRPr="00020827">
        <w:rPr>
          <w:rStyle w:val="bold"/>
        </w:rPr>
        <w:t>których dołączenie do projektu będzie zależne od konfiguracji startowej aplikacji</w:t>
      </w:r>
      <w:r>
        <w:rPr>
          <w:rStyle w:val="bold"/>
        </w:rPr>
        <w:t xml:space="preserve">. </w:t>
      </w:r>
      <w:r w:rsidR="009813A0">
        <w:rPr>
          <w:rStyle w:val="bold"/>
        </w:rPr>
        <w:t>W celu przechowania informacji o danym module</w:t>
      </w:r>
      <w:r w:rsidR="006349A5">
        <w:rPr>
          <w:rStyle w:val="bold"/>
        </w:rPr>
        <w:t>,</w:t>
      </w:r>
      <w:r w:rsidR="009813A0"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 przedstawiona na </w:t>
      </w:r>
      <w:r w:rsidR="009813A0">
        <w:rPr>
          <w:rStyle w:val="bold"/>
        </w:rPr>
        <w:t>rys</w:t>
      </w:r>
      <w:r w:rsidR="00AE2254">
        <w:rPr>
          <w:rStyle w:val="bold"/>
        </w:rPr>
        <w:t xml:space="preserve">. </w:t>
      </w:r>
      <w:r w:rsidR="00E50DFE">
        <w:rPr>
          <w:rStyle w:val="bold"/>
        </w:rPr>
        <w:t>3.1</w:t>
      </w:r>
      <w:r w:rsidRPr="00F900B0">
        <w:rPr>
          <w:rStyle w:val="bold"/>
        </w:rPr>
        <w:t>.</w:t>
      </w:r>
    </w:p>
    <w:p w:rsidR="002F1676" w:rsidRPr="002F1676" w:rsidRDefault="00F528AD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112.45pt">
            <v:imagedata r:id="rId26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Pr="002F1676">
        <w:rPr>
          <w:sz w:val="20"/>
          <w:szCs w:val="20"/>
        </w:rPr>
        <w:t>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</w:t>
      </w:r>
      <w:r w:rsidR="00984746">
        <w:rPr>
          <w:rStyle w:val="bold"/>
        </w:rPr>
        <w:t>any</w:t>
      </w:r>
      <w:r>
        <w:rPr>
          <w:rStyle w:val="bold"/>
        </w:rPr>
        <w:t xml:space="preserve"> do zasilenia serwisu MVC,</w:t>
      </w:r>
      <w:r w:rsidR="00984746">
        <w:rPr>
          <w:rStyle w:val="bold"/>
        </w:rPr>
        <w:t xml:space="preserve"> natomiast</w:t>
      </w:r>
      <w:r>
        <w:rPr>
          <w:rStyle w:val="bold"/>
        </w:rPr>
        <w:t xml:space="preserve"> nazwa</w:t>
      </w:r>
      <w:r w:rsidR="00984746">
        <w:rPr>
          <w:rStyle w:val="bold"/>
        </w:rPr>
        <w:t xml:space="preserve"> modułu</w:t>
      </w:r>
      <w:r w:rsidR="0006692A">
        <w:rPr>
          <w:rStyle w:val="bold"/>
        </w:rPr>
        <w:t xml:space="preserve"> zabezpiecza</w:t>
      </w:r>
      <w:r>
        <w:rPr>
          <w:rStyle w:val="bold"/>
        </w:rPr>
        <w:t xml:space="preserve"> przed </w:t>
      </w:r>
      <w:r w:rsidR="00984746">
        <w:rPr>
          <w:rStyle w:val="bold"/>
        </w:rPr>
        <w:t>możliwością zduplikowania</w:t>
      </w:r>
      <w:r>
        <w:rPr>
          <w:rStyle w:val="bold"/>
        </w:rPr>
        <w:t xml:space="preserve"> </w:t>
      </w:r>
      <w:r w:rsidR="00284036">
        <w:rPr>
          <w:rStyle w:val="bold"/>
        </w:rPr>
        <w:t>go</w:t>
      </w:r>
      <w:r w:rsidR="00984746">
        <w:rPr>
          <w:rStyle w:val="bold"/>
        </w:rPr>
        <w:t>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D40EA3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>W celu</w:t>
      </w:r>
      <w:r w:rsidR="00161C78">
        <w:rPr>
          <w:rStyle w:val="bold"/>
        </w:rPr>
        <w:t xml:space="preserve"> pozyskania wszystkich modułów z solucji</w:t>
      </w:r>
      <w:r>
        <w:rPr>
          <w:rStyle w:val="bold"/>
        </w:rPr>
        <w:t>,</w:t>
      </w:r>
      <w:r w:rsidR="00161C78">
        <w:rPr>
          <w:rStyle w:val="bold"/>
        </w:rPr>
        <w:t xml:space="preserve"> </w:t>
      </w:r>
      <w:r>
        <w:rPr>
          <w:rStyle w:val="bold"/>
        </w:rPr>
        <w:t xml:space="preserve">zaimplementowana </w:t>
      </w:r>
      <w:r w:rsidR="006F151C">
        <w:rPr>
          <w:rStyle w:val="bold"/>
        </w:rPr>
        <w:t xml:space="preserve">została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F528AD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.5pt;height:301.3pt">
            <v:imagedata r:id="rId27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AE2254">
        <w:rPr>
          <w:sz w:val="20"/>
          <w:szCs w:val="20"/>
        </w:rPr>
        <w:t xml:space="preserve">. 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D40EA3" w:rsidP="00D40EA3">
      <w:pPr>
        <w:spacing w:line="360" w:lineRule="auto"/>
        <w:ind w:left="0" w:right="-2"/>
        <w:rPr>
          <w:rStyle w:val="bold"/>
        </w:rPr>
      </w:pPr>
      <w:r>
        <w:rPr>
          <w:rStyle w:val="bold"/>
        </w:rPr>
        <w:t>Algorytm pobrania</w:t>
      </w:r>
      <w:r w:rsidR="00161C78" w:rsidRPr="00F900B0">
        <w:rPr>
          <w:rStyle w:val="bold"/>
        </w:rPr>
        <w:t xml:space="preserve"> poszczególny</w:t>
      </w:r>
      <w:r>
        <w:rPr>
          <w:rStyle w:val="bold"/>
        </w:rPr>
        <w:t>ch modułów z solucji przedstawiony</w:t>
      </w:r>
      <w:r w:rsidR="002F1676">
        <w:rPr>
          <w:rStyle w:val="bold"/>
        </w:rPr>
        <w:t xml:space="preserve"> na rys.</w:t>
      </w:r>
      <w:r w:rsidR="00F528AD">
        <w:rPr>
          <w:rStyle w:val="bold"/>
        </w:rPr>
        <w:t xml:space="preserve"> </w:t>
      </w:r>
      <w:r w:rsidR="002F1676">
        <w:rPr>
          <w:rStyle w:val="bold"/>
        </w:rPr>
        <w:t>3.2</w:t>
      </w:r>
      <w:r w:rsidR="003E4422">
        <w:rPr>
          <w:rStyle w:val="bold"/>
        </w:rPr>
        <w:t xml:space="preserve"> prezentuje się następująco:</w:t>
      </w:r>
    </w:p>
    <w:p w:rsidR="00161C78" w:rsidRPr="00F900B0" w:rsidRDefault="00161C78" w:rsidP="00D40EA3">
      <w:pPr>
        <w:spacing w:line="360" w:lineRule="auto"/>
        <w:ind w:left="0" w:right="-2"/>
        <w:rPr>
          <w:rStyle w:val="bold"/>
        </w:rPr>
      </w:pPr>
      <w:r w:rsidRPr="00F900B0">
        <w:rPr>
          <w:rStyle w:val="bold"/>
        </w:rPr>
        <w:t>1.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Wyszukanie</w:t>
      </w:r>
      <w:r w:rsidR="00D40EA3">
        <w:rPr>
          <w:rStyle w:val="bold"/>
        </w:rPr>
        <w:t xml:space="preserve"> folderu Modules</w:t>
      </w:r>
      <w:r w:rsidR="003E4422">
        <w:rPr>
          <w:rStyle w:val="bold"/>
        </w:rPr>
        <w:t xml:space="preserve"> w projekcie głównym </w:t>
      </w:r>
      <w:r w:rsidRPr="003E4422">
        <w:rPr>
          <w:rStyle w:val="bold"/>
          <w:b/>
        </w:rPr>
        <w:t>PersonalTrainer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</w:t>
      </w:r>
      <w:r w:rsidR="00D40EA3">
        <w:rPr>
          <w:rStyle w:val="bold"/>
        </w:rPr>
        <w:t xml:space="preserve"> Iteracyjne przeszukiwanie ścieżek </w:t>
      </w:r>
      <w:r w:rsidRPr="00F900B0">
        <w:rPr>
          <w:rStyle w:val="bold"/>
        </w:rPr>
        <w:t>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</w:t>
      </w:r>
      <w:r w:rsidR="00D40EA3">
        <w:rPr>
          <w:rStyle w:val="bold"/>
        </w:rPr>
        <w:t xml:space="preserve"> </w:t>
      </w:r>
      <w:r w:rsidR="00F528AD">
        <w:rPr>
          <w:rStyle w:val="bold"/>
        </w:rPr>
        <w:t xml:space="preserve">Pozyskanie </w:t>
      </w:r>
      <w:r w:rsidR="003E4422">
        <w:rPr>
          <w:rStyle w:val="bold"/>
        </w:rPr>
        <w:t xml:space="preserve">wszystkich plików </w:t>
      </w:r>
      <w:r w:rsidR="00CD18BE">
        <w:rPr>
          <w:rStyle w:val="bold"/>
        </w:rPr>
        <w:t xml:space="preserve">o rozszerzeniu </w:t>
      </w:r>
      <w:r w:rsidR="003E4422">
        <w:rPr>
          <w:rStyle w:val="bold"/>
        </w:rPr>
        <w:t>dll z</w:t>
      </w:r>
      <w:r w:rsidRPr="00F900B0">
        <w:rPr>
          <w:rStyle w:val="bold"/>
        </w:rPr>
        <w:t xml:space="preserve">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Odczyt z dll</w:t>
      </w:r>
      <w:r w:rsidR="003E4422">
        <w:rPr>
          <w:rStyle w:val="bold"/>
        </w:rPr>
        <w:t xml:space="preserve"> pliku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</w:t>
      </w:r>
      <w:r w:rsidR="003E4422">
        <w:rPr>
          <w:rStyle w:val="bold"/>
        </w:rPr>
        <w:t>ego</w:t>
      </w:r>
      <w:r w:rsidRPr="00F900B0">
        <w:rPr>
          <w:rStyle w:val="bold"/>
        </w:rPr>
        <w:t xml:space="preserve"> </w:t>
      </w:r>
      <w:r w:rsidR="00CD18BE">
        <w:rPr>
          <w:rStyle w:val="bold"/>
        </w:rPr>
        <w:t>podstawowe informacje</w:t>
      </w:r>
      <w:r w:rsidR="003E4422">
        <w:rPr>
          <w:rStyle w:val="bold"/>
        </w:rPr>
        <w:t xml:space="preserve"> o module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Dodanie </w:t>
      </w:r>
      <w:r w:rsidR="00CD18BE">
        <w:rPr>
          <w:rStyle w:val="bold"/>
        </w:rPr>
        <w:t>modułów do</w:t>
      </w:r>
      <w:r w:rsidRPr="00F900B0">
        <w:rPr>
          <w:rStyle w:val="bold"/>
        </w:rPr>
        <w:t xml:space="preserve"> listy </w:t>
      </w:r>
      <w:r w:rsidR="00CD18BE">
        <w:rPr>
          <w:rStyle w:val="bold"/>
        </w:rPr>
        <w:t xml:space="preserve">przy użyciu klasy </w:t>
      </w:r>
      <w:proofErr w:type="spellStart"/>
      <w:r w:rsidR="00CD18BE" w:rsidRPr="00CD18BE">
        <w:rPr>
          <w:rStyle w:val="bold"/>
          <w:b/>
        </w:rPr>
        <w:t>ModuleInfo</w:t>
      </w:r>
      <w:proofErr w:type="spellEnd"/>
      <w:r w:rsidRPr="00F900B0">
        <w:rPr>
          <w:rStyle w:val="bold"/>
        </w:rPr>
        <w:t>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 Zwrócenie </w:t>
      </w:r>
      <w:r w:rsidR="00CD18BE">
        <w:rPr>
          <w:rStyle w:val="bold"/>
        </w:rPr>
        <w:t xml:space="preserve">kolekcji </w:t>
      </w:r>
      <w:r w:rsidRPr="00F900B0">
        <w:rPr>
          <w:rStyle w:val="bold"/>
        </w:rPr>
        <w:t>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Nagwek2"/>
      </w:pPr>
      <w:bookmarkStart w:id="25" w:name="_Toc470096685"/>
      <w:bookmarkStart w:id="26" w:name="_Toc472295963"/>
      <w:r>
        <w:lastRenderedPageBreak/>
        <w:t>Nawigacja</w:t>
      </w:r>
      <w:bookmarkEnd w:id="25"/>
      <w:bookmarkEnd w:id="26"/>
    </w:p>
    <w:p w:rsidR="001F3419" w:rsidRPr="00F900B0" w:rsidRDefault="007A14E9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aplikacji </w:t>
      </w:r>
      <w:r w:rsidR="00C835E5">
        <w:rPr>
          <w:rStyle w:val="bold"/>
        </w:rPr>
        <w:t>zastosowano standardową obsługę</w:t>
      </w:r>
      <w:r w:rsidR="000F6CC0">
        <w:rPr>
          <w:rStyle w:val="bold"/>
        </w:rPr>
        <w:t xml:space="preserve"> nawigacji</w:t>
      </w:r>
      <w:r w:rsidR="00FA514F">
        <w:rPr>
          <w:rStyle w:val="bold"/>
        </w:rPr>
        <w:t xml:space="preserve"> </w:t>
      </w:r>
      <w:r w:rsidR="00134357">
        <w:rPr>
          <w:rStyle w:val="bold"/>
        </w:rPr>
        <w:t>między żądaniami</w:t>
      </w:r>
      <w:r w:rsidR="00FA514F">
        <w:rPr>
          <w:rStyle w:val="bold"/>
        </w:rPr>
        <w:t xml:space="preserve"> </w:t>
      </w:r>
      <w:r w:rsidR="00F528AD">
        <w:rPr>
          <w:rStyle w:val="bold"/>
        </w:rPr>
        <w:t>(</w:t>
      </w:r>
      <w:r w:rsidR="00FA514F">
        <w:rPr>
          <w:rStyle w:val="bold"/>
        </w:rPr>
        <w:t>rys</w:t>
      </w:r>
      <w:r w:rsidR="00942A8C">
        <w:rPr>
          <w:rStyle w:val="bold"/>
        </w:rPr>
        <w:t>.</w:t>
      </w:r>
      <w:r w:rsidR="00F528AD">
        <w:rPr>
          <w:rStyle w:val="bold"/>
        </w:rPr>
        <w:t xml:space="preserve"> </w:t>
      </w:r>
      <w:r w:rsidR="00FA514F">
        <w:rPr>
          <w:rStyle w:val="bold"/>
        </w:rPr>
        <w:t>3.3</w:t>
      </w:r>
      <w:r w:rsidR="00F528AD">
        <w:rPr>
          <w:rStyle w:val="bold"/>
        </w:rPr>
        <w:t>)</w:t>
      </w:r>
      <w:r w:rsidR="0015709C">
        <w:rPr>
          <w:rStyle w:val="bold"/>
        </w:rPr>
        <w:t>,</w:t>
      </w:r>
      <w:r w:rsidR="00EC51A7">
        <w:rPr>
          <w:rStyle w:val="bold"/>
        </w:rPr>
        <w:t xml:space="preserve"> </w:t>
      </w:r>
      <w:r w:rsidR="005A44D3">
        <w:rPr>
          <w:rStyle w:val="bold"/>
        </w:rPr>
        <w:t>przy użyciu</w:t>
      </w:r>
      <w:r w:rsidR="003456CD" w:rsidRPr="00F900B0">
        <w:rPr>
          <w:rStyle w:val="bold"/>
        </w:rPr>
        <w:t xml:space="preserve"> </w:t>
      </w:r>
      <w:r w:rsidR="00FA514F">
        <w:rPr>
          <w:rStyle w:val="bold"/>
        </w:rPr>
        <w:t xml:space="preserve">wbudowanej metody </w:t>
      </w:r>
      <w:r w:rsidR="00FA514F" w:rsidRPr="00EC51A7">
        <w:rPr>
          <w:rStyle w:val="bold"/>
          <w:b/>
        </w:rPr>
        <w:t>MapRoute</w:t>
      </w:r>
      <w:r w:rsidR="009C4359">
        <w:rPr>
          <w:rStyle w:val="bold"/>
        </w:rPr>
        <w:t xml:space="preserve"> występującej w serwisie </w:t>
      </w:r>
      <w:r w:rsidR="00834B63">
        <w:rPr>
          <w:rStyle w:val="bold"/>
        </w:rPr>
        <w:t>MVC. Skonfigurowano ją</w:t>
      </w:r>
      <w:r w:rsidR="00C55C80">
        <w:rPr>
          <w:rStyle w:val="bold"/>
        </w:rPr>
        <w:t xml:space="preserve"> za</w:t>
      </w:r>
      <w:r w:rsidR="005A44D3">
        <w:rPr>
          <w:rStyle w:val="bold"/>
        </w:rPr>
        <w:t xml:space="preserve"> pomocą</w:t>
      </w:r>
      <w:r w:rsidR="009C4359">
        <w:rPr>
          <w:rStyle w:val="bold"/>
        </w:rPr>
        <w:t xml:space="preserve"> szablonu startowego</w:t>
      </w:r>
      <w:r w:rsidR="00C55C80">
        <w:rPr>
          <w:rStyle w:val="bold"/>
        </w:rPr>
        <w:t>, który podczas uruchomienia strony internetowej wywołuje</w:t>
      </w:r>
      <w:r w:rsidR="009C4359">
        <w:rPr>
          <w:rStyle w:val="bold"/>
        </w:rPr>
        <w:t xml:space="preserve"> kontroler </w:t>
      </w:r>
      <w:r w:rsidR="009C4359" w:rsidRPr="009C4359">
        <w:rPr>
          <w:rStyle w:val="bold"/>
          <w:b/>
        </w:rPr>
        <w:t>Home</w:t>
      </w:r>
      <w:r w:rsidR="009C4359">
        <w:rPr>
          <w:rStyle w:val="bold"/>
        </w:rPr>
        <w:t xml:space="preserve"> i akcje </w:t>
      </w:r>
      <w:r w:rsidR="009C4359" w:rsidRPr="009C4359">
        <w:rPr>
          <w:rStyle w:val="bold"/>
          <w:b/>
        </w:rPr>
        <w:t>Index</w:t>
      </w:r>
      <w:r w:rsidR="009C4359">
        <w:rPr>
          <w:rStyle w:val="bold"/>
        </w:rPr>
        <w:t>.</w:t>
      </w:r>
      <w:r w:rsidR="00EC51A7">
        <w:rPr>
          <w:rStyle w:val="bold"/>
        </w:rPr>
        <w:t xml:space="preserve"> </w:t>
      </w:r>
    </w:p>
    <w:p w:rsidR="001F3419" w:rsidRPr="00FF552C" w:rsidRDefault="00F528AD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9pt;height:76.45pt">
            <v:imagedata r:id="rId28" o:title="2016-12-19 21_43_10-PersonalTrainer - Microsoft Visual Studio"/>
          </v:shape>
        </w:pict>
      </w:r>
    </w:p>
    <w:p w:rsidR="00B54F9C" w:rsidRPr="00FF552C" w:rsidRDefault="0015709C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="00EC51A7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3</w:t>
      </w:r>
      <w:r w:rsidR="00FA514F">
        <w:rPr>
          <w:sz w:val="20"/>
          <w:szCs w:val="20"/>
        </w:rPr>
        <w:t xml:space="preserve"> Metoda zarządzająca nawigacją</w:t>
      </w:r>
      <w:r w:rsidR="007325D7" w:rsidRPr="00FF552C">
        <w:rPr>
          <w:sz w:val="20"/>
          <w:szCs w:val="20"/>
        </w:rPr>
        <w:t xml:space="preserve">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Pr="00F900B0">
        <w:rPr>
          <w:rStyle w:val="bold"/>
        </w:rPr>
        <w:t xml:space="preserve"> kontrolery i widoki są </w:t>
      </w:r>
      <w:r w:rsidR="0015709C">
        <w:rPr>
          <w:rStyle w:val="bold"/>
        </w:rPr>
        <w:t>wyszukiwane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w obrębie</w:t>
      </w:r>
      <w:r w:rsidRPr="00F900B0">
        <w:rPr>
          <w:rStyle w:val="bold"/>
        </w:rPr>
        <w:t xml:space="preserve"> głównego projektu w folderach </w:t>
      </w:r>
      <w:r w:rsidRPr="001B6619">
        <w:rPr>
          <w:rStyle w:val="bold"/>
          <w:b/>
        </w:rPr>
        <w:t>Controllers</w:t>
      </w:r>
      <w:r w:rsidRPr="00F900B0">
        <w:rPr>
          <w:rStyle w:val="bold"/>
        </w:rPr>
        <w:t xml:space="preserve"> oraz </w:t>
      </w:r>
      <w:r w:rsidRPr="001B6619">
        <w:rPr>
          <w:rStyle w:val="bold"/>
          <w:b/>
        </w:rPr>
        <w:t>Views</w:t>
      </w:r>
      <w:r w:rsidRPr="00F900B0">
        <w:rPr>
          <w:rStyle w:val="bold"/>
        </w:rPr>
        <w:t xml:space="preserve">. Ze względu na podział aplikacji </w:t>
      </w:r>
      <w:r w:rsidR="00B32531">
        <w:rPr>
          <w:rStyle w:val="bold"/>
        </w:rPr>
        <w:t>na moduły i oddzielenie</w:t>
      </w:r>
      <w:r w:rsidR="0007280A">
        <w:rPr>
          <w:rStyle w:val="bold"/>
        </w:rPr>
        <w:t xml:space="preserve"> części wizualnej od biznesowej,</w:t>
      </w:r>
      <w:r w:rsidRPr="00F900B0">
        <w:rPr>
          <w:rStyle w:val="bold"/>
        </w:rPr>
        <w:t xml:space="preserve"> </w:t>
      </w:r>
      <w:r w:rsidR="00F528AD">
        <w:rPr>
          <w:rStyle w:val="bold"/>
        </w:rPr>
        <w:t xml:space="preserve">zadeklarowane zostało </w:t>
      </w:r>
      <w:r w:rsidR="0007280A">
        <w:rPr>
          <w:rStyle w:val="bold"/>
        </w:rPr>
        <w:t xml:space="preserve">rozszerzenie przeszukujące moduły widoków, </w:t>
      </w:r>
      <w:r w:rsidR="0015709C">
        <w:rPr>
          <w:rStyle w:val="bold"/>
        </w:rPr>
        <w:t>po</w:t>
      </w:r>
      <w:r w:rsidR="008A17FC">
        <w:rPr>
          <w:rStyle w:val="bold"/>
        </w:rPr>
        <w:t xml:space="preserve">przez implementację klasy </w:t>
      </w:r>
      <w:r w:rsidR="008A17FC" w:rsidRPr="00474434">
        <w:rPr>
          <w:rStyle w:val="bold"/>
          <w:b/>
        </w:rPr>
        <w:t>ModulesViewLocationExpander</w:t>
      </w:r>
      <w:r w:rsidR="00226F15">
        <w:rPr>
          <w:rStyle w:val="bold"/>
        </w:rPr>
        <w:t xml:space="preserve"> przekazanej</w:t>
      </w:r>
      <w:r w:rsidR="008A17FC">
        <w:rPr>
          <w:rStyle w:val="bold"/>
        </w:rPr>
        <w:t xml:space="preserve">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F528AD">
        <w:rPr>
          <w:rStyle w:val="bold"/>
          <w:b/>
        </w:rPr>
        <w:t>(</w:t>
      </w:r>
      <w:r w:rsidR="00BB12C1">
        <w:rPr>
          <w:rStyle w:val="bold"/>
        </w:rPr>
        <w:t>rys.</w:t>
      </w:r>
      <w:r w:rsidR="00F528AD">
        <w:rPr>
          <w:rStyle w:val="bold"/>
        </w:rPr>
        <w:t xml:space="preserve"> </w:t>
      </w:r>
      <w:r w:rsidR="008A17FC" w:rsidRPr="008A17FC">
        <w:rPr>
          <w:rStyle w:val="bold"/>
        </w:rPr>
        <w:t>3.</w:t>
      </w:r>
      <w:r w:rsidR="00FF552C">
        <w:rPr>
          <w:rStyle w:val="bold"/>
        </w:rPr>
        <w:t>4</w:t>
      </w:r>
      <w:r w:rsidR="00F528AD">
        <w:rPr>
          <w:rStyle w:val="bold"/>
        </w:rPr>
        <w:t>)</w:t>
      </w:r>
      <w:r w:rsidR="008A17FC">
        <w:rPr>
          <w:rStyle w:val="bold"/>
        </w:rPr>
        <w:t xml:space="preserve"> w konfiguracji aplikacji</w:t>
      </w:r>
      <w:r w:rsidR="0007280A">
        <w:rPr>
          <w:rStyle w:val="bold"/>
        </w:rPr>
        <w:t>.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F528AD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7.05pt">
            <v:imagedata r:id="rId29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10677E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 xml:space="preserve">przedstawiona na </w:t>
      </w:r>
      <w:r w:rsidR="00BB12C1">
        <w:rPr>
          <w:rStyle w:val="bold"/>
        </w:rPr>
        <w:t>rys.</w:t>
      </w:r>
      <w:r w:rsidR="00DE27FC">
        <w:rPr>
          <w:rStyle w:val="bold"/>
        </w:rPr>
        <w:t xml:space="preserve"> </w:t>
      </w:r>
      <w:r w:rsidR="00FF552C">
        <w:rPr>
          <w:rStyle w:val="bold"/>
        </w:rPr>
        <w:t>3.5</w:t>
      </w:r>
      <w:r>
        <w:rPr>
          <w:rStyle w:val="bold"/>
        </w:rPr>
        <w:t xml:space="preserve"> </w:t>
      </w:r>
      <w:r w:rsidRPr="00F900B0">
        <w:rPr>
          <w:rStyle w:val="bold"/>
        </w:rPr>
        <w:t>bazuje na wyszukiwan</w:t>
      </w:r>
      <w:r w:rsidR="00353B54">
        <w:rPr>
          <w:rStyle w:val="bold"/>
        </w:rPr>
        <w:t>iu</w:t>
      </w:r>
      <w:r w:rsidRPr="00F900B0">
        <w:rPr>
          <w:rStyle w:val="bold"/>
        </w:rPr>
        <w:t xml:space="preserve"> widoków w obrębie </w:t>
      </w:r>
      <w:r w:rsidR="00BB12C1">
        <w:rPr>
          <w:rStyle w:val="bold"/>
        </w:rPr>
        <w:t>modułu rdzennego oraz</w:t>
      </w:r>
      <w:r w:rsidRPr="00F900B0">
        <w:rPr>
          <w:rStyle w:val="bold"/>
        </w:rPr>
        <w:t xml:space="preserve">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</w:t>
      </w:r>
      <w:r w:rsidR="006B4E50">
        <w:rPr>
          <w:rStyle w:val="bold"/>
        </w:rPr>
        <w:t xml:space="preserve">tualnie znajduje się użytkownik. </w:t>
      </w:r>
      <w:r w:rsidR="0008630D">
        <w:rPr>
          <w:rStyle w:val="bold"/>
        </w:rPr>
        <w:t>Przeszukane</w:t>
      </w:r>
      <w:r w:rsidR="006B4E50">
        <w:rPr>
          <w:rStyle w:val="bold"/>
        </w:rPr>
        <w:t xml:space="preserve"> zostają</w:t>
      </w:r>
      <w:r w:rsidR="00237B06">
        <w:rPr>
          <w:rStyle w:val="bold"/>
        </w:rPr>
        <w:t xml:space="preserve"> foldery Views, zawierające implementację widoków</w:t>
      </w:r>
      <w:r w:rsidR="00025B62">
        <w:rPr>
          <w:rStyle w:val="bold"/>
        </w:rPr>
        <w:t xml:space="preserve"> i</w:t>
      </w:r>
      <w:r w:rsidR="00237B06">
        <w:rPr>
          <w:rStyle w:val="bold"/>
        </w:rPr>
        <w:t xml:space="preserve"> kontrolerów oraz View/Shared posiadające widoki współdzielone dla danego modułu.</w:t>
      </w: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BB12C1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="00FF552C" w:rsidRPr="00FF552C">
        <w:rPr>
          <w:sz w:val="20"/>
          <w:szCs w:val="20"/>
        </w:rPr>
        <w:t>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7B3E13" w:rsidRDefault="007B3E13" w:rsidP="00F34EC0">
      <w:pPr>
        <w:spacing w:line="360" w:lineRule="auto"/>
        <w:ind w:left="0" w:right="-2"/>
      </w:pPr>
    </w:p>
    <w:p w:rsidR="00DD58E6" w:rsidRDefault="003456CD" w:rsidP="00BB34A2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 xml:space="preserve">wiona na </w:t>
      </w:r>
      <w:r w:rsidR="0027553F">
        <w:rPr>
          <w:rStyle w:val="bold"/>
        </w:rPr>
        <w:t>rys</w:t>
      </w:r>
      <w:r w:rsidR="00237B06">
        <w:rPr>
          <w:rStyle w:val="bold"/>
        </w:rPr>
        <w:t>.</w:t>
      </w:r>
      <w:r w:rsidR="00DE27FC">
        <w:rPr>
          <w:rStyle w:val="bold"/>
        </w:rPr>
        <w:t xml:space="preserve"> </w:t>
      </w:r>
      <w:r w:rsidR="00FF552C">
        <w:rPr>
          <w:rStyle w:val="bold"/>
        </w:rPr>
        <w:t>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</w:t>
      </w:r>
      <w:r w:rsidR="0010677E">
        <w:rPr>
          <w:rStyle w:val="bold"/>
        </w:rPr>
        <w:t xml:space="preserve"> którym znajduje się użytkownik. Zmienna zostaje wykorzystana </w:t>
      </w:r>
      <w:r w:rsidRPr="00F900B0">
        <w:rPr>
          <w:rStyle w:val="bold"/>
        </w:rPr>
        <w:t xml:space="preserve">w celu wyszukania widoku w metodzie </w:t>
      </w:r>
      <w:r w:rsidRPr="0010677E">
        <w:rPr>
          <w:rStyle w:val="bold"/>
          <w:b/>
          <w:color w:val="000000" w:themeColor="text1"/>
        </w:rPr>
        <w:t>ExpandViewLocations</w:t>
      </w:r>
      <w:r w:rsidRPr="00F900B0">
        <w:rPr>
          <w:rStyle w:val="bold"/>
        </w:rPr>
        <w:t>.</w:t>
      </w:r>
    </w:p>
    <w:p w:rsidR="00353B54" w:rsidRPr="00FF552C" w:rsidRDefault="00353B54" w:rsidP="00353B54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416550" cy="2479675"/>
            <wp:effectExtent l="0" t="0" r="0" b="0"/>
            <wp:docPr id="4" name="Picture 4" descr="2016-12-19 21_46_17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12-19 21_46_17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14" w:rsidRDefault="00353B54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>
        <w:rPr>
          <w:sz w:val="20"/>
          <w:szCs w:val="20"/>
        </w:rPr>
        <w:t>3.6</w:t>
      </w:r>
      <w:r w:rsidRPr="00FF552C">
        <w:rPr>
          <w:sz w:val="20"/>
          <w:szCs w:val="20"/>
        </w:rPr>
        <w:t xml:space="preserve"> Metoda odpowiedzialna za wskazanie aktualnego modułu.</w:t>
      </w:r>
    </w:p>
    <w:p w:rsidR="00303F14" w:rsidRDefault="00303F14" w:rsidP="00303F14">
      <w:r>
        <w:br w:type="page"/>
      </w:r>
    </w:p>
    <w:p w:rsidR="00303F14" w:rsidRDefault="00576FD7" w:rsidP="00303F14">
      <w:pPr>
        <w:pStyle w:val="Nagwek2"/>
      </w:pPr>
      <w:bookmarkStart w:id="27" w:name="_Toc472295964"/>
      <w:r>
        <w:lastRenderedPageBreak/>
        <w:t>Mechanizm zgłaszania</w:t>
      </w:r>
      <w:r w:rsidR="00303F14">
        <w:t xml:space="preserve"> produkt</w:t>
      </w:r>
      <w:r>
        <w:t>ów</w:t>
      </w:r>
      <w:bookmarkEnd w:id="27"/>
    </w:p>
    <w:p w:rsidR="00E82981" w:rsidRDefault="00AE2732" w:rsidP="00E82981">
      <w:pPr>
        <w:spacing w:before="0" w:after="0" w:line="360" w:lineRule="auto"/>
        <w:ind w:left="0" w:right="-2"/>
      </w:pPr>
      <w:r>
        <w:t>Jedną z podstawowych funkcjonalności aplikacji jest dodawanie produktów. Każdy użytkownik ma możliw</w:t>
      </w:r>
      <w:r w:rsidR="00576FD7">
        <w:t>ość dodawania własnych jak i korzystania z gotowych produktów dostarczonych przez innych użytkowników systemu</w:t>
      </w:r>
      <w:r w:rsidR="00D9433D">
        <w:t>.</w:t>
      </w:r>
      <w:r w:rsidR="00DE27FC">
        <w:t xml:space="preserve"> N</w:t>
      </w:r>
      <w:r w:rsidR="00F34636">
        <w:t>owo utworzony artykuł</w:t>
      </w:r>
      <w:r w:rsidR="00B31304">
        <w:t xml:space="preserve"> jest prywatny</w:t>
      </w:r>
      <w:r w:rsidR="00F34636">
        <w:t>,</w:t>
      </w:r>
      <w:r w:rsidR="00B31304">
        <w:t xml:space="preserve"> </w:t>
      </w:r>
      <w:r w:rsidR="00F34636">
        <w:t>przez co</w:t>
      </w:r>
      <w:r w:rsidR="00B31304">
        <w:t xml:space="preserve"> tylko </w:t>
      </w:r>
      <w:r w:rsidR="00025237">
        <w:t>twórca może z niego korzystać</w:t>
      </w:r>
      <w:r w:rsidR="00300578">
        <w:t xml:space="preserve"> </w:t>
      </w:r>
      <w:r w:rsidR="00DE27FC">
        <w:t>(</w:t>
      </w:r>
      <w:r w:rsidR="00300578">
        <w:t>rys.</w:t>
      </w:r>
      <w:r w:rsidR="00DE27FC">
        <w:t xml:space="preserve"> </w:t>
      </w:r>
      <w:r w:rsidR="00300578">
        <w:t>3.7</w:t>
      </w:r>
      <w:r w:rsidR="00DE27FC">
        <w:t>). M</w:t>
      </w:r>
      <w:r w:rsidR="00B31304">
        <w:t>a to na</w:t>
      </w:r>
      <w:r w:rsidR="00D9433D">
        <w:t xml:space="preserve"> celu </w:t>
      </w:r>
      <w:r w:rsidR="00025237">
        <w:t>zabezpieczenie</w:t>
      </w:r>
      <w:r w:rsidR="00D9433D">
        <w:t xml:space="preserve"> </w:t>
      </w:r>
      <w:r w:rsidR="00025237">
        <w:t>aplikacji</w:t>
      </w:r>
      <w:r w:rsidR="00D9433D">
        <w:t xml:space="preserve"> przed dodawaniem nieprawidłowych </w:t>
      </w:r>
      <w:r w:rsidR="00576FD7">
        <w:t>produktów zawierających błędne informacje na temat</w:t>
      </w:r>
      <w:r w:rsidR="00F34636">
        <w:t xml:space="preserve"> nazwy</w:t>
      </w:r>
      <w:r w:rsidR="00576FD7">
        <w:t xml:space="preserve">, kalorii i makroskładników. </w:t>
      </w:r>
      <w:r w:rsidR="00F34636">
        <w:t>Aby móc udostępniać własne</w:t>
      </w:r>
      <w:r w:rsidR="005B4FC1">
        <w:t xml:space="preserve"> produkt</w:t>
      </w:r>
      <w:r w:rsidR="00F34636">
        <w:t>y</w:t>
      </w:r>
      <w:r w:rsidR="005B4FC1">
        <w:t>, należy skorzystać z mechanizmu zgłaszania</w:t>
      </w:r>
      <w:r w:rsidR="00F34636">
        <w:t>,</w:t>
      </w:r>
      <w:r w:rsidR="005B4FC1">
        <w:t xml:space="preserve"> polega</w:t>
      </w:r>
      <w:r w:rsidR="00F34636">
        <w:t>jącego</w:t>
      </w:r>
      <w:r w:rsidR="005B4FC1">
        <w:t xml:space="preserve"> na</w:t>
      </w:r>
      <w:r w:rsidR="00F34636">
        <w:t xml:space="preserve"> zgłaszaniu produktów</w:t>
      </w:r>
      <w:r w:rsidR="005B4FC1">
        <w:t xml:space="preserve"> do listy artykułów spożywczych oczekujących na </w:t>
      </w:r>
      <w:r w:rsidR="00F34636">
        <w:t>rozpatrzenie</w:t>
      </w:r>
      <w:r w:rsidR="00003C12">
        <w:t>. Do tej listy</w:t>
      </w:r>
      <w:r w:rsidR="00E82981">
        <w:t xml:space="preserve"> mają dostęp wyłącznie administratorzy strony internetowej. W trakcie oczekiwania na </w:t>
      </w:r>
      <w:r w:rsidR="000F6283">
        <w:t>zatwierdzenie</w:t>
      </w:r>
      <w:r w:rsidR="007914BA">
        <w:t xml:space="preserve"> </w:t>
      </w:r>
      <w:r w:rsidR="00E82981">
        <w:t xml:space="preserve">bądź odrzucenie </w:t>
      </w:r>
      <w:r w:rsidR="00025B62">
        <w:t xml:space="preserve">produktu, </w:t>
      </w:r>
      <w:r w:rsidR="00E82981">
        <w:t xml:space="preserve">użytkownik zgłaszający </w:t>
      </w:r>
      <w:r w:rsidR="007914BA">
        <w:t xml:space="preserve">artykuł posiada </w:t>
      </w:r>
      <w:r w:rsidR="00025B62">
        <w:t xml:space="preserve">do niego </w:t>
      </w:r>
      <w:r w:rsidR="007914BA">
        <w:t>pełne pr</w:t>
      </w:r>
      <w:r w:rsidR="00025B62">
        <w:t>awa</w:t>
      </w:r>
      <w:r w:rsidR="007914BA">
        <w:t>. W przypadku, gdy produkt został zatwierdzony przez administratora</w:t>
      </w:r>
      <w:r w:rsidR="00003C12">
        <w:t>,</w:t>
      </w:r>
      <w:r w:rsidR="00025B62">
        <w:t xml:space="preserve"> staje się własnością systemu</w:t>
      </w:r>
      <w:r w:rsidR="007914BA">
        <w:t>,</w:t>
      </w:r>
      <w:r w:rsidR="00025B62">
        <w:t xml:space="preserve"> natomiast</w:t>
      </w:r>
      <w:r w:rsidR="007914BA">
        <w:t xml:space="preserve"> twórca artykułu </w:t>
      </w:r>
      <w:r w:rsidR="000F6283">
        <w:t xml:space="preserve">traci prawo do usuwania lub edytowania elementu. </w:t>
      </w:r>
      <w:r w:rsidR="00AE58E6">
        <w:t xml:space="preserve">W momencie zatwierdzenia elementu, administrator ma możliwość wycofania go, co </w:t>
      </w:r>
      <w:r w:rsidR="00003C12">
        <w:t xml:space="preserve">skutkuje odzyskaniem </w:t>
      </w:r>
      <w:r w:rsidR="00AE58E6">
        <w:t>uprawnień przez twórcę produktu</w:t>
      </w:r>
      <w:r w:rsidR="00025237">
        <w:t xml:space="preserve"> </w:t>
      </w:r>
      <w:r w:rsidR="00F34636">
        <w:t>i pozwala na ponowne zgłoszenie do systemu.</w:t>
      </w:r>
    </w:p>
    <w:p w:rsidR="00300578" w:rsidRDefault="00300578" w:rsidP="00E82981">
      <w:pPr>
        <w:spacing w:before="0" w:after="0" w:line="360" w:lineRule="auto"/>
        <w:ind w:left="0" w:right="-2"/>
      </w:pPr>
    </w:p>
    <w:p w:rsidR="00D257A2" w:rsidRPr="00300578" w:rsidRDefault="00F528AD" w:rsidP="00E82981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pict>
          <v:shape id="_x0000_i1029" type="#_x0000_t75" style="width:6in;height:106.35pt">
            <v:imagedata r:id="rId32" o:title="2017-01-16 01_08_27-test2"/>
          </v:shape>
        </w:pict>
      </w:r>
    </w:p>
    <w:p w:rsidR="00300578" w:rsidRDefault="00300578" w:rsidP="00300578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t>Rys.</w:t>
      </w:r>
      <w:r w:rsidR="00A50767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3.7</w:t>
      </w:r>
      <w:r w:rsidRPr="00FF552C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Lista</w:t>
      </w:r>
      <w:r w:rsidR="00003C12">
        <w:rPr>
          <w:noProof/>
          <w:sz w:val="20"/>
          <w:szCs w:val="20"/>
          <w:lang w:eastAsia="pl-PL"/>
        </w:rPr>
        <w:t xml:space="preserve"> produktów dodanych przez użytkownika</w:t>
      </w:r>
      <w:r w:rsidRPr="00FF552C">
        <w:rPr>
          <w:noProof/>
          <w:sz w:val="20"/>
          <w:szCs w:val="20"/>
          <w:lang w:eastAsia="pl-PL"/>
        </w:rPr>
        <w:t>.</w:t>
      </w:r>
    </w:p>
    <w:p w:rsidR="00D257A2" w:rsidRDefault="00D257A2" w:rsidP="00E82981">
      <w:pPr>
        <w:spacing w:before="0" w:after="0" w:line="360" w:lineRule="auto"/>
        <w:ind w:left="0" w:right="-2"/>
      </w:pPr>
    </w:p>
    <w:p w:rsidR="00F36A38" w:rsidRPr="00E52959" w:rsidRDefault="00F36A38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br w:type="page"/>
      </w:r>
    </w:p>
    <w:p w:rsidR="001F3419" w:rsidRDefault="003456CD" w:rsidP="004303C0">
      <w:pPr>
        <w:pStyle w:val="Nagwek2"/>
      </w:pPr>
      <w:bookmarkStart w:id="28" w:name="_Toc470096686"/>
      <w:bookmarkStart w:id="29" w:name="_Toc472295965"/>
      <w:r>
        <w:lastRenderedPageBreak/>
        <w:t>Baza danych</w:t>
      </w:r>
      <w:bookmarkEnd w:id="28"/>
      <w:bookmarkEnd w:id="29"/>
    </w:p>
    <w:p w:rsidR="00B43EC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</w:t>
      </w:r>
      <w:r w:rsidR="00BB1E76">
        <w:rPr>
          <w:rStyle w:val="bold"/>
        </w:rPr>
        <w:t xml:space="preserve"> przy użyciu frameworka</w:t>
      </w:r>
      <w:r w:rsidRPr="00F900B0">
        <w:rPr>
          <w:rStyle w:val="bold"/>
        </w:rPr>
        <w:t xml:space="preserve"> </w:t>
      </w:r>
      <w:r w:rsidRPr="00095624">
        <w:rPr>
          <w:rStyle w:val="bold"/>
          <w:b/>
        </w:rPr>
        <w:t>Entity Framewo</w:t>
      </w:r>
      <w:r w:rsidR="00095624" w:rsidRPr="00095624">
        <w:rPr>
          <w:rStyle w:val="bold"/>
          <w:b/>
        </w:rPr>
        <w:t>rk Core</w:t>
      </w:r>
      <w:r w:rsidR="00095624">
        <w:rPr>
          <w:rStyle w:val="bold"/>
          <w:b/>
        </w:rPr>
        <w:t>,</w:t>
      </w:r>
      <w:r w:rsidR="00095624">
        <w:rPr>
          <w:rStyle w:val="bold"/>
        </w:rPr>
        <w:t xml:space="preserve"> za pomocą </w:t>
      </w:r>
      <w:r w:rsidR="009D7769">
        <w:rPr>
          <w:rStyle w:val="bold"/>
        </w:rPr>
        <w:t xml:space="preserve">konwersji </w:t>
      </w:r>
      <w:r w:rsidR="00C30AB4">
        <w:rPr>
          <w:rStyle w:val="bold"/>
        </w:rPr>
        <w:t>zdefiniowanej</w:t>
      </w:r>
      <w:r w:rsidR="009D7769">
        <w:rPr>
          <w:rStyle w:val="bold"/>
        </w:rPr>
        <w:t xml:space="preserve"> w kontekście, której zadaniem był</w:t>
      </w:r>
      <w:r w:rsidR="00C30AB4">
        <w:rPr>
          <w:rStyle w:val="bold"/>
        </w:rPr>
        <w:t xml:space="preserve">o utworzenie elementom bazy </w:t>
      </w:r>
      <w:r w:rsidR="00003C12">
        <w:rPr>
          <w:rStyle w:val="bold"/>
        </w:rPr>
        <w:t xml:space="preserve">ich </w:t>
      </w:r>
      <w:r w:rsidR="00C30AB4">
        <w:rPr>
          <w:rStyle w:val="bold"/>
        </w:rPr>
        <w:t>odpowiedników modelowych</w:t>
      </w:r>
      <w:r w:rsidRPr="00F900B0">
        <w:rPr>
          <w:rStyle w:val="bold"/>
        </w:rPr>
        <w:t xml:space="preserve">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został utworzony pojedynczy kontekst o nazwie </w:t>
      </w:r>
      <w:r w:rsidRPr="00474434">
        <w:rPr>
          <w:rStyle w:val="bold"/>
          <w:b/>
        </w:rPr>
        <w:t>DefaultContext</w:t>
      </w:r>
      <w:r w:rsidR="00095624">
        <w:rPr>
          <w:rStyle w:val="bold"/>
        </w:rPr>
        <w:t xml:space="preserve">, który został </w:t>
      </w:r>
      <w:r w:rsidR="00C30AB4">
        <w:rPr>
          <w:rStyle w:val="bold"/>
        </w:rPr>
        <w:t>zadeklarowany</w:t>
      </w:r>
      <w:r w:rsidR="00095624">
        <w:rPr>
          <w:rStyle w:val="bold"/>
        </w:rPr>
        <w:t xml:space="preserve"> podczas startowej konfiguracji aplikacji </w:t>
      </w:r>
      <w:r w:rsidR="00003C12">
        <w:rPr>
          <w:rStyle w:val="bold"/>
        </w:rPr>
        <w:t>(</w:t>
      </w:r>
      <w:r w:rsidR="00095624">
        <w:rPr>
          <w:rStyle w:val="bold"/>
        </w:rPr>
        <w:t>rys.</w:t>
      </w:r>
      <w:r w:rsidR="00003C12">
        <w:rPr>
          <w:rStyle w:val="bold"/>
        </w:rPr>
        <w:t xml:space="preserve"> 3.7).</w:t>
      </w:r>
    </w:p>
    <w:p w:rsidR="00095624" w:rsidRPr="00B43EC9" w:rsidRDefault="00095624" w:rsidP="00B43EC9">
      <w:pPr>
        <w:spacing w:before="0" w:after="0" w:line="360" w:lineRule="auto"/>
        <w:ind w:left="0" w:right="-2"/>
        <w:jc w:val="both"/>
      </w:pPr>
    </w:p>
    <w:p w:rsidR="00330F57" w:rsidRPr="00FF552C" w:rsidRDefault="00F528AD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6in;height:54.85pt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>
        <w:rPr>
          <w:sz w:val="20"/>
          <w:szCs w:val="20"/>
        </w:rPr>
        <w:t>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095624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8C3908" w:rsidRDefault="0077322C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Relacje bazodanowe </w:t>
      </w:r>
      <w:r w:rsidR="008C3908">
        <w:rPr>
          <w:rStyle w:val="bold"/>
        </w:rPr>
        <w:t xml:space="preserve">zawarte w projekcie </w:t>
      </w:r>
      <w:r w:rsidR="00095624">
        <w:rPr>
          <w:rStyle w:val="bold"/>
        </w:rPr>
        <w:t xml:space="preserve">w głównej mierze </w:t>
      </w:r>
      <w:r>
        <w:rPr>
          <w:rStyle w:val="bold"/>
        </w:rPr>
        <w:t>zostają wygenerowane za pomocą</w:t>
      </w:r>
      <w:r w:rsidR="008C3908">
        <w:rPr>
          <w:rStyle w:val="bold"/>
        </w:rPr>
        <w:t xml:space="preserve"> </w:t>
      </w:r>
      <w:r w:rsidR="0081511B">
        <w:rPr>
          <w:rStyle w:val="bold"/>
        </w:rPr>
        <w:t>atrybutów</w:t>
      </w:r>
      <w:r w:rsidR="003456CD" w:rsidRPr="00F900B0">
        <w:rPr>
          <w:rStyle w:val="bold"/>
        </w:rPr>
        <w:t xml:space="preserve"> </w:t>
      </w:r>
      <w:r w:rsidR="00A061F8">
        <w:rPr>
          <w:rStyle w:val="bold"/>
        </w:rPr>
        <w:t>przypisanych</w:t>
      </w:r>
      <w:r w:rsidR="00003C12">
        <w:rPr>
          <w:rStyle w:val="bold"/>
        </w:rPr>
        <w:t xml:space="preserve"> poszczególnym modelom tabel. </w:t>
      </w:r>
      <w:r w:rsidR="008C3908">
        <w:rPr>
          <w:rStyle w:val="bold"/>
        </w:rPr>
        <w:t>Głównymi atrybutami wykorzystanymi w projekcie są:</w:t>
      </w:r>
    </w:p>
    <w:p w:rsidR="00A25B14" w:rsidRDefault="00A25B14" w:rsidP="00167E08">
      <w:pPr>
        <w:pStyle w:val="Akapitzlist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proofErr w:type="spellStart"/>
      <w:r>
        <w:rPr>
          <w:rStyle w:val="bold"/>
          <w:b/>
        </w:rPr>
        <w:t>Required</w:t>
      </w:r>
      <w:proofErr w:type="spellEnd"/>
      <w:r w:rsidR="00003C12">
        <w:rPr>
          <w:rStyle w:val="bold"/>
          <w:b/>
        </w:rPr>
        <w:t xml:space="preserve"> -</w:t>
      </w:r>
      <w:r w:rsidR="00003C12">
        <w:rPr>
          <w:rStyle w:val="bold"/>
        </w:rPr>
        <w:t xml:space="preserve"> </w:t>
      </w:r>
      <w:r>
        <w:rPr>
          <w:rStyle w:val="bold"/>
        </w:rPr>
        <w:t>służący do oznaczenia pola</w:t>
      </w:r>
      <w:r w:rsidRPr="00A25B14">
        <w:rPr>
          <w:rStyle w:val="bold"/>
        </w:rPr>
        <w:t xml:space="preserve"> tabeli jako wymagane,</w:t>
      </w:r>
    </w:p>
    <w:p w:rsidR="008C3908" w:rsidRDefault="008C3908" w:rsidP="00167E08">
      <w:pPr>
        <w:pStyle w:val="Akapitzlist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Table</w:t>
      </w:r>
      <w:r w:rsidR="0077322C">
        <w:rPr>
          <w:rStyle w:val="bold"/>
        </w:rPr>
        <w:t xml:space="preserve"> </w:t>
      </w:r>
      <w:r w:rsidR="00003C12">
        <w:rPr>
          <w:rStyle w:val="bold"/>
        </w:rPr>
        <w:t>-</w:t>
      </w:r>
      <w:r w:rsidR="00A25B14">
        <w:rPr>
          <w:rStyle w:val="bold"/>
        </w:rPr>
        <w:t xml:space="preserve"> </w:t>
      </w:r>
      <w:r w:rsidR="00863938">
        <w:rPr>
          <w:rStyle w:val="bold"/>
        </w:rPr>
        <w:t>generujący tabelę na podstawi</w:t>
      </w:r>
      <w:r w:rsidR="00A85C21">
        <w:rPr>
          <w:rStyle w:val="bold"/>
        </w:rPr>
        <w:t xml:space="preserve">e klasy, </w:t>
      </w:r>
      <w:r w:rsidR="00863938">
        <w:rPr>
          <w:rStyle w:val="bold"/>
        </w:rPr>
        <w:t>do której został przydzielony,</w:t>
      </w:r>
    </w:p>
    <w:p w:rsidR="008C3908" w:rsidRDefault="008C3908" w:rsidP="00167E08">
      <w:pPr>
        <w:pStyle w:val="Akapitzlist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Key</w:t>
      </w:r>
      <w:r w:rsidRPr="008C3908">
        <w:rPr>
          <w:rStyle w:val="bold"/>
        </w:rPr>
        <w:t xml:space="preserve"> </w:t>
      </w:r>
      <w:r w:rsidR="00A25B14">
        <w:rPr>
          <w:rStyle w:val="bold"/>
        </w:rPr>
        <w:t xml:space="preserve">- </w:t>
      </w:r>
      <w:r w:rsidR="00A85C21">
        <w:rPr>
          <w:rStyle w:val="bold"/>
        </w:rPr>
        <w:t xml:space="preserve">definiujący daną właściwość, </w:t>
      </w:r>
      <w:r>
        <w:rPr>
          <w:rStyle w:val="bold"/>
        </w:rPr>
        <w:t>jako identyfikator modelu</w:t>
      </w:r>
      <w:r w:rsidR="0077322C">
        <w:rPr>
          <w:rStyle w:val="bold"/>
        </w:rPr>
        <w:t>,</w:t>
      </w:r>
    </w:p>
    <w:p w:rsidR="008C3908" w:rsidRDefault="0077322C" w:rsidP="00167E08">
      <w:pPr>
        <w:pStyle w:val="Akapitzlist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proofErr w:type="spellStart"/>
      <w:r w:rsidRPr="0077322C">
        <w:rPr>
          <w:rStyle w:val="bold"/>
          <w:b/>
        </w:rPr>
        <w:t>ForeignKey</w:t>
      </w:r>
      <w:proofErr w:type="spellEnd"/>
      <w:r w:rsidRPr="0077322C">
        <w:rPr>
          <w:rStyle w:val="bold"/>
          <w:b/>
        </w:rPr>
        <w:t xml:space="preserve"> </w:t>
      </w:r>
      <w:r w:rsidR="00A25B14">
        <w:rPr>
          <w:rStyle w:val="bold"/>
          <w:b/>
        </w:rPr>
        <w:t xml:space="preserve">- </w:t>
      </w:r>
      <w:r w:rsidR="00A85C21">
        <w:rPr>
          <w:rStyle w:val="bold"/>
        </w:rPr>
        <w:t>definiujący daną właściwość</w:t>
      </w:r>
      <w:r w:rsidR="00AA25D1">
        <w:rPr>
          <w:rStyle w:val="bold"/>
        </w:rPr>
        <w:t>,</w:t>
      </w:r>
      <w:r w:rsidR="00A85C21">
        <w:rPr>
          <w:rStyle w:val="bold"/>
        </w:rPr>
        <w:t xml:space="preserve"> </w:t>
      </w:r>
      <w:r>
        <w:rPr>
          <w:rStyle w:val="bold"/>
        </w:rPr>
        <w:t>jako identyfikator pomocniczy modelu</w:t>
      </w:r>
      <w:r w:rsidR="00AA25D1">
        <w:rPr>
          <w:rStyle w:val="bold"/>
        </w:rPr>
        <w:t>,</w:t>
      </w:r>
      <w:r>
        <w:rPr>
          <w:rStyle w:val="bold"/>
        </w:rPr>
        <w:t xml:space="preserve"> służący do łączenia ze sobą dwóch tabel.</w:t>
      </w:r>
    </w:p>
    <w:p w:rsidR="00A061F8" w:rsidRDefault="00A061F8" w:rsidP="00A061F8">
      <w:pPr>
        <w:pStyle w:val="Akapitzlist"/>
        <w:spacing w:before="0" w:after="0" w:line="360" w:lineRule="auto"/>
        <w:ind w:right="-2"/>
        <w:rPr>
          <w:rStyle w:val="bold"/>
        </w:rPr>
      </w:pPr>
    </w:p>
    <w:p w:rsidR="00A80C58" w:rsidRPr="00A80C58" w:rsidRDefault="00FB29A2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 xml:space="preserve">Atrybuty są </w:t>
      </w:r>
      <w:r w:rsidR="00A85C21" w:rsidRPr="00A85C21">
        <w:rPr>
          <w:rStyle w:val="bold"/>
        </w:rPr>
        <w:t>prostsze</w:t>
      </w:r>
      <w:r w:rsidRPr="00A85C21">
        <w:rPr>
          <w:rStyle w:val="bold"/>
        </w:rPr>
        <w:t xml:space="preserve"> w użyciu</w:t>
      </w:r>
      <w:r>
        <w:rPr>
          <w:rStyle w:val="bold"/>
        </w:rPr>
        <w:t xml:space="preserve">, natomiast nie </w:t>
      </w:r>
      <w:r w:rsidR="008C3908">
        <w:rPr>
          <w:rStyle w:val="bold"/>
        </w:rPr>
        <w:t>pozwalają na odwzorowanie każdej zależności</w:t>
      </w:r>
      <w:r w:rsidR="00003C12">
        <w:rPr>
          <w:rStyle w:val="bold"/>
        </w:rPr>
        <w:t>.</w:t>
      </w:r>
      <w:r w:rsidR="008C3908">
        <w:rPr>
          <w:rStyle w:val="bold"/>
        </w:rPr>
        <w:t xml:space="preserve"> </w:t>
      </w:r>
      <w:r w:rsidR="00003C12">
        <w:rPr>
          <w:rStyle w:val="bold"/>
        </w:rPr>
        <w:t>D</w:t>
      </w:r>
      <w:r>
        <w:rPr>
          <w:rStyle w:val="bold"/>
        </w:rPr>
        <w:t xml:space="preserve">o tego celu </w:t>
      </w:r>
      <w:r w:rsidR="00474434">
        <w:rPr>
          <w:rStyle w:val="bold"/>
        </w:rPr>
        <w:t>służy</w:t>
      </w:r>
      <w:r>
        <w:rPr>
          <w:rStyle w:val="bold"/>
        </w:rPr>
        <w:t xml:space="preserve"> </w:t>
      </w:r>
      <w:r w:rsidRPr="00474434">
        <w:rPr>
          <w:rStyle w:val="bold"/>
          <w:b/>
        </w:rPr>
        <w:t>fluent appi</w:t>
      </w:r>
      <w:r w:rsidR="008C3908">
        <w:rPr>
          <w:rStyle w:val="bold"/>
        </w:rPr>
        <w:t xml:space="preserve"> wbudowane w</w:t>
      </w:r>
      <w:r>
        <w:rPr>
          <w:rStyle w:val="bold"/>
        </w:rPr>
        <w:t xml:space="preserve"> </w:t>
      </w:r>
      <w:r w:rsidR="00474434">
        <w:rPr>
          <w:rStyle w:val="bold"/>
        </w:rPr>
        <w:t>E</w:t>
      </w:r>
      <w:r>
        <w:rPr>
          <w:rStyle w:val="bold"/>
        </w:rPr>
        <w:t>ntity framewor</w:t>
      </w:r>
      <w:r w:rsidR="00474434">
        <w:rPr>
          <w:rStyle w:val="bold"/>
        </w:rPr>
        <w:t>k</w:t>
      </w:r>
      <w:r>
        <w:rPr>
          <w:rStyle w:val="bold"/>
        </w:rPr>
        <w:t xml:space="preserve">, które </w:t>
      </w:r>
      <w:r w:rsidR="008C3908">
        <w:rPr>
          <w:rStyle w:val="bold"/>
        </w:rPr>
        <w:t xml:space="preserve">jest </w:t>
      </w:r>
      <w:r>
        <w:rPr>
          <w:rStyle w:val="bold"/>
        </w:rPr>
        <w:t>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77322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="003456CD"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="003456CD"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="003456CD"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003C12">
        <w:rPr>
          <w:rStyle w:val="bold"/>
        </w:rPr>
        <w:t xml:space="preserve"> biblioteką, nie</w:t>
      </w:r>
      <w:r w:rsidR="003D3976">
        <w:rPr>
          <w:rStyle w:val="bold"/>
        </w:rPr>
        <w:t>posiadającą</w:t>
      </w:r>
      <w:r w:rsidR="00FB29A2">
        <w:rPr>
          <w:rStyle w:val="bold"/>
        </w:rPr>
        <w:t xml:space="preserve"> </w:t>
      </w:r>
      <w:r w:rsidR="00A061F8">
        <w:rPr>
          <w:rStyle w:val="bold"/>
        </w:rPr>
        <w:t>powiązań</w:t>
      </w:r>
      <w:r w:rsidR="00FB29A2">
        <w:rPr>
          <w:rStyle w:val="bold"/>
        </w:rPr>
        <w:t xml:space="preserve"> </w:t>
      </w:r>
      <w:r w:rsidR="00003C12">
        <w:rPr>
          <w:rStyle w:val="bold"/>
        </w:rPr>
        <w:t xml:space="preserve">z żadnym modułem, dzięki </w:t>
      </w:r>
      <w:r w:rsidR="00FB29A2">
        <w:rPr>
          <w:rStyle w:val="bold"/>
        </w:rPr>
        <w:t xml:space="preserve">czemu pozwala na </w:t>
      </w:r>
      <w:r w:rsidR="00CA2A63">
        <w:rPr>
          <w:rStyle w:val="bold"/>
        </w:rPr>
        <w:t>przeniesienie</w:t>
      </w:r>
      <w:r w:rsidR="00FB29A2">
        <w:rPr>
          <w:rStyle w:val="bold"/>
        </w:rPr>
        <w:t xml:space="preserve"> całej logiki </w:t>
      </w:r>
      <w:r w:rsidR="00F53836">
        <w:rPr>
          <w:rStyle w:val="bold"/>
        </w:rPr>
        <w:t>aplikacji</w:t>
      </w:r>
      <w:r w:rsidR="00FB29A2">
        <w:rPr>
          <w:rStyle w:val="bold"/>
        </w:rPr>
        <w:t xml:space="preserve"> do </w:t>
      </w:r>
      <w:r w:rsidR="001033B0">
        <w:rPr>
          <w:rStyle w:val="bold"/>
        </w:rPr>
        <w:t>nowego,</w:t>
      </w:r>
      <w:r w:rsidR="00CA2A63">
        <w:rPr>
          <w:rStyle w:val="bold"/>
        </w:rPr>
        <w:t xml:space="preserve"> </w:t>
      </w:r>
      <w:r w:rsidR="00F53836">
        <w:rPr>
          <w:rStyle w:val="bold"/>
        </w:rPr>
        <w:t>zawierającego</w:t>
      </w:r>
      <w:r w:rsidR="00FB29A2">
        <w:rPr>
          <w:rStyle w:val="bold"/>
        </w:rPr>
        <w:t xml:space="preserve"> </w:t>
      </w:r>
      <w:r w:rsidR="00AA25D1">
        <w:rPr>
          <w:rStyle w:val="bold"/>
        </w:rPr>
        <w:t>inną</w:t>
      </w:r>
      <w:r w:rsidR="00CA2A63">
        <w:rPr>
          <w:rStyle w:val="bold"/>
        </w:rPr>
        <w:t xml:space="preserve"> strukturę projektu.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F528AD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pict>
          <v:shape id="_x0000_i1031" type="#_x0000_t75" style="width:6in;height:397.1pt">
            <v:imagedata r:id="rId34" o:title="2017-01-12 18_57_47-ROGER_LOCALDB#69A57212"/>
          </v:shape>
        </w:pict>
      </w:r>
    </w:p>
    <w:p w:rsidR="00B43EC9" w:rsidRPr="00FF552C" w:rsidRDefault="005F2122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="00FF552C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A148F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E76CB2">
        <w:rPr>
          <w:rStyle w:val="bold"/>
        </w:rPr>
        <w:t>Kluczową tabelą w schemacie bazy dan</w:t>
      </w:r>
      <w:r w:rsidR="00FF552C">
        <w:rPr>
          <w:rStyle w:val="bold"/>
        </w:rPr>
        <w:t>ych</w:t>
      </w:r>
      <w:r w:rsidR="001A3AEC">
        <w:rPr>
          <w:rStyle w:val="bold"/>
        </w:rPr>
        <w:t xml:space="preserve"> przedstawion</w:t>
      </w:r>
      <w:r w:rsidR="00711985">
        <w:rPr>
          <w:rStyle w:val="bold"/>
        </w:rPr>
        <w:t>ym</w:t>
      </w:r>
      <w:r w:rsidR="00CA2A63">
        <w:rPr>
          <w:rStyle w:val="bold"/>
        </w:rPr>
        <w:t xml:space="preserve"> na rys.</w:t>
      </w:r>
      <w:r w:rsidR="001033B0">
        <w:rPr>
          <w:rStyle w:val="bold"/>
        </w:rPr>
        <w:t xml:space="preserve"> </w:t>
      </w:r>
      <w:r w:rsidR="00FF552C">
        <w:rPr>
          <w:rStyle w:val="bold"/>
        </w:rPr>
        <w:t>3.8</w:t>
      </w:r>
      <w:r w:rsidR="001A3AEC">
        <w:rPr>
          <w:rStyle w:val="bold"/>
        </w:rPr>
        <w:t xml:space="preserve"> jest użytkownik (User), który został powiązany z większością tabel w projekcie. Posiada on dwie relację </w:t>
      </w:r>
      <w:r w:rsidR="00FA3FAE">
        <w:rPr>
          <w:rStyle w:val="bold"/>
        </w:rPr>
        <w:t>„</w:t>
      </w:r>
      <w:r w:rsidR="001A3AEC">
        <w:rPr>
          <w:rStyle w:val="bold"/>
        </w:rPr>
        <w:t>jeden do jednego</w:t>
      </w:r>
      <w:r w:rsidR="00FA3FAE">
        <w:rPr>
          <w:rStyle w:val="bold"/>
        </w:rPr>
        <w:t>”</w:t>
      </w:r>
      <w:r w:rsidR="001A3AEC">
        <w:rPr>
          <w:rStyle w:val="bold"/>
        </w:rPr>
        <w:t xml:space="preserve"> z t</w:t>
      </w:r>
      <w:r w:rsidR="00711985">
        <w:rPr>
          <w:rStyle w:val="bold"/>
        </w:rPr>
        <w:t xml:space="preserve">abelami </w:t>
      </w:r>
      <w:r w:rsidR="005F2122">
        <w:rPr>
          <w:rStyle w:val="bold"/>
        </w:rPr>
        <w:t>„</w:t>
      </w:r>
      <w:r w:rsidR="00711985">
        <w:rPr>
          <w:rStyle w:val="bold"/>
        </w:rPr>
        <w:t>szczegóły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(UserDetails) oraz</w:t>
      </w:r>
      <w:r w:rsidR="001A3AEC">
        <w:rPr>
          <w:rStyle w:val="bold"/>
        </w:rPr>
        <w:t xml:space="preserve"> </w:t>
      </w:r>
      <w:r w:rsidR="005F2122">
        <w:rPr>
          <w:rStyle w:val="bold"/>
        </w:rPr>
        <w:t>„cel</w:t>
      </w:r>
      <w:r w:rsidR="001A3AEC">
        <w:rPr>
          <w:rStyle w:val="bold"/>
        </w:rPr>
        <w:t xml:space="preserve">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(UserGoal), a także dwie relację </w:t>
      </w:r>
      <w:r w:rsidR="005F2122">
        <w:rPr>
          <w:rStyle w:val="bold"/>
        </w:rPr>
        <w:t>„</w:t>
      </w:r>
      <w:r w:rsidR="00711985">
        <w:rPr>
          <w:rStyle w:val="bold"/>
        </w:rPr>
        <w:t>jeden do wielu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z produktami (Product) i dniami żywieniowymi (DayFoodDiary) dodawanymi przez użytkowników systemu. </w:t>
      </w:r>
      <w:r w:rsidR="008C719A">
        <w:rPr>
          <w:rStyle w:val="bold"/>
          <w:rFonts w:cs="Times New Roman"/>
        </w:rPr>
        <w:t>Dodatkowo każdy produkt zawiera informację dodatkowe (ProductDet</w:t>
      </w:r>
      <w:r w:rsidR="00FA3FAE">
        <w:rPr>
          <w:rStyle w:val="bold"/>
          <w:rFonts w:cs="Times New Roman"/>
        </w:rPr>
        <w:t xml:space="preserve">ails), </w:t>
      </w:r>
      <w:r w:rsidR="008C719A">
        <w:rPr>
          <w:rStyle w:val="bold"/>
          <w:rFonts w:cs="Times New Roman"/>
        </w:rPr>
        <w:t xml:space="preserve">między produktami a dniami żywieniowymi występuje relacja </w:t>
      </w:r>
      <w:r w:rsidR="005F2122">
        <w:rPr>
          <w:rStyle w:val="bold"/>
          <w:rFonts w:cs="Times New Roman"/>
        </w:rPr>
        <w:t>„</w:t>
      </w:r>
      <w:r w:rsidR="00711985">
        <w:rPr>
          <w:rStyle w:val="bold"/>
          <w:rFonts w:cs="Times New Roman"/>
        </w:rPr>
        <w:t>wielu do wielu</w:t>
      </w:r>
      <w:r w:rsidR="005F2122">
        <w:rPr>
          <w:rStyle w:val="bold"/>
          <w:rFonts w:cs="Times New Roman"/>
        </w:rPr>
        <w:t>”</w:t>
      </w:r>
      <w:r w:rsidR="008C719A">
        <w:rPr>
          <w:rStyle w:val="bold"/>
          <w:rFonts w:cs="Times New Roman"/>
        </w:rPr>
        <w:t xml:space="preserve">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</w:t>
      </w:r>
      <w:r w:rsidR="002D2122">
        <w:rPr>
          <w:rStyle w:val="bold"/>
          <w:rFonts w:cs="Times New Roman"/>
        </w:rPr>
        <w:t>umożliwiająca</w:t>
      </w:r>
      <w:r w:rsidR="008C719A">
        <w:rPr>
          <w:rStyle w:val="bold"/>
          <w:rFonts w:cs="Times New Roman"/>
        </w:rPr>
        <w:t xml:space="preserve"> </w:t>
      </w:r>
      <w:r w:rsidR="00D30F8E">
        <w:rPr>
          <w:rStyle w:val="bold"/>
          <w:rFonts w:cs="Times New Roman"/>
        </w:rPr>
        <w:t>powstawani</w:t>
      </w:r>
      <w:r w:rsidR="00711985">
        <w:rPr>
          <w:rStyle w:val="bold"/>
          <w:rFonts w:cs="Times New Roman"/>
        </w:rPr>
        <w:t>e</w:t>
      </w:r>
      <w:r w:rsidR="008C719A">
        <w:rPr>
          <w:rStyle w:val="bold"/>
          <w:rFonts w:cs="Times New Roman"/>
        </w:rPr>
        <w:t xml:space="preserve"> </w:t>
      </w:r>
      <w:r w:rsidR="00711985">
        <w:rPr>
          <w:rStyle w:val="bold"/>
          <w:rFonts w:cs="Times New Roman"/>
        </w:rPr>
        <w:t>powiązań</w:t>
      </w:r>
      <w:r w:rsidR="004100C4">
        <w:rPr>
          <w:rStyle w:val="bold"/>
          <w:rFonts w:cs="Times New Roman"/>
        </w:rPr>
        <w:t xml:space="preserve"> [1]</w:t>
      </w:r>
      <w:r w:rsidR="008C719A">
        <w:rPr>
          <w:rStyle w:val="bold"/>
          <w:rFonts w:cs="Times New Roman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30" w:name="_Toc470096687"/>
      <w:bookmarkStart w:id="31" w:name="_Toc472295966"/>
      <w:r>
        <w:lastRenderedPageBreak/>
        <w:t>Szyfrowanie danych</w:t>
      </w:r>
      <w:bookmarkEnd w:id="30"/>
      <w:r w:rsidR="00A17F23">
        <w:t xml:space="preserve"> użytkownika</w:t>
      </w:r>
      <w:bookmarkEnd w:id="31"/>
    </w:p>
    <w:p w:rsidR="000006FE" w:rsidRPr="00D22699" w:rsidRDefault="00AF7864" w:rsidP="006A16F5">
      <w:pPr>
        <w:spacing w:line="360" w:lineRule="auto"/>
        <w:ind w:left="0" w:right="-2"/>
        <w:jc w:val="both"/>
        <w:rPr>
          <w:rStyle w:val="bold"/>
          <w:color w:val="000000" w:themeColor="text1"/>
        </w:rPr>
      </w:pPr>
      <w:r>
        <w:rPr>
          <w:rStyle w:val="bold"/>
        </w:rPr>
        <w:tab/>
      </w:r>
      <w:r w:rsidR="00AB228F">
        <w:rPr>
          <w:rStyle w:val="bold"/>
        </w:rPr>
        <w:t xml:space="preserve">Kolejnym ważnym elementem w każdej aplikacji </w:t>
      </w:r>
      <w:r w:rsidR="001033B0">
        <w:rPr>
          <w:rStyle w:val="bold"/>
        </w:rPr>
        <w:t>internetowej, który</w:t>
      </w:r>
      <w:r>
        <w:rPr>
          <w:rStyle w:val="bold"/>
        </w:rPr>
        <w:t xml:space="preserve"> umożliwia tworzenie kont</w:t>
      </w:r>
      <w:r w:rsidR="00AB228F">
        <w:rPr>
          <w:rStyle w:val="bold"/>
        </w:rPr>
        <w:t xml:space="preserve"> jest </w:t>
      </w:r>
      <w:r w:rsidR="00A17F23">
        <w:rPr>
          <w:rStyle w:val="bold"/>
        </w:rPr>
        <w:t>ich zabezpieczenie</w:t>
      </w:r>
      <w:r w:rsidR="009E2D3C">
        <w:rPr>
          <w:rStyle w:val="bold"/>
        </w:rPr>
        <w:t xml:space="preserve"> [2]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 xml:space="preserve">, w bazie nie przechowuje się haseł, a funkcje </w:t>
      </w:r>
      <w:r w:rsidR="00CA2A63">
        <w:rPr>
          <w:rStyle w:val="bold"/>
        </w:rPr>
        <w:t>skrótu</w:t>
      </w:r>
      <w:r w:rsidR="0000293D">
        <w:rPr>
          <w:rStyle w:val="bold"/>
        </w:rPr>
        <w:t xml:space="preserve">, które zostają wygenerowane w momencie tworzenia lub logowania </w:t>
      </w:r>
      <w:r w:rsidR="001033B0">
        <w:rPr>
          <w:rStyle w:val="bold"/>
        </w:rPr>
        <w:t>do konta</w:t>
      </w:r>
      <w:r w:rsidR="0000293D" w:rsidRPr="001033B0">
        <w:rPr>
          <w:rStyle w:val="bold"/>
          <w:color w:val="000000" w:themeColor="text1"/>
        </w:rPr>
        <w:t>.</w:t>
      </w:r>
      <w:r w:rsidR="000C05E1" w:rsidRPr="001033B0">
        <w:rPr>
          <w:rStyle w:val="bold"/>
          <w:color w:val="000000" w:themeColor="text1"/>
        </w:rPr>
        <w:t xml:space="preserve"> </w:t>
      </w:r>
      <w:r w:rsidR="001033B0" w:rsidRPr="001033B0">
        <w:rPr>
          <w:rStyle w:val="bold"/>
          <w:color w:val="000000" w:themeColor="text1"/>
        </w:rPr>
        <w:t>Funkcja ta</w:t>
      </w:r>
      <w:r w:rsidR="0000293D" w:rsidRPr="001033B0">
        <w:rPr>
          <w:rStyle w:val="bold"/>
          <w:color w:val="000000" w:themeColor="text1"/>
        </w:rPr>
        <w:t xml:space="preserve"> zostaje </w:t>
      </w:r>
      <w:r w:rsidR="001033B0" w:rsidRPr="001033B0">
        <w:rPr>
          <w:rStyle w:val="bold"/>
          <w:color w:val="000000" w:themeColor="text1"/>
        </w:rPr>
        <w:t xml:space="preserve">utworzona </w:t>
      </w:r>
      <w:r w:rsidR="0000293D" w:rsidRPr="001033B0">
        <w:rPr>
          <w:rStyle w:val="bold"/>
          <w:color w:val="000000" w:themeColor="text1"/>
        </w:rPr>
        <w:t>za pomocą wybranego algorytmu hashującego</w:t>
      </w:r>
      <w:r w:rsidR="00E066F0" w:rsidRPr="001033B0">
        <w:rPr>
          <w:rStyle w:val="bold"/>
          <w:color w:val="000000" w:themeColor="text1"/>
        </w:rPr>
        <w:t xml:space="preserve"> przy użyciu hasła podanego przez użytkownika oraz </w:t>
      </w:r>
      <w:r w:rsidR="00E066F0" w:rsidRPr="00D22699">
        <w:rPr>
          <w:rStyle w:val="bold"/>
          <w:color w:val="000000" w:themeColor="text1"/>
        </w:rPr>
        <w:t xml:space="preserve">soli </w:t>
      </w:r>
      <w:r w:rsidR="00D22699" w:rsidRPr="00D22699">
        <w:rPr>
          <w:rStyle w:val="bold"/>
          <w:color w:val="000000" w:themeColor="text1"/>
        </w:rPr>
        <w:t>stworzonej</w:t>
      </w:r>
      <w:r w:rsidR="00D22699">
        <w:rPr>
          <w:rStyle w:val="bold"/>
          <w:color w:val="000000" w:themeColor="text1"/>
        </w:rPr>
        <w:t xml:space="preserve"> </w:t>
      </w:r>
      <w:r w:rsidR="00E066F0" w:rsidRPr="00D22699">
        <w:rPr>
          <w:rStyle w:val="bold"/>
          <w:color w:val="000000" w:themeColor="text1"/>
        </w:rPr>
        <w:t>w momencie generowania funkcji.</w:t>
      </w:r>
    </w:p>
    <w:p w:rsidR="001F3419" w:rsidRPr="00F900B0" w:rsidRDefault="001F52C5" w:rsidP="006A16F5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Poniżej przedstawiony </w:t>
      </w:r>
      <w:r w:rsidR="00731536">
        <w:rPr>
          <w:rStyle w:val="bold"/>
        </w:rPr>
        <w:t>został</w:t>
      </w:r>
      <w:r>
        <w:rPr>
          <w:rStyle w:val="bold"/>
        </w:rPr>
        <w:t xml:space="preserve">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167E08">
      <w:pPr>
        <w:pStyle w:val="Akapitzlist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  <w:r w:rsidR="00731536">
        <w:rPr>
          <w:rStyle w:val="bold"/>
        </w:rPr>
        <w:t>.</w:t>
      </w:r>
    </w:p>
    <w:p w:rsidR="00EA070B" w:rsidRDefault="003456CD" w:rsidP="00167E08">
      <w:pPr>
        <w:pStyle w:val="Akapitzlist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</w:t>
      </w:r>
      <w:r w:rsidR="00731536">
        <w:rPr>
          <w:rStyle w:val="bold"/>
        </w:rPr>
        <w:t>pomocą metody przedstawionej na rys.</w:t>
      </w:r>
      <w:r w:rsidR="001033B0">
        <w:rPr>
          <w:rStyle w:val="bold"/>
        </w:rPr>
        <w:t xml:space="preserve"> </w:t>
      </w:r>
      <w:r w:rsidR="002D1ABF">
        <w:rPr>
          <w:rStyle w:val="bold"/>
        </w:rPr>
        <w:t>3.</w:t>
      </w:r>
      <w:r w:rsidR="00FF552C">
        <w:rPr>
          <w:rStyle w:val="bold"/>
        </w:rPr>
        <w:t>9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>frameworku .Net</w:t>
      </w:r>
      <w:r w:rsidR="00731536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63069A" w:rsidRDefault="0063069A" w:rsidP="0063069A">
      <w:pPr>
        <w:pStyle w:val="Akapitzlist"/>
        <w:spacing w:line="360" w:lineRule="auto"/>
        <w:ind w:right="-2"/>
        <w:jc w:val="both"/>
        <w:rPr>
          <w:rStyle w:val="bold"/>
        </w:rPr>
      </w:pPr>
    </w:p>
    <w:p w:rsidR="00EA070B" w:rsidRPr="00FF552C" w:rsidRDefault="00F528AD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9.25pt;height:180.55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167E08">
      <w:pPr>
        <w:pStyle w:val="Akapitzlist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hasła </w:t>
      </w:r>
      <w:r w:rsidR="00731536">
        <w:rPr>
          <w:rStyle w:val="bold"/>
        </w:rPr>
        <w:t xml:space="preserve">do </w:t>
      </w:r>
      <w:r>
        <w:rPr>
          <w:rStyle w:val="bold"/>
        </w:rPr>
        <w:t xml:space="preserve">soli poprzez </w:t>
      </w:r>
      <w:r w:rsidR="00731536">
        <w:rPr>
          <w:rStyle w:val="bold"/>
        </w:rPr>
        <w:t>połączenie</w:t>
      </w:r>
      <w:r>
        <w:rPr>
          <w:rStyle w:val="bold"/>
        </w:rPr>
        <w:t xml:space="preserve">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</w:t>
      </w:r>
      <w:r w:rsidR="00731536">
        <w:rPr>
          <w:rStyle w:val="bold"/>
        </w:rPr>
        <w:t>i</w:t>
      </w:r>
      <w:r w:rsidR="003456CD" w:rsidRPr="00F900B0">
        <w:rPr>
          <w:rStyle w:val="bold"/>
        </w:rPr>
        <w:t xml:space="preserve">e funkcji </w:t>
      </w:r>
      <w:r w:rsidR="00E066F0">
        <w:rPr>
          <w:rStyle w:val="bold"/>
        </w:rPr>
        <w:t>skrótu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</w:t>
      </w:r>
      <w:r w:rsidR="00D22699">
        <w:rPr>
          <w:rStyle w:val="bold"/>
        </w:rPr>
        <w:t>(</w:t>
      </w:r>
      <w:r w:rsidR="00731536">
        <w:rPr>
          <w:rStyle w:val="bold"/>
        </w:rPr>
        <w:t>rys.</w:t>
      </w:r>
      <w:r w:rsidR="00D22699">
        <w:rPr>
          <w:rStyle w:val="bold"/>
        </w:rPr>
        <w:t xml:space="preserve"> </w:t>
      </w:r>
      <w:r w:rsidR="00FF552C">
        <w:rPr>
          <w:rStyle w:val="bold"/>
        </w:rPr>
        <w:t>3.10</w:t>
      </w:r>
      <w:r w:rsidR="00D22699">
        <w:rPr>
          <w:rStyle w:val="bold"/>
        </w:rPr>
        <w:t>)</w:t>
      </w:r>
      <w:r w:rsidR="00FF552C">
        <w:rPr>
          <w:rStyle w:val="bold"/>
        </w:rPr>
        <w:t>.</w:t>
      </w:r>
    </w:p>
    <w:p w:rsidR="0063069A" w:rsidRDefault="00E066F0" w:rsidP="00167E08">
      <w:pPr>
        <w:pStyle w:val="Akapitzlist"/>
        <w:numPr>
          <w:ilvl w:val="0"/>
          <w:numId w:val="15"/>
        </w:numPr>
        <w:spacing w:line="360" w:lineRule="auto"/>
        <w:ind w:right="-2"/>
        <w:jc w:val="both"/>
      </w:pPr>
      <w:r w:rsidRPr="00F900B0">
        <w:rPr>
          <w:rStyle w:val="bold"/>
        </w:rPr>
        <w:t xml:space="preserve">Zapis </w:t>
      </w:r>
      <w:r>
        <w:rPr>
          <w:rStyle w:val="bold"/>
        </w:rPr>
        <w:t>funkcji hashującej</w:t>
      </w:r>
      <w:r w:rsidRPr="00F900B0">
        <w:rPr>
          <w:rStyle w:val="bold"/>
        </w:rPr>
        <w:t xml:space="preserve"> oraz soli w bazie danych</w:t>
      </w:r>
      <w:r>
        <w:rPr>
          <w:rStyle w:val="bold"/>
        </w:rPr>
        <w:t xml:space="preserve">. </w:t>
      </w:r>
    </w:p>
    <w:p w:rsidR="006717F6" w:rsidRPr="00FF552C" w:rsidRDefault="00F528AD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3" type="#_x0000_t75" style="width:427pt;height:195.5pt">
            <v:imagedata r:id="rId36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E066F0">
        <w:rPr>
          <w:sz w:val="20"/>
          <w:szCs w:val="20"/>
        </w:rPr>
        <w:t>skrótu</w:t>
      </w:r>
      <w:r w:rsidRPr="00FF552C">
        <w:rPr>
          <w:sz w:val="20"/>
          <w:szCs w:val="20"/>
        </w:rPr>
        <w:t xml:space="preserve"> przy użyciu hasła i soli.</w:t>
      </w:r>
    </w:p>
    <w:p w:rsidR="00920D56" w:rsidRDefault="00920D56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920D56" w:rsidRDefault="00920D56" w:rsidP="00920D56">
      <w:pPr>
        <w:pStyle w:val="Akapitzlist"/>
        <w:spacing w:line="360" w:lineRule="auto"/>
        <w:ind w:left="0" w:right="-2"/>
      </w:pPr>
      <w:r>
        <w:t>Algorytm walidacji hasła podczas próby logowania prezentuje się następująco:</w:t>
      </w:r>
    </w:p>
    <w:p w:rsidR="00920D56" w:rsidRPr="00F900B0" w:rsidRDefault="00920D56" w:rsidP="00167E08">
      <w:pPr>
        <w:pStyle w:val="Akapitzlist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Pobranie z bazy danych </w:t>
      </w:r>
      <w:r>
        <w:rPr>
          <w:rStyle w:val="bold"/>
        </w:rPr>
        <w:t>funkcji skrótu</w:t>
      </w:r>
      <w:r w:rsidRPr="00F900B0">
        <w:rPr>
          <w:rStyle w:val="bold"/>
        </w:rPr>
        <w:t xml:space="preserve"> oraz soli dla podanego użytkownika.</w:t>
      </w:r>
    </w:p>
    <w:p w:rsidR="00920D56" w:rsidRPr="00F900B0" w:rsidRDefault="00920D56" w:rsidP="00167E08">
      <w:pPr>
        <w:pStyle w:val="Akapitzlist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</w:t>
      </w:r>
      <w:r>
        <w:rPr>
          <w:rStyle w:val="bold"/>
        </w:rPr>
        <w:t>funkcji skrótu przy użyciu hasła podanego przez użytkownika systemu.</w:t>
      </w:r>
    </w:p>
    <w:p w:rsidR="00920D56" w:rsidRDefault="00920D56" w:rsidP="00167E08">
      <w:pPr>
        <w:pStyle w:val="Akapitzlist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Porównanie </w:t>
      </w:r>
      <w:r>
        <w:rPr>
          <w:rStyle w:val="bold"/>
        </w:rPr>
        <w:t>dwóch funkcji i zwróceniu flagi w zależności od zgodności danych.</w:t>
      </w:r>
    </w:p>
    <w:p w:rsidR="0063069A" w:rsidRDefault="0063069A" w:rsidP="00F34EC0">
      <w:pPr>
        <w:pStyle w:val="Akapitzlist"/>
        <w:spacing w:line="360" w:lineRule="auto"/>
        <w:ind w:left="0" w:right="-2"/>
      </w:pPr>
    </w:p>
    <w:p w:rsidR="00920D56" w:rsidRDefault="00920D56" w:rsidP="00920D56">
      <w:pPr>
        <w:spacing w:before="0" w:after="0" w:line="240" w:lineRule="auto"/>
        <w:ind w:left="0" w:right="0"/>
      </w:pPr>
      <w:r>
        <w:br w:type="page"/>
      </w:r>
    </w:p>
    <w:p w:rsidR="00920D56" w:rsidRDefault="00920D56" w:rsidP="00920D56">
      <w:pPr>
        <w:pStyle w:val="Nagwek2"/>
      </w:pPr>
      <w:bookmarkStart w:id="32" w:name="_Toc472295967"/>
      <w:r>
        <w:lastRenderedPageBreak/>
        <w:t>Korzystanie z serwisu</w:t>
      </w:r>
      <w:bookmarkEnd w:id="32"/>
    </w:p>
    <w:p w:rsidR="00AB5935" w:rsidRDefault="00AB5935" w:rsidP="00920D56">
      <w:pPr>
        <w:spacing w:before="0" w:after="0" w:line="360" w:lineRule="auto"/>
        <w:ind w:left="0" w:right="0"/>
        <w:jc w:val="both"/>
        <w:rPr>
          <w:rStyle w:val="bold"/>
        </w:rPr>
      </w:pPr>
      <w:r>
        <w:rPr>
          <w:rStyle w:val="bold"/>
        </w:rPr>
        <w:t xml:space="preserve">Przy starcie aplikacji pojawia się możliwość zalogowania lub rejestracji, przy której przyszły użytkownik serwisu zobowiązany jest do </w:t>
      </w:r>
      <w:r w:rsidR="00D22699">
        <w:rPr>
          <w:rStyle w:val="bold"/>
        </w:rPr>
        <w:t xml:space="preserve">podania </w:t>
      </w:r>
      <w:r>
        <w:rPr>
          <w:rStyle w:val="bold"/>
        </w:rPr>
        <w:t>danych takich jak:</w:t>
      </w:r>
    </w:p>
    <w:p w:rsidR="00920D56" w:rsidRDefault="00920D5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Nazwa użytkownika,</w:t>
      </w:r>
    </w:p>
    <w:p w:rsidR="00920D56" w:rsidRDefault="00920D5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Adres e-mail,</w:t>
      </w:r>
    </w:p>
    <w:p w:rsidR="00920D56" w:rsidRDefault="00920D5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Hasło zabezpieczające konto,</w:t>
      </w:r>
    </w:p>
    <w:p w:rsidR="00920D56" w:rsidRDefault="00920D5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Potwierdzenie hasła,</w:t>
      </w:r>
    </w:p>
    <w:p w:rsidR="00920D56" w:rsidRDefault="00920D5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Płeć,</w:t>
      </w:r>
    </w:p>
    <w:p w:rsidR="00920D56" w:rsidRDefault="00920D5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Wzrost,</w:t>
      </w:r>
    </w:p>
    <w:p w:rsidR="00920D56" w:rsidRDefault="00920D5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Waga,</w:t>
      </w:r>
    </w:p>
    <w:p w:rsidR="00920D56" w:rsidRDefault="00920D5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Wiek.</w:t>
      </w:r>
    </w:p>
    <w:p w:rsidR="00920D56" w:rsidRDefault="00920D56" w:rsidP="00920D56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Do utworzenia konta wymagane są niestandardowe dane dotyczące wzrostu i wagi, które będą wykorzystane w dalszym rozwoju aplikacji. W momencie, gdy posiadamy już istniejące konto</w:t>
      </w:r>
      <w:r w:rsidR="00D22699">
        <w:rPr>
          <w:rStyle w:val="bold"/>
        </w:rPr>
        <w:t>,</w:t>
      </w:r>
      <w:r>
        <w:rPr>
          <w:rStyle w:val="bold"/>
        </w:rPr>
        <w:t xml:space="preserve"> logowanie odbywa się poprzez wpisanie nazwy użytkownika oraz hasła. </w:t>
      </w:r>
    </w:p>
    <w:p w:rsidR="00920D56" w:rsidRDefault="00920D56" w:rsidP="00920D56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20D56" w:rsidRDefault="00920D56" w:rsidP="00920D56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Po zalogowaniu użytkownik, ma możliwość przejścia do strony głównej, panelu diety lub do panelu administracyjnego w przypadku, gdy posiada uprawnienia administracyjne. W panelu diety znajdują się główne funkcjonalności aplikacji, które zostały pogrupowane i przydzielone do trzech grup przez lewy panel </w:t>
      </w:r>
      <w:r w:rsidR="00D22699">
        <w:rPr>
          <w:rStyle w:val="bold"/>
        </w:rPr>
        <w:t>(</w:t>
      </w:r>
      <w:r>
        <w:rPr>
          <w:rStyle w:val="bold"/>
        </w:rPr>
        <w:t>rys.</w:t>
      </w:r>
      <w:r w:rsidR="00D22699">
        <w:rPr>
          <w:rStyle w:val="bold"/>
        </w:rPr>
        <w:t xml:space="preserve"> </w:t>
      </w:r>
      <w:r>
        <w:rPr>
          <w:rStyle w:val="bold"/>
        </w:rPr>
        <w:t>3.11</w:t>
      </w:r>
      <w:r w:rsidR="00D22699">
        <w:rPr>
          <w:rStyle w:val="bold"/>
        </w:rPr>
        <w:t>)</w:t>
      </w:r>
      <w:r>
        <w:rPr>
          <w:rStyle w:val="bold"/>
        </w:rPr>
        <w:t>.  Grupy te prezentują się następująco:</w:t>
      </w:r>
    </w:p>
    <w:p w:rsidR="00920D56" w:rsidRDefault="00920D56" w:rsidP="00167E08">
      <w:pPr>
        <w:pStyle w:val="Akapitzlist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Dieta – odpowiedzialna za zarządzanie dniami żywieniowymi,</w:t>
      </w:r>
    </w:p>
    <w:p w:rsidR="00920D56" w:rsidRDefault="00920D56" w:rsidP="00167E08">
      <w:pPr>
        <w:pStyle w:val="Akapitzlist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Moje produkty – pełniąca funkcję zarządzania produktami użytkownika,</w:t>
      </w:r>
    </w:p>
    <w:p w:rsidR="00920D56" w:rsidRDefault="00920D56" w:rsidP="00167E08">
      <w:pPr>
        <w:pStyle w:val="Akapitzlist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Ustawienia – określająca cele użytkownika oraz przedstawiająca instrukcję obsługi panelu diety.</w:t>
      </w:r>
    </w:p>
    <w:p w:rsidR="00FD7637" w:rsidRPr="00B2579E" w:rsidRDefault="00B2579E" w:rsidP="00B2579E">
      <w:pPr>
        <w:spacing w:before="0" w:after="0" w:line="360" w:lineRule="auto"/>
        <w:ind w:left="0" w:right="-2"/>
        <w:rPr>
          <w:sz w:val="20"/>
          <w:szCs w:val="20"/>
        </w:rPr>
      </w:pPr>
      <w:r w:rsidRPr="00B2579E">
        <w:rPr>
          <w:noProof/>
          <w:sz w:val="20"/>
          <w:szCs w:val="20"/>
          <w:lang w:eastAsia="pl-PL"/>
        </w:rPr>
        <w:drawing>
          <wp:inline distT="0" distB="0" distL="0" distR="0" wp14:anchorId="03D3D761" wp14:editId="70FA4B6C">
            <wp:extent cx="1938020" cy="1492300"/>
            <wp:effectExtent l="0" t="0" r="5080" b="0"/>
            <wp:docPr id="3" name="Picture 3" descr="C:\Users\roger_000\AppData\Local\Microsoft\Windows\INetCacheContent.Word\2017-01-16 01_55_49-Home Page - Personal tr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roger_000\AppData\Local\Microsoft\Windows\INetCacheContent.Word\2017-01-16 01_55_49-Home Page - Personal trainer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605" cy="152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FA" w:rsidRDefault="00B2579E" w:rsidP="00920D56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bookmarkStart w:id="33" w:name="_GoBack"/>
      <w:bookmarkEnd w:id="33"/>
      <w:r w:rsidRPr="00FF552C">
        <w:rPr>
          <w:sz w:val="20"/>
          <w:szCs w:val="20"/>
        </w:rPr>
        <w:t>3.</w:t>
      </w:r>
      <w:r w:rsidR="009B6915">
        <w:rPr>
          <w:sz w:val="20"/>
          <w:szCs w:val="20"/>
        </w:rPr>
        <w:t>11</w:t>
      </w:r>
      <w:r w:rsidRPr="00FF552C">
        <w:rPr>
          <w:sz w:val="20"/>
          <w:szCs w:val="20"/>
        </w:rPr>
        <w:t xml:space="preserve"> </w:t>
      </w:r>
      <w:r w:rsidR="009B6915">
        <w:rPr>
          <w:sz w:val="20"/>
          <w:szCs w:val="20"/>
        </w:rPr>
        <w:t>Panel nawigacyjny</w:t>
      </w:r>
      <w:r w:rsidR="00920D56">
        <w:rPr>
          <w:sz w:val="20"/>
          <w:szCs w:val="20"/>
        </w:rPr>
        <w:t xml:space="preserve"> występujący w module diety.</w:t>
      </w:r>
    </w:p>
    <w:p w:rsidR="00920D56" w:rsidRPr="00920D56" w:rsidRDefault="0049571F" w:rsidP="00920D56">
      <w:pPr>
        <w:spacing w:before="0" w:after="0" w:line="360" w:lineRule="auto"/>
        <w:ind w:left="0" w:right="-2"/>
        <w:rPr>
          <w:rStyle w:val="bold"/>
          <w:sz w:val="20"/>
          <w:szCs w:val="20"/>
        </w:rPr>
      </w:pPr>
      <w:r>
        <w:rPr>
          <w:rStyle w:val="bold"/>
        </w:rPr>
        <w:t>DO zrobienia opis panelu administracyjnego</w:t>
      </w:r>
    </w:p>
    <w:p w:rsidR="00084BFA" w:rsidRPr="00F900B0" w:rsidRDefault="00084BFA" w:rsidP="00A80F58">
      <w:pPr>
        <w:pStyle w:val="Akapitzlist"/>
        <w:spacing w:line="360" w:lineRule="auto"/>
        <w:ind w:right="-2"/>
        <w:jc w:val="both"/>
        <w:rPr>
          <w:rStyle w:val="bold"/>
        </w:rPr>
      </w:pPr>
    </w:p>
    <w:p w:rsidR="00C74AEF" w:rsidRDefault="003456CD" w:rsidP="00C74AEF">
      <w:pPr>
        <w:pStyle w:val="Akapitzlist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8E7CD1" w:rsidRPr="00385D15" w:rsidRDefault="008E7CD1" w:rsidP="008E7CD1">
      <w:pPr>
        <w:pStyle w:val="Bezodstpw"/>
        <w:rPr>
          <w:rStyle w:val="ListLabel1"/>
        </w:rPr>
      </w:pPr>
      <w:bookmarkStart w:id="34" w:name="_Toc472295968"/>
      <w:r>
        <w:rPr>
          <w:rStyle w:val="ListLabel1"/>
        </w:rPr>
        <w:lastRenderedPageBreak/>
        <w:t>Podsumowanie</w:t>
      </w:r>
      <w:bookmarkEnd w:id="34"/>
    </w:p>
    <w:p w:rsidR="00277DFF" w:rsidRDefault="00864ADE" w:rsidP="008E7CD1">
      <w:pPr>
        <w:pStyle w:val="Tekstpodstawowy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D22699">
        <w:rPr>
          <w:rStyle w:val="bold"/>
          <w:webHidden/>
        </w:rPr>
        <w:t>Głównym założeniem projektu</w:t>
      </w:r>
      <w:r w:rsidR="00F10FC2">
        <w:rPr>
          <w:rStyle w:val="bold"/>
          <w:webHidden/>
        </w:rPr>
        <w:t xml:space="preserve">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 xml:space="preserve">ła </w:t>
      </w:r>
      <w:r w:rsidR="00290B0E">
        <w:rPr>
          <w:rStyle w:val="bold"/>
          <w:webHidden/>
        </w:rPr>
        <w:t xml:space="preserve">na celu umożliwienie </w:t>
      </w:r>
      <w:r w:rsidR="00606685">
        <w:rPr>
          <w:rStyle w:val="bold"/>
          <w:webHidden/>
        </w:rPr>
        <w:t>prowadzeni</w:t>
      </w:r>
      <w:r w:rsidR="00290B0E">
        <w:rPr>
          <w:rStyle w:val="bold"/>
          <w:webHidden/>
        </w:rPr>
        <w:t>a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290B0E">
        <w:rPr>
          <w:rStyle w:val="bold"/>
          <w:webHidden/>
        </w:rPr>
        <w:t>przez wylicze</w:t>
      </w:r>
      <w:r w:rsidR="00F10FC2">
        <w:rPr>
          <w:rStyle w:val="bold"/>
          <w:webHidden/>
        </w:rPr>
        <w:t>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</w:t>
      </w:r>
      <w:r w:rsidR="00D22699">
        <w:rPr>
          <w:rStyle w:val="bold"/>
          <w:webHidden/>
        </w:rPr>
        <w:t xml:space="preserve"> osiągnięty</w:t>
      </w:r>
      <w:r w:rsidR="00606685">
        <w:rPr>
          <w:rStyle w:val="bold"/>
          <w:webHidden/>
        </w:rPr>
        <w:t>, nie obyło się</w:t>
      </w:r>
      <w:r w:rsidR="00D22699">
        <w:rPr>
          <w:rStyle w:val="bold"/>
          <w:webHidden/>
        </w:rPr>
        <w:t xml:space="preserve"> jednak bez problemów. N</w:t>
      </w:r>
      <w:r w:rsidR="00606685">
        <w:rPr>
          <w:rStyle w:val="bold"/>
          <w:webHidden/>
        </w:rPr>
        <w:t xml:space="preserve">ajwiększym z nich okazał się </w:t>
      </w:r>
      <w:r w:rsidR="00BB2CF8">
        <w:rPr>
          <w:rStyle w:val="bold"/>
          <w:webHidden/>
        </w:rPr>
        <w:t>dynamiczny</w:t>
      </w:r>
      <w:r w:rsidR="00306683">
        <w:rPr>
          <w:rStyle w:val="bold"/>
          <w:webHidden/>
        </w:rPr>
        <w:t xml:space="preserve">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290B0E">
        <w:rPr>
          <w:rStyle w:val="bold"/>
          <w:webHidden/>
        </w:rPr>
        <w:t>brak silnego typowania,</w:t>
      </w:r>
      <w:r w:rsidR="00FB1AF2">
        <w:rPr>
          <w:rStyle w:val="bold"/>
          <w:webHidden/>
        </w:rPr>
        <w:t xml:space="preserve"> co</w:t>
      </w:r>
      <w:r w:rsidR="00D22699">
        <w:rPr>
          <w:rStyle w:val="bold"/>
          <w:webHidden/>
        </w:rPr>
        <w:t xml:space="preserve"> powoduje, że kod jest mało czytelny, a kompilator nie jest w stanie wykryć wielu błędów</w:t>
      </w:r>
      <w:r w:rsidR="00104A3E">
        <w:rPr>
          <w:rStyle w:val="bold"/>
          <w:webHidden/>
        </w:rPr>
        <w:t>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</w:t>
      </w:r>
      <w:r w:rsidR="00AE2254">
        <w:rPr>
          <w:rStyle w:val="bold"/>
          <w:webHidden/>
        </w:rPr>
        <w:t>,</w:t>
      </w:r>
      <w:r w:rsidR="00104A3E">
        <w:rPr>
          <w:rStyle w:val="bold"/>
          <w:webHidden/>
        </w:rPr>
        <w:t xml:space="preserve"> jak i brak </w:t>
      </w:r>
      <w:r w:rsidR="00AE2254">
        <w:rPr>
          <w:rStyle w:val="bold"/>
          <w:webHidden/>
        </w:rPr>
        <w:t xml:space="preserve">literatury oraz </w:t>
      </w:r>
      <w:r w:rsidR="00104A3E">
        <w:rPr>
          <w:rStyle w:val="bold"/>
          <w:webHidden/>
        </w:rPr>
        <w:t>materiałów pomocniczych.</w:t>
      </w:r>
      <w:r w:rsidR="00277DFF">
        <w:rPr>
          <w:rStyle w:val="bold"/>
          <w:webHidden/>
        </w:rPr>
        <w:t xml:space="preserve"> Wbudowane wstrzykiwanie</w:t>
      </w:r>
      <w:r w:rsidR="00AE2254">
        <w:rPr>
          <w:rStyle w:val="bold"/>
          <w:webHidden/>
        </w:rPr>
        <w:t xml:space="preserve"> zależności</w:t>
      </w:r>
      <w:r w:rsidR="00277DFF">
        <w:rPr>
          <w:rStyle w:val="bold"/>
          <w:webHidden/>
        </w:rPr>
        <w:t xml:space="preserve">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Bezodstpw"/>
        <w:rPr>
          <w:rStyle w:val="ListLabel1"/>
        </w:rPr>
      </w:pPr>
      <w:bookmarkStart w:id="35" w:name="_Toc472295969"/>
      <w:r>
        <w:rPr>
          <w:rStyle w:val="ListLabel1"/>
        </w:rPr>
        <w:lastRenderedPageBreak/>
        <w:t>Literatura</w:t>
      </w:r>
      <w:bookmarkEnd w:id="35"/>
    </w:p>
    <w:p w:rsidR="004100C4" w:rsidRDefault="004100C4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Beighley </w:t>
      </w:r>
      <w:r w:rsidR="00122EBF">
        <w:rPr>
          <w:rStyle w:val="bold"/>
          <w:lang w:val="en-US"/>
        </w:rPr>
        <w:t xml:space="preserve">– </w:t>
      </w:r>
      <w:r w:rsidR="00122EBF" w:rsidRPr="00122EBF">
        <w:rPr>
          <w:lang w:val="en-US"/>
        </w:rPr>
        <w:t>„</w:t>
      </w:r>
      <w:r>
        <w:rPr>
          <w:rStyle w:val="bold"/>
          <w:lang w:val="en-US"/>
        </w:rPr>
        <w:t>Head First SQL</w:t>
      </w:r>
      <w:r w:rsidR="00122EBF">
        <w:rPr>
          <w:rStyle w:val="bold"/>
          <w:lang w:val="en-US"/>
        </w:rPr>
        <w:t>”</w:t>
      </w:r>
      <w:r>
        <w:rPr>
          <w:rStyle w:val="bold"/>
          <w:lang w:val="en-US"/>
        </w:rPr>
        <w:t>.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A01AC2" w:rsidRDefault="00A01AC2" w:rsidP="00A01AC2">
      <w:pPr>
        <w:pStyle w:val="Tekstpodstawowy"/>
        <w:spacing w:before="30" w:after="0" w:line="360" w:lineRule="auto"/>
        <w:ind w:left="720" w:right="-2"/>
        <w:rPr>
          <w:rStyle w:val="bold"/>
          <w:lang w:val="en-US"/>
        </w:rPr>
      </w:pPr>
    </w:p>
    <w:p w:rsidR="009E2D3C" w:rsidRDefault="00122EBF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122EBF">
        <w:rPr>
          <w:lang w:val="en-US"/>
        </w:rPr>
        <w:t>Adam Freeman, Allen Jones – „Programming .NET Security</w:t>
      </w:r>
      <w:r>
        <w:rPr>
          <w:lang w:val="en-US"/>
        </w:rPr>
        <w:t>”</w:t>
      </w:r>
      <w:r w:rsidR="009E2D3C">
        <w:rPr>
          <w:rStyle w:val="bold"/>
          <w:lang w:val="en-US"/>
        </w:rPr>
        <w:t>.</w:t>
      </w:r>
      <w:r w:rsidR="009E2D3C" w:rsidRPr="00656C8A">
        <w:rPr>
          <w:rStyle w:val="bold"/>
          <w:lang w:val="en-US"/>
        </w:rPr>
        <w:t xml:space="preserve"> </w:t>
      </w:r>
    </w:p>
    <w:p w:rsidR="00A01AC2" w:rsidRDefault="009E2D3C" w:rsidP="009E2D3C">
      <w:pPr>
        <w:pStyle w:val="Tekstpodstawowy"/>
        <w:spacing w:before="30" w:after="0" w:line="360" w:lineRule="auto"/>
        <w:ind w:left="720" w:right="-2"/>
        <w:rPr>
          <w:rStyle w:val="bold"/>
          <w:lang w:val="en-US"/>
        </w:rPr>
      </w:pP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FD0258" w:rsidRDefault="00FD0258" w:rsidP="009E2D3C">
      <w:pPr>
        <w:pStyle w:val="Tekstpodstawowy"/>
        <w:spacing w:before="30" w:after="0" w:line="360" w:lineRule="auto"/>
        <w:ind w:left="720" w:right="-2"/>
        <w:rPr>
          <w:rStyle w:val="bold"/>
          <w:lang w:val="en-US"/>
        </w:rPr>
      </w:pPr>
    </w:p>
    <w:p w:rsidR="00FD0258" w:rsidRDefault="00FD0258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 xml:space="preserve">Cody </w:t>
      </w:r>
      <w:proofErr w:type="spellStart"/>
      <w:r>
        <w:t>Arsenault</w:t>
      </w:r>
      <w:proofErr w:type="spellEnd"/>
      <w:r>
        <w:t xml:space="preserve"> - </w:t>
      </w:r>
      <w:r>
        <w:rPr>
          <w:rStyle w:val="bold"/>
          <w:webHidden/>
        </w:rPr>
        <w:t xml:space="preserve">Najlepsze frameworki warstwy wizualnej [Online] Dostępne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FD0258">
        <w:rPr>
          <w:rStyle w:val="bold"/>
        </w:rPr>
        <w:t>https://www.keycdn.com/blog/front-end-frameworks/#1-Bootstrap</w:t>
      </w:r>
    </w:p>
    <w:p w:rsidR="00FD0258" w:rsidRDefault="00FD0258" w:rsidP="00FD0258">
      <w:pPr>
        <w:pStyle w:val="Tekstpodstawowy"/>
        <w:spacing w:before="30" w:after="0" w:line="360" w:lineRule="auto"/>
        <w:ind w:left="720" w:right="-2"/>
        <w:rPr>
          <w:rStyle w:val="bold"/>
        </w:rPr>
      </w:pPr>
    </w:p>
    <w:p w:rsidR="00FD0258" w:rsidRDefault="00FD0258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Mariusz Janecki – Metody wyliczania kalorycznego [Online] </w:t>
      </w:r>
    </w:p>
    <w:p w:rsidR="00FD0258" w:rsidRDefault="00FD0258" w:rsidP="00FD0258">
      <w:pPr>
        <w:pStyle w:val="Tekstpodstawowy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4100C4" w:rsidRPr="00FD0258" w:rsidRDefault="004100C4" w:rsidP="004100C4">
      <w:pPr>
        <w:pStyle w:val="Tekstpodstawowy"/>
        <w:spacing w:before="30" w:after="0" w:line="360" w:lineRule="auto"/>
        <w:ind w:left="720" w:right="-2"/>
        <w:rPr>
          <w:rStyle w:val="bold"/>
        </w:rPr>
      </w:pPr>
    </w:p>
    <w:p w:rsidR="00E66CE3" w:rsidRDefault="00E66CE3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>Tony Edwards</w:t>
      </w:r>
      <w:r>
        <w:rPr>
          <w:rStyle w:val="bold"/>
        </w:rPr>
        <w:t xml:space="preserve"> - </w:t>
      </w:r>
      <w:r w:rsidR="0035779D">
        <w:rPr>
          <w:rStyle w:val="bold"/>
        </w:rPr>
        <w:t xml:space="preserve">Artykuł dotyczący </w:t>
      </w:r>
      <w:r w:rsidR="0035779D" w:rsidRPr="0035779D">
        <w:rPr>
          <w:rStyle w:val="bold"/>
        </w:rPr>
        <w:t xml:space="preserve">postrzeganie </w:t>
      </w:r>
      <w:r w:rsidR="0035779D">
        <w:rPr>
          <w:rStyle w:val="bold"/>
        </w:rPr>
        <w:t xml:space="preserve">kalorii. [Online]. </w:t>
      </w:r>
    </w:p>
    <w:p w:rsidR="0035779D" w:rsidRDefault="0035779D" w:rsidP="00E66CE3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  <w:r>
        <w:rPr>
          <w:rStyle w:val="bold"/>
        </w:rPr>
        <w:t xml:space="preserve">Dostępny w </w:t>
      </w:r>
      <w:proofErr w:type="spellStart"/>
      <w:r w:rsidR="0008666E">
        <w:rPr>
          <w:rStyle w:val="bold"/>
        </w:rPr>
        <w:t>internecie</w:t>
      </w:r>
      <w:proofErr w:type="spellEnd"/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="00FD0258" w:rsidRPr="00FD0258">
        <w:rPr>
          <w:rStyle w:val="bold"/>
          <w:webHidden/>
        </w:rPr>
        <w:t>http://oczymlekarze.pl/zdrowy-styl-zycia/dieta/1417-kaloria-kalorii-nierowna</w:t>
      </w:r>
    </w:p>
    <w:p w:rsidR="00FD0258" w:rsidRDefault="00FD0258" w:rsidP="00E66CE3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FD0258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ASP.NET.Core [Online] Dostępne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C32AD1">
        <w:rPr>
          <w:rStyle w:val="bold"/>
        </w:rPr>
        <w:t>https://docs.microsoft.com/en-us/aspnet/core/</w:t>
      </w:r>
    </w:p>
    <w:p w:rsidR="0035779D" w:rsidRDefault="0035779D" w:rsidP="0035779D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Akapitzlist"/>
        <w:rPr>
          <w:rStyle w:val="bold"/>
          <w:webHidden/>
        </w:rPr>
      </w:pPr>
    </w:p>
    <w:p w:rsidR="0035779D" w:rsidRDefault="0035779D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 xml:space="preserve">[Online]. Dostępny w </w:t>
      </w:r>
      <w:proofErr w:type="spellStart"/>
      <w:r>
        <w:rPr>
          <w:rStyle w:val="bold"/>
        </w:rPr>
        <w:t>internecie</w:t>
      </w:r>
      <w:proofErr w:type="spellEnd"/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C96B3F" w:rsidRDefault="00C96B3F" w:rsidP="00C96B3F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C96B3F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Porównanie systemów kontroli wersji GIT i SVN [Online] </w:t>
      </w:r>
    </w:p>
    <w:p w:rsidR="00656C8A" w:rsidRDefault="00C96B3F" w:rsidP="00303F14">
      <w:pPr>
        <w:pStyle w:val="Tekstpodstawowy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562D93">
        <w:rPr>
          <w:rStyle w:val="bold"/>
        </w:rPr>
        <w:t>http://software-engineer-training</w:t>
      </w:r>
      <w:r w:rsidR="00FD0258">
        <w:rPr>
          <w:rStyle w:val="bold"/>
        </w:rPr>
        <w:t>.com/git-vs-svn-which-is-better</w:t>
      </w:r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F2C" w:rsidRDefault="00D15F2C" w:rsidP="00A42A71">
      <w:pPr>
        <w:spacing w:before="0" w:after="0" w:line="240" w:lineRule="auto"/>
      </w:pPr>
      <w:r>
        <w:separator/>
      </w:r>
    </w:p>
  </w:endnote>
  <w:endnote w:type="continuationSeparator" w:id="0">
    <w:p w:rsidR="00D15F2C" w:rsidRDefault="00D15F2C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8AD" w:rsidRDefault="00F528A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8AD" w:rsidRDefault="00F528A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8AD" w:rsidRDefault="00F528AD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F528AD" w:rsidRDefault="00F528AD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8AD" w:rsidRDefault="00F528AD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767">
          <w:rPr>
            <w:noProof/>
          </w:rPr>
          <w:t>- 27 -</w:t>
        </w:r>
        <w:r>
          <w:rPr>
            <w:noProof/>
          </w:rPr>
          <w:fldChar w:fldCharType="end"/>
        </w:r>
      </w:p>
    </w:sdtContent>
  </w:sdt>
  <w:p w:rsidR="00F528AD" w:rsidRDefault="00F528AD">
    <w:pPr>
      <w:pStyle w:val="Stopk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8AD" w:rsidRDefault="00F528AD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F528AD" w:rsidRDefault="00F528AD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8AD" w:rsidRDefault="00F528AD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767">
          <w:rPr>
            <w:noProof/>
          </w:rPr>
          <w:t>- 18 -</w:t>
        </w:r>
        <w:r>
          <w:rPr>
            <w:noProof/>
          </w:rPr>
          <w:fldChar w:fldCharType="end"/>
        </w:r>
      </w:p>
    </w:sdtContent>
  </w:sdt>
  <w:p w:rsidR="00F528AD" w:rsidRDefault="00F528AD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F2C" w:rsidRDefault="00D15F2C" w:rsidP="00A42A71">
      <w:pPr>
        <w:spacing w:before="0" w:after="0" w:line="240" w:lineRule="auto"/>
      </w:pPr>
      <w:r>
        <w:separator/>
      </w:r>
    </w:p>
  </w:footnote>
  <w:footnote w:type="continuationSeparator" w:id="0">
    <w:p w:rsidR="00D15F2C" w:rsidRDefault="00D15F2C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8AD" w:rsidRDefault="00F528A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8AD" w:rsidRDefault="00F528A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8AD" w:rsidRDefault="00F528AD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8AD" w:rsidRDefault="00F528A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20DE3"/>
    <w:multiLevelType w:val="hybridMultilevel"/>
    <w:tmpl w:val="39481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937E0"/>
    <w:multiLevelType w:val="multilevel"/>
    <w:tmpl w:val="EE9EDAAA"/>
    <w:numStyleLink w:val="Styldlarozdziaw"/>
  </w:abstractNum>
  <w:abstractNum w:abstractNumId="8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0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Legend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16" w15:restartNumberingAfterBreak="0">
    <w:nsid w:val="53330883"/>
    <w:multiLevelType w:val="hybridMultilevel"/>
    <w:tmpl w:val="46220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18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BBA1F33"/>
    <w:multiLevelType w:val="multilevel"/>
    <w:tmpl w:val="1A325FC0"/>
    <w:numStyleLink w:val="numerowanieliteratury"/>
  </w:abstractNum>
  <w:abstractNum w:abstractNumId="20" w15:restartNumberingAfterBreak="0">
    <w:nsid w:val="6F170EE5"/>
    <w:multiLevelType w:val="hybridMultilevel"/>
    <w:tmpl w:val="1486BE4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B705DEC"/>
    <w:multiLevelType w:val="hybridMultilevel"/>
    <w:tmpl w:val="07F80A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1"/>
  </w:num>
  <w:num w:numId="4">
    <w:abstractNumId w:val="5"/>
  </w:num>
  <w:num w:numId="5">
    <w:abstractNumId w:val="12"/>
  </w:num>
  <w:num w:numId="6">
    <w:abstractNumId w:val="17"/>
  </w:num>
  <w:num w:numId="7">
    <w:abstractNumId w:val="10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  <w:num w:numId="12">
    <w:abstractNumId w:val="14"/>
  </w:num>
  <w:num w:numId="13">
    <w:abstractNumId w:val="11"/>
  </w:num>
  <w:num w:numId="14">
    <w:abstractNumId w:val="0"/>
  </w:num>
  <w:num w:numId="15">
    <w:abstractNumId w:val="6"/>
  </w:num>
  <w:num w:numId="16">
    <w:abstractNumId w:val="2"/>
  </w:num>
  <w:num w:numId="17">
    <w:abstractNumId w:val="18"/>
  </w:num>
  <w:num w:numId="18">
    <w:abstractNumId w:val="9"/>
  </w:num>
  <w:num w:numId="19">
    <w:abstractNumId w:val="19"/>
  </w:num>
  <w:num w:numId="20">
    <w:abstractNumId w:val="1"/>
  </w:num>
  <w:num w:numId="21">
    <w:abstractNumId w:val="16"/>
  </w:num>
  <w:num w:numId="22">
    <w:abstractNumId w:val="20"/>
  </w:num>
  <w:num w:numId="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0293D"/>
    <w:rsid w:val="00003C12"/>
    <w:rsid w:val="00016140"/>
    <w:rsid w:val="00020827"/>
    <w:rsid w:val="00025237"/>
    <w:rsid w:val="00025B62"/>
    <w:rsid w:val="000260C2"/>
    <w:rsid w:val="00035C1E"/>
    <w:rsid w:val="000445B4"/>
    <w:rsid w:val="00052E4E"/>
    <w:rsid w:val="000536F9"/>
    <w:rsid w:val="00055C79"/>
    <w:rsid w:val="00060737"/>
    <w:rsid w:val="0006692A"/>
    <w:rsid w:val="000701E9"/>
    <w:rsid w:val="0007280A"/>
    <w:rsid w:val="00073E33"/>
    <w:rsid w:val="00080C9B"/>
    <w:rsid w:val="00084BFA"/>
    <w:rsid w:val="0008630D"/>
    <w:rsid w:val="0008666E"/>
    <w:rsid w:val="000876D2"/>
    <w:rsid w:val="000900E8"/>
    <w:rsid w:val="000902E4"/>
    <w:rsid w:val="00095624"/>
    <w:rsid w:val="00095EA9"/>
    <w:rsid w:val="0009742C"/>
    <w:rsid w:val="000C05E1"/>
    <w:rsid w:val="000C0C53"/>
    <w:rsid w:val="000C1D79"/>
    <w:rsid w:val="000C1F4A"/>
    <w:rsid w:val="000C6A74"/>
    <w:rsid w:val="000D2444"/>
    <w:rsid w:val="000D7DF8"/>
    <w:rsid w:val="000E3149"/>
    <w:rsid w:val="000F6283"/>
    <w:rsid w:val="000F6CC0"/>
    <w:rsid w:val="001033B0"/>
    <w:rsid w:val="0010351C"/>
    <w:rsid w:val="00104A3E"/>
    <w:rsid w:val="00105AD2"/>
    <w:rsid w:val="0010677E"/>
    <w:rsid w:val="00107F30"/>
    <w:rsid w:val="00110518"/>
    <w:rsid w:val="001135F7"/>
    <w:rsid w:val="0011529F"/>
    <w:rsid w:val="001178D4"/>
    <w:rsid w:val="00122EBF"/>
    <w:rsid w:val="00123895"/>
    <w:rsid w:val="00124FC8"/>
    <w:rsid w:val="00134357"/>
    <w:rsid w:val="00142449"/>
    <w:rsid w:val="00152696"/>
    <w:rsid w:val="0015304A"/>
    <w:rsid w:val="00153F32"/>
    <w:rsid w:val="00154DC2"/>
    <w:rsid w:val="00155629"/>
    <w:rsid w:val="0015709C"/>
    <w:rsid w:val="00160444"/>
    <w:rsid w:val="00161C78"/>
    <w:rsid w:val="00167E08"/>
    <w:rsid w:val="00172D3C"/>
    <w:rsid w:val="001A3AEC"/>
    <w:rsid w:val="001A5171"/>
    <w:rsid w:val="001A595B"/>
    <w:rsid w:val="001A72D8"/>
    <w:rsid w:val="001B545D"/>
    <w:rsid w:val="001B6619"/>
    <w:rsid w:val="001C3D6F"/>
    <w:rsid w:val="001D24A4"/>
    <w:rsid w:val="001D3AF0"/>
    <w:rsid w:val="001D4F44"/>
    <w:rsid w:val="001E1283"/>
    <w:rsid w:val="001F3419"/>
    <w:rsid w:val="001F52C5"/>
    <w:rsid w:val="0020415C"/>
    <w:rsid w:val="00204579"/>
    <w:rsid w:val="00213783"/>
    <w:rsid w:val="002207DA"/>
    <w:rsid w:val="00226F15"/>
    <w:rsid w:val="002302F9"/>
    <w:rsid w:val="00233F29"/>
    <w:rsid w:val="00237B06"/>
    <w:rsid w:val="002413C7"/>
    <w:rsid w:val="00256F68"/>
    <w:rsid w:val="00261C67"/>
    <w:rsid w:val="00263083"/>
    <w:rsid w:val="00263B31"/>
    <w:rsid w:val="00264F4B"/>
    <w:rsid w:val="00265AEA"/>
    <w:rsid w:val="00266A8E"/>
    <w:rsid w:val="0027553F"/>
    <w:rsid w:val="00277DFF"/>
    <w:rsid w:val="00282CE1"/>
    <w:rsid w:val="00284036"/>
    <w:rsid w:val="00290B0E"/>
    <w:rsid w:val="002A6801"/>
    <w:rsid w:val="002A684F"/>
    <w:rsid w:val="002A7D97"/>
    <w:rsid w:val="002B1573"/>
    <w:rsid w:val="002B3BD8"/>
    <w:rsid w:val="002D01BD"/>
    <w:rsid w:val="002D173D"/>
    <w:rsid w:val="002D1ABF"/>
    <w:rsid w:val="002D2122"/>
    <w:rsid w:val="002D3AC4"/>
    <w:rsid w:val="002E52A2"/>
    <w:rsid w:val="002E6511"/>
    <w:rsid w:val="002E7E12"/>
    <w:rsid w:val="002F1676"/>
    <w:rsid w:val="00300578"/>
    <w:rsid w:val="00302568"/>
    <w:rsid w:val="00303F14"/>
    <w:rsid w:val="0030598B"/>
    <w:rsid w:val="00306683"/>
    <w:rsid w:val="00306B04"/>
    <w:rsid w:val="003077EF"/>
    <w:rsid w:val="00312179"/>
    <w:rsid w:val="003152A1"/>
    <w:rsid w:val="00317FC9"/>
    <w:rsid w:val="0032381A"/>
    <w:rsid w:val="003240C8"/>
    <w:rsid w:val="003244F6"/>
    <w:rsid w:val="00327468"/>
    <w:rsid w:val="00330F57"/>
    <w:rsid w:val="003347DF"/>
    <w:rsid w:val="003456CD"/>
    <w:rsid w:val="00353B54"/>
    <w:rsid w:val="0035779D"/>
    <w:rsid w:val="00362275"/>
    <w:rsid w:val="00362F25"/>
    <w:rsid w:val="00385823"/>
    <w:rsid w:val="00385D15"/>
    <w:rsid w:val="003868B5"/>
    <w:rsid w:val="003914F9"/>
    <w:rsid w:val="00393C59"/>
    <w:rsid w:val="003A2E91"/>
    <w:rsid w:val="003A2F5D"/>
    <w:rsid w:val="003A3096"/>
    <w:rsid w:val="003A5981"/>
    <w:rsid w:val="003A67B5"/>
    <w:rsid w:val="003A6887"/>
    <w:rsid w:val="003A710B"/>
    <w:rsid w:val="003C094C"/>
    <w:rsid w:val="003C352D"/>
    <w:rsid w:val="003C4B40"/>
    <w:rsid w:val="003C5789"/>
    <w:rsid w:val="003C7886"/>
    <w:rsid w:val="003D0CF6"/>
    <w:rsid w:val="003D3976"/>
    <w:rsid w:val="003D53A9"/>
    <w:rsid w:val="003E40C8"/>
    <w:rsid w:val="003E4422"/>
    <w:rsid w:val="003E49E9"/>
    <w:rsid w:val="003F2083"/>
    <w:rsid w:val="003F5B9C"/>
    <w:rsid w:val="00407938"/>
    <w:rsid w:val="004100C4"/>
    <w:rsid w:val="00414FF8"/>
    <w:rsid w:val="00423072"/>
    <w:rsid w:val="00426ECE"/>
    <w:rsid w:val="004303C0"/>
    <w:rsid w:val="004373C1"/>
    <w:rsid w:val="00444863"/>
    <w:rsid w:val="00445766"/>
    <w:rsid w:val="0044631C"/>
    <w:rsid w:val="00447313"/>
    <w:rsid w:val="00451372"/>
    <w:rsid w:val="00453412"/>
    <w:rsid w:val="00457454"/>
    <w:rsid w:val="00463009"/>
    <w:rsid w:val="00463EC2"/>
    <w:rsid w:val="0046491D"/>
    <w:rsid w:val="00474434"/>
    <w:rsid w:val="0047452F"/>
    <w:rsid w:val="00480F59"/>
    <w:rsid w:val="00484010"/>
    <w:rsid w:val="00484F0D"/>
    <w:rsid w:val="00484F2E"/>
    <w:rsid w:val="00485861"/>
    <w:rsid w:val="0049181A"/>
    <w:rsid w:val="0049571F"/>
    <w:rsid w:val="004B0B2B"/>
    <w:rsid w:val="004B360A"/>
    <w:rsid w:val="004C0EFB"/>
    <w:rsid w:val="004C17DE"/>
    <w:rsid w:val="004D465C"/>
    <w:rsid w:val="004D665C"/>
    <w:rsid w:val="004E1139"/>
    <w:rsid w:val="004E1999"/>
    <w:rsid w:val="004E4180"/>
    <w:rsid w:val="004F406F"/>
    <w:rsid w:val="00503FFC"/>
    <w:rsid w:val="00512821"/>
    <w:rsid w:val="00515AD4"/>
    <w:rsid w:val="00521754"/>
    <w:rsid w:val="00523CE9"/>
    <w:rsid w:val="0052550E"/>
    <w:rsid w:val="00525D4F"/>
    <w:rsid w:val="00530A9D"/>
    <w:rsid w:val="00540748"/>
    <w:rsid w:val="00544610"/>
    <w:rsid w:val="00550268"/>
    <w:rsid w:val="005526CF"/>
    <w:rsid w:val="00560529"/>
    <w:rsid w:val="00562D93"/>
    <w:rsid w:val="005650CE"/>
    <w:rsid w:val="0056741D"/>
    <w:rsid w:val="00570292"/>
    <w:rsid w:val="00570545"/>
    <w:rsid w:val="00576265"/>
    <w:rsid w:val="00576FD7"/>
    <w:rsid w:val="00582E75"/>
    <w:rsid w:val="0058684F"/>
    <w:rsid w:val="00594AE1"/>
    <w:rsid w:val="005A12FF"/>
    <w:rsid w:val="005A44D3"/>
    <w:rsid w:val="005B4FC1"/>
    <w:rsid w:val="005C029C"/>
    <w:rsid w:val="005C69A1"/>
    <w:rsid w:val="005D5496"/>
    <w:rsid w:val="005E66EC"/>
    <w:rsid w:val="005E67A6"/>
    <w:rsid w:val="005F2122"/>
    <w:rsid w:val="00605C39"/>
    <w:rsid w:val="00606685"/>
    <w:rsid w:val="0060776D"/>
    <w:rsid w:val="0063069A"/>
    <w:rsid w:val="00631D1A"/>
    <w:rsid w:val="006349A5"/>
    <w:rsid w:val="00640E17"/>
    <w:rsid w:val="00642627"/>
    <w:rsid w:val="00643869"/>
    <w:rsid w:val="006458FC"/>
    <w:rsid w:val="00646659"/>
    <w:rsid w:val="0064726D"/>
    <w:rsid w:val="006520F5"/>
    <w:rsid w:val="00654883"/>
    <w:rsid w:val="00655F92"/>
    <w:rsid w:val="00656C8A"/>
    <w:rsid w:val="006610A7"/>
    <w:rsid w:val="006610D0"/>
    <w:rsid w:val="0066344E"/>
    <w:rsid w:val="00664435"/>
    <w:rsid w:val="006652FC"/>
    <w:rsid w:val="00670CD1"/>
    <w:rsid w:val="006717F6"/>
    <w:rsid w:val="00673C01"/>
    <w:rsid w:val="0067530F"/>
    <w:rsid w:val="00686D4C"/>
    <w:rsid w:val="006A16F5"/>
    <w:rsid w:val="006A4E47"/>
    <w:rsid w:val="006B23C8"/>
    <w:rsid w:val="006B4E50"/>
    <w:rsid w:val="006B6A33"/>
    <w:rsid w:val="006B7D62"/>
    <w:rsid w:val="006C2244"/>
    <w:rsid w:val="006C398F"/>
    <w:rsid w:val="006C72F9"/>
    <w:rsid w:val="006D0654"/>
    <w:rsid w:val="006D6A0A"/>
    <w:rsid w:val="006E5626"/>
    <w:rsid w:val="006E7148"/>
    <w:rsid w:val="006F151C"/>
    <w:rsid w:val="006F3E09"/>
    <w:rsid w:val="0070429A"/>
    <w:rsid w:val="00707A38"/>
    <w:rsid w:val="00710ACC"/>
    <w:rsid w:val="00711985"/>
    <w:rsid w:val="00715DD5"/>
    <w:rsid w:val="00730FDA"/>
    <w:rsid w:val="00731536"/>
    <w:rsid w:val="007325D7"/>
    <w:rsid w:val="00734B7B"/>
    <w:rsid w:val="00734D1D"/>
    <w:rsid w:val="0074173F"/>
    <w:rsid w:val="00742EF4"/>
    <w:rsid w:val="00765DAD"/>
    <w:rsid w:val="00767CFD"/>
    <w:rsid w:val="00771675"/>
    <w:rsid w:val="0077322C"/>
    <w:rsid w:val="00777214"/>
    <w:rsid w:val="007835A4"/>
    <w:rsid w:val="007914BA"/>
    <w:rsid w:val="00791A72"/>
    <w:rsid w:val="00791B33"/>
    <w:rsid w:val="007A14E9"/>
    <w:rsid w:val="007A495B"/>
    <w:rsid w:val="007A51DF"/>
    <w:rsid w:val="007A5A66"/>
    <w:rsid w:val="007B2AEE"/>
    <w:rsid w:val="007B342A"/>
    <w:rsid w:val="007B3E13"/>
    <w:rsid w:val="007B42B1"/>
    <w:rsid w:val="007B7361"/>
    <w:rsid w:val="007C2F57"/>
    <w:rsid w:val="007C3D5B"/>
    <w:rsid w:val="007C7B79"/>
    <w:rsid w:val="007D226E"/>
    <w:rsid w:val="007D52AD"/>
    <w:rsid w:val="007F4D2C"/>
    <w:rsid w:val="007F70A3"/>
    <w:rsid w:val="007F77EA"/>
    <w:rsid w:val="00802C00"/>
    <w:rsid w:val="008030C9"/>
    <w:rsid w:val="008149AC"/>
    <w:rsid w:val="0081511B"/>
    <w:rsid w:val="00821CF6"/>
    <w:rsid w:val="00833398"/>
    <w:rsid w:val="00834172"/>
    <w:rsid w:val="00834B63"/>
    <w:rsid w:val="00846292"/>
    <w:rsid w:val="00852DAA"/>
    <w:rsid w:val="00863938"/>
    <w:rsid w:val="00864ADE"/>
    <w:rsid w:val="0086653F"/>
    <w:rsid w:val="00870E93"/>
    <w:rsid w:val="0087205B"/>
    <w:rsid w:val="0087565C"/>
    <w:rsid w:val="008772F2"/>
    <w:rsid w:val="008815C5"/>
    <w:rsid w:val="00883589"/>
    <w:rsid w:val="00884F84"/>
    <w:rsid w:val="00892D4E"/>
    <w:rsid w:val="008949E7"/>
    <w:rsid w:val="0089782C"/>
    <w:rsid w:val="008A03EB"/>
    <w:rsid w:val="008A17FC"/>
    <w:rsid w:val="008A6C07"/>
    <w:rsid w:val="008A6D03"/>
    <w:rsid w:val="008A761D"/>
    <w:rsid w:val="008A7CEB"/>
    <w:rsid w:val="008C3908"/>
    <w:rsid w:val="008C3B49"/>
    <w:rsid w:val="008C6067"/>
    <w:rsid w:val="008C719A"/>
    <w:rsid w:val="008D42E9"/>
    <w:rsid w:val="008E11A2"/>
    <w:rsid w:val="008E2E03"/>
    <w:rsid w:val="008E43EF"/>
    <w:rsid w:val="008E7CD1"/>
    <w:rsid w:val="008F0D4A"/>
    <w:rsid w:val="008F41BE"/>
    <w:rsid w:val="008F52DE"/>
    <w:rsid w:val="008F5B53"/>
    <w:rsid w:val="008F5DA8"/>
    <w:rsid w:val="009072D5"/>
    <w:rsid w:val="00910AFC"/>
    <w:rsid w:val="00914130"/>
    <w:rsid w:val="00916F4E"/>
    <w:rsid w:val="00917260"/>
    <w:rsid w:val="00920D56"/>
    <w:rsid w:val="00923473"/>
    <w:rsid w:val="00926030"/>
    <w:rsid w:val="009267E3"/>
    <w:rsid w:val="00933B2F"/>
    <w:rsid w:val="00933C89"/>
    <w:rsid w:val="0093569B"/>
    <w:rsid w:val="00935D23"/>
    <w:rsid w:val="00942A8C"/>
    <w:rsid w:val="00943CFB"/>
    <w:rsid w:val="009522BB"/>
    <w:rsid w:val="00962B7F"/>
    <w:rsid w:val="009632ED"/>
    <w:rsid w:val="00976440"/>
    <w:rsid w:val="009813A0"/>
    <w:rsid w:val="00984746"/>
    <w:rsid w:val="00994B3E"/>
    <w:rsid w:val="009A0824"/>
    <w:rsid w:val="009A44E1"/>
    <w:rsid w:val="009B0E5B"/>
    <w:rsid w:val="009B4E6B"/>
    <w:rsid w:val="009B5E7F"/>
    <w:rsid w:val="009B6915"/>
    <w:rsid w:val="009B6CEC"/>
    <w:rsid w:val="009C037C"/>
    <w:rsid w:val="009C4359"/>
    <w:rsid w:val="009C500E"/>
    <w:rsid w:val="009C62D3"/>
    <w:rsid w:val="009D551D"/>
    <w:rsid w:val="009D7769"/>
    <w:rsid w:val="009D7C94"/>
    <w:rsid w:val="009E2D3C"/>
    <w:rsid w:val="009E3C31"/>
    <w:rsid w:val="009F0BB9"/>
    <w:rsid w:val="009F75C2"/>
    <w:rsid w:val="00A01AC2"/>
    <w:rsid w:val="00A061F8"/>
    <w:rsid w:val="00A06A14"/>
    <w:rsid w:val="00A11346"/>
    <w:rsid w:val="00A142F6"/>
    <w:rsid w:val="00A148FD"/>
    <w:rsid w:val="00A17527"/>
    <w:rsid w:val="00A17F23"/>
    <w:rsid w:val="00A25B14"/>
    <w:rsid w:val="00A25E10"/>
    <w:rsid w:val="00A26866"/>
    <w:rsid w:val="00A3768D"/>
    <w:rsid w:val="00A42A71"/>
    <w:rsid w:val="00A50767"/>
    <w:rsid w:val="00A531AB"/>
    <w:rsid w:val="00A55802"/>
    <w:rsid w:val="00A6066C"/>
    <w:rsid w:val="00A624B1"/>
    <w:rsid w:val="00A80C58"/>
    <w:rsid w:val="00A80F58"/>
    <w:rsid w:val="00A83AD2"/>
    <w:rsid w:val="00A85C21"/>
    <w:rsid w:val="00A86792"/>
    <w:rsid w:val="00A92C41"/>
    <w:rsid w:val="00AA0024"/>
    <w:rsid w:val="00AA1493"/>
    <w:rsid w:val="00AA25D1"/>
    <w:rsid w:val="00AB0335"/>
    <w:rsid w:val="00AB228F"/>
    <w:rsid w:val="00AB5935"/>
    <w:rsid w:val="00AE006E"/>
    <w:rsid w:val="00AE07F5"/>
    <w:rsid w:val="00AE1133"/>
    <w:rsid w:val="00AE2254"/>
    <w:rsid w:val="00AE2732"/>
    <w:rsid w:val="00AE30BC"/>
    <w:rsid w:val="00AE50A5"/>
    <w:rsid w:val="00AE58E6"/>
    <w:rsid w:val="00AE6FD6"/>
    <w:rsid w:val="00AE7EAE"/>
    <w:rsid w:val="00AF0455"/>
    <w:rsid w:val="00AF7864"/>
    <w:rsid w:val="00B05980"/>
    <w:rsid w:val="00B151E3"/>
    <w:rsid w:val="00B154EF"/>
    <w:rsid w:val="00B15C72"/>
    <w:rsid w:val="00B2579E"/>
    <w:rsid w:val="00B26506"/>
    <w:rsid w:val="00B2798C"/>
    <w:rsid w:val="00B27CD8"/>
    <w:rsid w:val="00B31304"/>
    <w:rsid w:val="00B32531"/>
    <w:rsid w:val="00B35E04"/>
    <w:rsid w:val="00B42F4F"/>
    <w:rsid w:val="00B43EC9"/>
    <w:rsid w:val="00B509E6"/>
    <w:rsid w:val="00B54F9C"/>
    <w:rsid w:val="00B64A31"/>
    <w:rsid w:val="00B720EC"/>
    <w:rsid w:val="00B8148D"/>
    <w:rsid w:val="00B84969"/>
    <w:rsid w:val="00B90409"/>
    <w:rsid w:val="00B93832"/>
    <w:rsid w:val="00B9483E"/>
    <w:rsid w:val="00B975DB"/>
    <w:rsid w:val="00BA0A4F"/>
    <w:rsid w:val="00BA5658"/>
    <w:rsid w:val="00BB12C1"/>
    <w:rsid w:val="00BB1810"/>
    <w:rsid w:val="00BB1E76"/>
    <w:rsid w:val="00BB2CF8"/>
    <w:rsid w:val="00BB2EB1"/>
    <w:rsid w:val="00BB34A2"/>
    <w:rsid w:val="00BB38C2"/>
    <w:rsid w:val="00BB5C75"/>
    <w:rsid w:val="00BC6D90"/>
    <w:rsid w:val="00BD25DB"/>
    <w:rsid w:val="00BD78FE"/>
    <w:rsid w:val="00BE2C74"/>
    <w:rsid w:val="00BE64EC"/>
    <w:rsid w:val="00BF79FD"/>
    <w:rsid w:val="00C06AEF"/>
    <w:rsid w:val="00C10C41"/>
    <w:rsid w:val="00C11BE8"/>
    <w:rsid w:val="00C20097"/>
    <w:rsid w:val="00C30AB4"/>
    <w:rsid w:val="00C32AD1"/>
    <w:rsid w:val="00C55C80"/>
    <w:rsid w:val="00C55F08"/>
    <w:rsid w:val="00C7047A"/>
    <w:rsid w:val="00C74AEF"/>
    <w:rsid w:val="00C750CA"/>
    <w:rsid w:val="00C835E5"/>
    <w:rsid w:val="00C90ADD"/>
    <w:rsid w:val="00C90BB3"/>
    <w:rsid w:val="00C90F73"/>
    <w:rsid w:val="00C96B3F"/>
    <w:rsid w:val="00CA1B64"/>
    <w:rsid w:val="00CA2129"/>
    <w:rsid w:val="00CA2A63"/>
    <w:rsid w:val="00CB0AD8"/>
    <w:rsid w:val="00CB0D4D"/>
    <w:rsid w:val="00CB5CE4"/>
    <w:rsid w:val="00CD18BE"/>
    <w:rsid w:val="00CD3D70"/>
    <w:rsid w:val="00CD4215"/>
    <w:rsid w:val="00CD6659"/>
    <w:rsid w:val="00CE0540"/>
    <w:rsid w:val="00CE11A5"/>
    <w:rsid w:val="00CF03D1"/>
    <w:rsid w:val="00CF075A"/>
    <w:rsid w:val="00CF1F2F"/>
    <w:rsid w:val="00CF1F3C"/>
    <w:rsid w:val="00CF6D64"/>
    <w:rsid w:val="00CF7FC3"/>
    <w:rsid w:val="00D00F21"/>
    <w:rsid w:val="00D01EB5"/>
    <w:rsid w:val="00D026B0"/>
    <w:rsid w:val="00D07C2F"/>
    <w:rsid w:val="00D13FE8"/>
    <w:rsid w:val="00D15F2C"/>
    <w:rsid w:val="00D22699"/>
    <w:rsid w:val="00D23264"/>
    <w:rsid w:val="00D257A2"/>
    <w:rsid w:val="00D257CC"/>
    <w:rsid w:val="00D30F8E"/>
    <w:rsid w:val="00D32838"/>
    <w:rsid w:val="00D34F13"/>
    <w:rsid w:val="00D35B0D"/>
    <w:rsid w:val="00D37843"/>
    <w:rsid w:val="00D40EA3"/>
    <w:rsid w:val="00D412FB"/>
    <w:rsid w:val="00D45CA6"/>
    <w:rsid w:val="00D540AB"/>
    <w:rsid w:val="00D6382B"/>
    <w:rsid w:val="00D66AEA"/>
    <w:rsid w:val="00D80AA0"/>
    <w:rsid w:val="00D84887"/>
    <w:rsid w:val="00D87D27"/>
    <w:rsid w:val="00D91801"/>
    <w:rsid w:val="00D9433D"/>
    <w:rsid w:val="00D9526D"/>
    <w:rsid w:val="00DA10C5"/>
    <w:rsid w:val="00DA1D04"/>
    <w:rsid w:val="00DA2A39"/>
    <w:rsid w:val="00DA31D1"/>
    <w:rsid w:val="00DA3565"/>
    <w:rsid w:val="00DA3729"/>
    <w:rsid w:val="00DB22D2"/>
    <w:rsid w:val="00DB7709"/>
    <w:rsid w:val="00DC0CDA"/>
    <w:rsid w:val="00DC2738"/>
    <w:rsid w:val="00DD0E52"/>
    <w:rsid w:val="00DD2A96"/>
    <w:rsid w:val="00DD58E6"/>
    <w:rsid w:val="00DE27FC"/>
    <w:rsid w:val="00DE406E"/>
    <w:rsid w:val="00DF4108"/>
    <w:rsid w:val="00DF4BAF"/>
    <w:rsid w:val="00E03C7E"/>
    <w:rsid w:val="00E066F0"/>
    <w:rsid w:val="00E26728"/>
    <w:rsid w:val="00E26CE2"/>
    <w:rsid w:val="00E40BFF"/>
    <w:rsid w:val="00E43FEA"/>
    <w:rsid w:val="00E45836"/>
    <w:rsid w:val="00E5099A"/>
    <w:rsid w:val="00E50DFE"/>
    <w:rsid w:val="00E52959"/>
    <w:rsid w:val="00E56201"/>
    <w:rsid w:val="00E563A3"/>
    <w:rsid w:val="00E66CE3"/>
    <w:rsid w:val="00E723E2"/>
    <w:rsid w:val="00E76CB2"/>
    <w:rsid w:val="00E76F18"/>
    <w:rsid w:val="00E770B3"/>
    <w:rsid w:val="00E773FC"/>
    <w:rsid w:val="00E82981"/>
    <w:rsid w:val="00E84772"/>
    <w:rsid w:val="00E85286"/>
    <w:rsid w:val="00E873F7"/>
    <w:rsid w:val="00E91205"/>
    <w:rsid w:val="00EA070B"/>
    <w:rsid w:val="00EA7FC5"/>
    <w:rsid w:val="00EB16E5"/>
    <w:rsid w:val="00EB34A0"/>
    <w:rsid w:val="00EC51A7"/>
    <w:rsid w:val="00EF58EB"/>
    <w:rsid w:val="00EF7069"/>
    <w:rsid w:val="00F0207D"/>
    <w:rsid w:val="00F0407B"/>
    <w:rsid w:val="00F06889"/>
    <w:rsid w:val="00F10EFA"/>
    <w:rsid w:val="00F10FC2"/>
    <w:rsid w:val="00F172BC"/>
    <w:rsid w:val="00F178F4"/>
    <w:rsid w:val="00F26AB9"/>
    <w:rsid w:val="00F3249A"/>
    <w:rsid w:val="00F334D7"/>
    <w:rsid w:val="00F34636"/>
    <w:rsid w:val="00F34EC0"/>
    <w:rsid w:val="00F36A38"/>
    <w:rsid w:val="00F40FAD"/>
    <w:rsid w:val="00F42F10"/>
    <w:rsid w:val="00F528AD"/>
    <w:rsid w:val="00F53836"/>
    <w:rsid w:val="00F55673"/>
    <w:rsid w:val="00F5791C"/>
    <w:rsid w:val="00F6749A"/>
    <w:rsid w:val="00F7266E"/>
    <w:rsid w:val="00F72BBD"/>
    <w:rsid w:val="00F900B0"/>
    <w:rsid w:val="00F93CB9"/>
    <w:rsid w:val="00F94A31"/>
    <w:rsid w:val="00FA3FAE"/>
    <w:rsid w:val="00FA514F"/>
    <w:rsid w:val="00FB1AF2"/>
    <w:rsid w:val="00FB29A2"/>
    <w:rsid w:val="00FC7BDC"/>
    <w:rsid w:val="00FD0258"/>
    <w:rsid w:val="00FD1AD6"/>
    <w:rsid w:val="00FD324B"/>
    <w:rsid w:val="00FD7637"/>
    <w:rsid w:val="00FE5736"/>
    <w:rsid w:val="00FF16BD"/>
    <w:rsid w:val="00FF5014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AC7EF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h2"/>
    <w:basedOn w:val="Nagwek10"/>
    <w:link w:val="Nagwek2Znak"/>
    <w:qFormat/>
    <w:rsid w:val="00303F14"/>
    <w:pPr>
      <w:numPr>
        <w:ilvl w:val="1"/>
        <w:numId w:val="8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aliases w:val="h0"/>
    <w:basedOn w:val="Normalny"/>
    <w:next w:val="Nagwek1"/>
    <w:link w:val="Nagwek4Znak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95608D"/>
    <w:rPr>
      <w:rFonts w:ascii="Times New Roman" w:hAnsi="Times New Roman"/>
      <w:sz w:val="24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95608D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omylnaczcionkaakapitu"/>
    <w:uiPriority w:val="99"/>
    <w:unhideWhenUsed/>
    <w:rsid w:val="00464A3C"/>
    <w:rPr>
      <w:color w:val="0563C1" w:themeColor="hyperlink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omylnaczcionkaakapitu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omylnaczcionkaakapitu"/>
    <w:uiPriority w:val="20"/>
    <w:qFormat/>
    <w:rsid w:val="00A44975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ZwrotpoegnalnyZnak">
    <w:name w:val="Zwrot pożegnalny Znak"/>
    <w:basedOn w:val="Domylnaczcionkaakapitu"/>
    <w:link w:val="Zwrotpoegnaln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PodpisZnak">
    <w:name w:val="Podpis Znak"/>
    <w:basedOn w:val="Domylnaczcionkaakapitu"/>
    <w:link w:val="Podpis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notatkiZnak">
    <w:name w:val="Nagłówek notatki Znak"/>
    <w:basedOn w:val="Domylnaczcionkaakapitu"/>
    <w:link w:val="Nagweknotatki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0">
    <w:name w:val="Nagłówek1"/>
    <w:basedOn w:val="Normalny"/>
    <w:next w:val="Tekstpodstawowy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link w:val="TekstpodstawowyZnak"/>
    <w:pPr>
      <w:spacing w:before="0"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aliases w:val="h1"/>
    <w:basedOn w:val="Nagwekspisutreci"/>
    <w:next w:val="Nagwekspisutreci"/>
    <w:link w:val="LegendaZnak"/>
    <w:qFormat/>
    <w:rsid w:val="00656C8A"/>
    <w:pPr>
      <w:numPr>
        <w:numId w:val="8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0"/>
    <w:next w:val="Nagwek3"/>
    <w:link w:val="h3Char"/>
    <w:qFormat/>
    <w:rsid w:val="00631D1A"/>
    <w:pPr>
      <w:numPr>
        <w:ilvl w:val="2"/>
        <w:numId w:val="8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Bezodstpw">
    <w:name w:val="No Spacing"/>
    <w:basedOn w:val="Nagwek1"/>
    <w:next w:val="Nagwekspisutreci"/>
    <w:link w:val="BezodstpwZnak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Nagwek">
    <w:name w:val="header"/>
    <w:basedOn w:val="Normalny"/>
    <w:link w:val="Nagwek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77599C"/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kapitzlist">
    <w:name w:val="List Paragraph"/>
    <w:basedOn w:val="Normalny"/>
    <w:uiPriority w:val="34"/>
    <w:qFormat/>
    <w:rsid w:val="000E663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ny"/>
    <w:qFormat/>
  </w:style>
  <w:style w:type="paragraph" w:styleId="Spistreci2">
    <w:name w:val="toc 2"/>
    <w:basedOn w:val="Normalny"/>
    <w:next w:val="Normalny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apunktowana3">
    <w:name w:val="List Bullet 3"/>
    <w:basedOn w:val="Normalny"/>
    <w:uiPriority w:val="99"/>
    <w:unhideWhenUsed/>
    <w:qFormat/>
    <w:rsid w:val="001A0B03"/>
    <w:pPr>
      <w:ind w:left="566" w:hanging="283"/>
      <w:contextualSpacing/>
    </w:pPr>
  </w:style>
  <w:style w:type="paragraph" w:styleId="Zwrotpoegnalny">
    <w:name w:val="Closing"/>
    <w:basedOn w:val="Normalny"/>
    <w:link w:val="ZwrotpoegnalnyZnak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apunktowana2">
    <w:name w:val="List Bullet 2"/>
    <w:basedOn w:val="Normalny"/>
    <w:uiPriority w:val="99"/>
    <w:unhideWhenUsed/>
    <w:qFormat/>
    <w:rsid w:val="001A0B03"/>
    <w:pPr>
      <w:contextualSpacing/>
    </w:pPr>
  </w:style>
  <w:style w:type="paragraph" w:styleId="Podpis">
    <w:name w:val="Signature"/>
    <w:basedOn w:val="Normalny"/>
    <w:link w:val="PodpisZnak"/>
    <w:uiPriority w:val="99"/>
    <w:unhideWhenUsed/>
    <w:rsid w:val="001A0B03"/>
    <w:pPr>
      <w:spacing w:before="0" w:after="0" w:line="240" w:lineRule="auto"/>
      <w:ind w:left="4252"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Podpis"/>
    <w:qFormat/>
    <w:rsid w:val="001A0B03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qFormat/>
    <w:rsid w:val="001A0B03"/>
    <w:pPr>
      <w:spacing w:after="160"/>
      <w:ind w:left="360" w:firstLine="360"/>
    </w:pPr>
  </w:style>
  <w:style w:type="paragraph" w:styleId="Nagweknotatki">
    <w:name w:val="Note Heading"/>
    <w:basedOn w:val="Normalny"/>
    <w:next w:val="Normalny"/>
    <w:link w:val="NagweknotatkiZnak"/>
    <w:uiPriority w:val="99"/>
    <w:unhideWhenUsed/>
    <w:qFormat/>
    <w:rsid w:val="001A0B03"/>
    <w:pPr>
      <w:spacing w:before="0" w:after="0" w:line="240" w:lineRule="auto"/>
    </w:pPr>
  </w:style>
  <w:style w:type="paragraph" w:styleId="Spistreci3">
    <w:name w:val="toc 3"/>
    <w:basedOn w:val="Normalny"/>
    <w:next w:val="Normalny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character" w:styleId="Hipercze">
    <w:name w:val="Hyperlink"/>
    <w:basedOn w:val="Domylnaczcionkaakapitu"/>
    <w:uiPriority w:val="99"/>
    <w:unhideWhenUsed/>
    <w:rsid w:val="00F40FAD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6"/>
      </w:numPr>
    </w:pPr>
  </w:style>
  <w:style w:type="character" w:customStyle="1" w:styleId="Nagwek1Char">
    <w:name w:val="Nagłówek1 Char"/>
    <w:basedOn w:val="Domylnaczcionkaakapitu"/>
    <w:link w:val="Nagwek10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Nagwek2Znak">
    <w:name w:val="Nagłówek 2 Znak"/>
    <w:aliases w:val="h2 Znak"/>
    <w:basedOn w:val="Nagwek1Char"/>
    <w:link w:val="Nagwek2"/>
    <w:rsid w:val="00303F14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Nagwek2Znak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7"/>
      </w:numPr>
    </w:pPr>
  </w:style>
  <w:style w:type="character" w:customStyle="1" w:styleId="Nagwek4Znak">
    <w:name w:val="Nagłówek 4 Znak"/>
    <w:aliases w:val="h0 Znak"/>
    <w:basedOn w:val="Domylnaczcionkaakapitu"/>
    <w:link w:val="Nagwek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LegendaZnak">
    <w:name w:val="Legenda Znak"/>
    <w:aliases w:val="h1 Znak"/>
    <w:basedOn w:val="Nagwek1Char"/>
    <w:link w:val="Legenda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Spistreci4">
    <w:name w:val="toc 4"/>
    <w:basedOn w:val="Normalny"/>
    <w:next w:val="Normalny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BezodstpwZnak">
    <w:name w:val="Bez odstępów Znak"/>
    <w:basedOn w:val="Nagwek1Znak"/>
    <w:link w:val="Bezodstpw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Pogrubienie">
    <w:name w:val="Strong"/>
    <w:basedOn w:val="Domylnaczcionkaakapitu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omylnaczcionkaakapitu"/>
    <w:rsid w:val="002413C7"/>
  </w:style>
  <w:style w:type="character" w:styleId="Uwydatnienie">
    <w:name w:val="Emphasis"/>
    <w:basedOn w:val="Domylnaczcionkaakapitu"/>
    <w:uiPriority w:val="20"/>
    <w:qFormat/>
    <w:rsid w:val="00C90BB3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a2">
    <w:name w:val="List 2"/>
    <w:basedOn w:val="Normalny"/>
    <w:uiPriority w:val="99"/>
    <w:unhideWhenUsed/>
    <w:rsid w:val="00802C00"/>
    <w:pPr>
      <w:ind w:left="566" w:hanging="283"/>
      <w:contextualSpacing/>
    </w:pPr>
  </w:style>
  <w:style w:type="paragraph" w:styleId="Listapunktowana">
    <w:name w:val="List Bullet"/>
    <w:basedOn w:val="Normalny"/>
    <w:uiPriority w:val="99"/>
    <w:unhideWhenUsed/>
    <w:rsid w:val="00802C00"/>
    <w:pPr>
      <w:numPr>
        <w:numId w:val="14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802C00"/>
    <w:pPr>
      <w:spacing w:after="120"/>
      <w:ind w:left="283"/>
      <w:contextualSpacing/>
    </w:p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TekstpodstawowyZnak">
    <w:name w:val="Tekst podstawowy Znak"/>
    <w:basedOn w:val="Domylnaczcionkaakapitu"/>
    <w:link w:val="Tekstpodstawowy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1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18"/>
      </w:numPr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173F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173F"/>
    <w:rPr>
      <w:rFonts w:ascii="Times New Roman" w:eastAsia="Calibri" w:hAnsi="Times New Roman"/>
      <w:color w:val="00000A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173F"/>
    <w:rPr>
      <w:vertAlign w:val="superscript"/>
    </w:rPr>
  </w:style>
  <w:style w:type="character" w:customStyle="1" w:styleId="sjp-korpus-slowo">
    <w:name w:val="sjp-korpus-slowo"/>
    <w:basedOn w:val="Domylnaczcionkaakapitu"/>
    <w:rsid w:val="008C6067"/>
  </w:style>
  <w:style w:type="character" w:customStyle="1" w:styleId="apple-converted-space">
    <w:name w:val="apple-converted-space"/>
    <w:basedOn w:val="Domylnaczcionkaakapitu"/>
    <w:rsid w:val="00CF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image" Target="media/image3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42CD1-2664-4982-A030-B7F6538A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6012</TotalTime>
  <Pages>31</Pages>
  <Words>5335</Words>
  <Characters>32014</Characters>
  <Application>Microsoft Office Word</Application>
  <DocSecurity>0</DocSecurity>
  <Lines>266</Lines>
  <Paragraphs>74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531</cp:revision>
  <dcterms:created xsi:type="dcterms:W3CDTF">2016-11-11T09:14:00Z</dcterms:created>
  <dcterms:modified xsi:type="dcterms:W3CDTF">2017-01-16T21:51:00Z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