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说明 本文档为 jmseu（德国 JMS 系统）业务自动化测试的协作留痕记录，按对话轮次累积追加。记录德国站点的 WebUI/API 等业务测试用例开发过程。框架架构搭建阶段的记录见 docs/协作留痕.docx。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轮次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主题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jmseu 德国JMS系统WebUI登录测试+命名约定</w:t>
            </w:r>
          </w:p>
        </w:tc>
        <w:tc>
          <w:tcPr>
            <w:tcW w:type="dxa" w:w="2160"/>
          </w:tcPr>
          <w:p>
            <w:r>
              <w:t>完成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补充登录测试用例+腾讯滑块验证码求解器</w:t>
            </w:r>
          </w:p>
        </w:tc>
        <w:tc>
          <w:tcPr>
            <w:tcW w:type="dxa" w:w="2160"/>
          </w:tcPr>
          <w:p>
            <w: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2026-08-01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腾讯滑块验证码改为人工滑动(frame_locator+input暂停)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2026-08-01</w:t>
            </w:r>
          </w:p>
        </w:tc>
        <w:tc>
          <w:tcPr>
            <w:tcW w:type="dxa" w:w="2160"/>
          </w:tcPr>
          <w:p>
            <w:r>
              <w:t>根据录制代码调整登录步骤+验证码改纯等待+每步间隔1秒</w:t>
            </w:r>
          </w:p>
        </w:tc>
        <w:tc>
          <w:tcPr>
            <w:tcW w:type="dxa" w:w="2160"/>
          </w:tcPr>
          <w:p>
            <w: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2026-08-04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Allure报告自动生成集成收尾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2026-08-04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README 验证码文档校准(对齐现状)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2026-08-04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PyCharm跑测试无Allure报告输出-诊断与自动打开改进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PyCharm --no-summary 抑制钩子-报告生成移到 sessionfinish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Allure报告转圈(file://)与路径不可点击-改allure open+绝对路径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Allure固定端口5274+netstat清理旧服务器(修复Get-NetTCPConnection漏检)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</w:tbl>
    <w:p/>
    <w:p>
      <w:r>
        <w:t>【用户】 jmseu 德国JMS WebUI登录 · 对话 1 · 2026-08-01</w:t>
      </w:r>
    </w:p>
    <w:p>
      <w:r>
        <w:t>写德国JMS系统登录功能的WebUI自动化测试用例（正常场景）。埃及系统文件夹jmseg，德国命名为jmseu。要求记住命名含义、写清注释/记录到README，后续新国家直接告知文件夹名即可。</w:t>
      </w:r>
    </w:p>
    <w:p>
      <w:r>
        <w:t>【助手】 交付 · 对话 1 · 2026-08-01</w:t>
      </w:r>
    </w:p>
    <w:p>
      <w:r>
        <w:t>新建 projects/jmseu 德国JMS系统WebUI自动化测试项目（Page Object模式）。核心：(1) pages层 BasePage封装WebClient通用操作 + LoginPage定义登录页选择器与流程(login/wait_for_dashboard/welcome_message)；(2) fixture层注入_FakeJmseuPage模拟登录-&gt;仪表盘流转，CI无需真实浏览器(规则14)，设JMSEU_REAL_BROWSER=1可对接真实站点；(3) testcase/test_login_web.py正常场景用例(yaml数据驱动+Allure step)；(4) screenshot_provider覆盖框架null provider实现失败自动截图。命名约定：jms+2位地区码(jmseg=埃及EG/jmseu=德国EU)，记入jmseu README + 主README新增业务系统命名约定章节。</w:t>
      </w:r>
    </w:p>
    <w:p>
      <w:r>
        <w:t>对话 1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projects/jmseu/conftest.py</w:t>
            </w:r>
          </w:p>
        </w:tc>
        <w:tc>
          <w:tcPr>
            <w:tcW w:type="dxa" w:w="2880"/>
          </w:tcPr>
          <w:p>
            <w:r>
              <w:t>项目conftest:框架插件+配置定位+fixtures再导出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projects/jmseu/pyproject.toml</w:t>
            </w:r>
          </w:p>
        </w:tc>
        <w:tc>
          <w:tcPr>
            <w:tcW w:type="dxa" w:w="2880"/>
          </w:tcPr>
          <w:p>
            <w:r>
              <w:t>项目元数据+依赖(framework+playwright)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projects/jmseu/pytest.ini</w:t>
            </w:r>
          </w:p>
        </w:tc>
        <w:tc>
          <w:tcPr>
            <w:tcW w:type="dxa" w:w="2880"/>
          </w:tcPr>
          <w:p>
            <w:r>
              <w:t>pytest配置(smoke/regression marker)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projects/jmseu/config/envs/{dev,test,uat,prod}.yaml</w:t>
            </w:r>
          </w:p>
        </w:tc>
        <w:tc>
          <w:tcPr>
            <w:tcW w:type="dxa" w:w="2880"/>
          </w:tcPr>
          <w:p>
            <w:r>
              <w:t>多环境web配置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projects/jmseu/pages/base_page.py</w:t>
            </w:r>
          </w:p>
        </w:tc>
        <w:tc>
          <w:tcPr>
            <w:tcW w:type="dxa" w:w="2880"/>
          </w:tcPr>
          <w:p>
            <w:r>
              <w:t>BasePage:封装WebClient通用操作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projects/jmseu/pages/login_page.py</w:t>
            </w:r>
          </w:p>
        </w:tc>
        <w:tc>
          <w:tcPr>
            <w:tcW w:type="dxa" w:w="2880"/>
          </w:tcPr>
          <w:p>
            <w:r>
              <w:t>LoginPage:登录页选择器与登录流程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projects/jmseu/fixture/web_client.py</w:t>
            </w:r>
          </w:p>
        </w:tc>
        <w:tc>
          <w:tcPr>
            <w:tcW w:type="dxa" w:w="2880"/>
          </w:tcPr>
          <w:p>
            <w:r>
              <w:t>WebClient fixture+fake page+screenshot_provider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projects/jmseu/data/login_cases.yaml</w:t>
            </w:r>
          </w:p>
        </w:tc>
        <w:tc>
          <w:tcPr>
            <w:tcW w:type="dxa" w:w="2880"/>
          </w:tcPr>
          <w:p>
            <w:r>
              <w:t>登录测试数据(yaml数据驱动)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projects/jmseu/testcase/test_login_web.py</w:t>
            </w:r>
          </w:p>
        </w:tc>
        <w:tc>
          <w:tcPr>
            <w:tcW w:type="dxa" w:w="2880"/>
          </w:tcPr>
          <w:p>
            <w:r>
              <w:t>WebUI登录正常场景测试用例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projects/jmseu/README.md</w:t>
            </w:r>
          </w:p>
        </w:tc>
        <w:tc>
          <w:tcPr>
            <w:tcW w:type="dxa" w:w="2880"/>
          </w:tcPr>
          <w:p>
            <w:r>
              <w:t>项目说明+命名约定+运行指南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新增业务系统命名约定章节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</w:tbl>
    <w:p>
      <w:r>
        <w:t>验证结果（Python 3.12.13）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ruff lint</w:t>
            </w:r>
          </w:p>
        </w:tc>
        <w:tc>
          <w:tcPr>
            <w:tcW w:type="dxa" w:w="2880"/>
          </w:tcPr>
          <w:p>
            <w:r>
              <w:t>ruff check projects\jmseu</w:t>
            </w:r>
          </w:p>
        </w:tc>
        <w:tc>
          <w:tcPr>
            <w:tcW w:type="dxa" w:w="2880"/>
          </w:tcPr>
          <w:p>
            <w:r>
              <w:t>All checks passed</w:t>
            </w:r>
          </w:p>
        </w:tc>
      </w:tr>
      <w:tr>
        <w:tc>
          <w:tcPr>
            <w:tcW w:type="dxa" w:w="2880"/>
          </w:tcPr>
          <w:p>
            <w:r>
              <w:t>ruff format</w:t>
            </w:r>
          </w:p>
        </w:tc>
        <w:tc>
          <w:tcPr>
            <w:tcW w:type="dxa" w:w="2880"/>
          </w:tcPr>
          <w:p>
            <w:r>
              <w:t>ruff format --check projects\jmseu</w:t>
            </w:r>
          </w:p>
        </w:tc>
        <w:tc>
          <w:tcPr>
            <w:tcW w:type="dxa" w:w="2880"/>
          </w:tcPr>
          <w:p>
            <w:r>
              <w:t>8 files already formatted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python -m pytest (projects/jmseu)</w:t>
            </w:r>
          </w:p>
        </w:tc>
        <w:tc>
          <w:tcPr>
            <w:tcW w:type="dxa" w:w="2880"/>
          </w:tcPr>
          <w:p>
            <w:r>
              <w:t>1 passed</w:t>
            </w:r>
          </w:p>
        </w:tc>
      </w:tr>
    </w:tbl>
    <w:p>
      <w:r>
        <w:t>影响范围分析（规则 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新增模块</w:t>
            </w:r>
          </w:p>
        </w:tc>
        <w:tc>
          <w:tcPr>
            <w:tcW w:type="dxa" w:w="4320"/>
          </w:tcPr>
          <w:p>
            <w:r>
              <w:t>projects/jmseu 独立项目，不影响 framework 核心</w:t>
            </w:r>
          </w:p>
        </w:tc>
      </w:tr>
      <w:tr>
        <w:tc>
          <w:tcPr>
            <w:tcW w:type="dxa" w:w="4320"/>
          </w:tcPr>
          <w:p>
            <w:r>
              <w:t>依赖方向</w:t>
            </w:r>
          </w:p>
        </w:tc>
        <w:tc>
          <w:tcPr>
            <w:tcW w:type="dxa" w:w="4320"/>
          </w:tcPr>
          <w:p>
            <w:r>
              <w:t>jmseu -&gt; framework（单向向下，规则11），framework 零修改</w:t>
            </w:r>
          </w:p>
        </w:tc>
      </w:tr>
      <w:tr>
        <w:tc>
          <w:tcPr>
            <w:tcW w:type="dxa" w:w="4320"/>
          </w:tcPr>
          <w:p>
            <w:r>
              <w:t>命名约定</w:t>
            </w:r>
          </w:p>
        </w:tc>
        <w:tc>
          <w:tcPr>
            <w:tcW w:type="dxa" w:w="4320"/>
          </w:tcPr>
          <w:p>
            <w:r>
              <w:t>README.md 新增章节，jmseg=埃及/jmseu=德国 含义记录</w:t>
            </w:r>
          </w:p>
        </w:tc>
      </w:tr>
      <w:tr>
        <w:tc>
          <w:tcPr>
            <w:tcW w:type="dxa" w:w="4320"/>
          </w:tcPr>
          <w:p>
            <w:r>
              <w:t>测试隔离</w:t>
            </w:r>
          </w:p>
        </w:tc>
        <w:tc>
          <w:tcPr>
            <w:tcW w:type="dxa" w:w="4320"/>
          </w:tcPr>
          <w:p>
            <w:r>
              <w:t>fake page 注入，CI 无需浏览器/网络（规则14）</w:t>
            </w:r>
          </w:p>
        </w:tc>
      </w:tr>
    </w:tbl>
    <w:p>
      <w:r>
        <w:t>【用户】 补充德国登录测试用例 · 对话 2 · 2026-08-01</w:t>
      </w:r>
    </w:p>
    <w:p>
      <w:r>
        <w:t>提供test环境账号01943937、密码、地址 https://jmseu-jms.jnt-express.com.cn/login 及Playwright录制代码。录制中无法拖动验证码滑条。</w:t>
      </w:r>
    </w:p>
    <w:p>
      <w:r>
        <w:t>【助手】 交付 · 对话 2 · 2026-08-01</w:t>
      </w:r>
    </w:p>
    <w:p>
      <w:r>
        <w:t>补充德国jmseu登录测试用例，核心解决腾讯滑块验证码(tencent-captcha-dy)无法拖拽问题。录制器只能记录click无法产生drag，TencentSliderCaptcha通过三步解决：1)截图背景图+JS canvas像素分析定位缺口位置 2)generate_trajectory拟人拖拽轨迹(ease-out加速+过冲+修正+垂直抖动+随机延迟) 3)验证结果检测+失败重试(最多3次)。同时更新LoginPage为真实选择器(录制)、添加Cookie consent/中文语言切换、配置test环境URL+凭据(.env)、BasePage新增is_visible/evaluate/wait_for_function/locator/mouse底层能力。</w:t>
      </w:r>
    </w:p>
    <w:p>
      <w:r>
        <w:t>对话 2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projects/jmseu/pages/captcha_page.py</w:t>
            </w:r>
          </w:p>
        </w:tc>
        <w:tc>
          <w:tcPr>
            <w:tcW w:type="dxa" w:w="2880"/>
          </w:tcPr>
          <w:p>
            <w:r>
              <w:t>腾讯滑块验证码求解器(generate_trajectory拟人轨迹+缺口检测+重试)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projects/jmseu/pages/base_page.py</w:t>
            </w:r>
          </w:p>
        </w:tc>
        <w:tc>
          <w:tcPr>
            <w:tcW w:type="dxa" w:w="2880"/>
          </w:tcPr>
          <w:p>
            <w:r>
              <w:t>添加is_visible/evaluate/wait_for_function/locator/mouse+wait_for_selector加timeout_ms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projects/jmseu/pages/login_page.py</w:t>
            </w:r>
          </w:p>
        </w:tc>
        <w:tc>
          <w:tcPr>
            <w:tcW w:type="dxa" w:w="2880"/>
          </w:tcPr>
          <w:p>
            <w:r>
              <w:t>真实选择器(录制)+Cookie consent+语言切换+wait_for_login_success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projects/jmseu/pages/__init__.py</w:t>
            </w:r>
          </w:p>
        </w:tc>
        <w:tc>
          <w:tcPr>
            <w:tcW w:type="dxa" w:w="2880"/>
          </w:tcPr>
          <w:p>
            <w:r>
              <w:t>导出TencentSliderCaptcha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projects/jmseu/fixture/web_client.py</w:t>
            </w:r>
          </w:p>
        </w:tc>
        <w:tc>
          <w:tcPr>
            <w:tcW w:type="dxa" w:w="2880"/>
          </w:tcPr>
          <w:p>
            <w:r>
              <w:t>假页面对齐新选择器+is_visible/evaluate/wait_for_function/mouse/locator桩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projects/jmseu/conftest.py</w:t>
            </w:r>
          </w:p>
        </w:tc>
        <w:tc>
          <w:tcPr>
            <w:tcW w:type="dxa" w:w="2880"/>
          </w:tcPr>
          <w:p>
            <w:r>
              <w:t>加载.env凭据(JMSEU_TEST_*)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projects/jmseu/config/envs/test.yaml</w:t>
            </w:r>
          </w:p>
        </w:tc>
        <w:tc>
          <w:tcPr>
            <w:tcW w:type="dxa" w:w="2880"/>
          </w:tcPr>
          <w:p>
            <w:r>
              <w:t>真实test环境URL+ignore_https_errors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projects/jmseu/data/login_cases.yaml</w:t>
            </w:r>
          </w:p>
        </w:tc>
        <w:tc>
          <w:tcPr>
            <w:tcW w:type="dxa" w:w="2880"/>
          </w:tcPr>
          <w:p>
            <w:r>
              <w:t>注释真实凭据来源(.env)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projects/jmseu/testcase/test_login_web.py</w:t>
            </w:r>
          </w:p>
        </w:tc>
        <w:tc>
          <w:tcPr>
            <w:tcW w:type="dxa" w:w="2880"/>
          </w:tcPr>
          <w:p>
            <w:r>
              <w:t>CI假页面测试+真实浏览器测试(含验证码)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projects/jmseu/testcase/test_captcha.py</w:t>
            </w:r>
          </w:p>
        </w:tc>
        <w:tc>
          <w:tcPr>
            <w:tcW w:type="dxa" w:w="2880"/>
          </w:tcPr>
          <w:p>
            <w:r>
              <w:t>轨迹生成器单元测试(11个)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.env.example</w:t>
            </w:r>
          </w:p>
        </w:tc>
        <w:tc>
          <w:tcPr>
            <w:tcW w:type="dxa" w:w="2880"/>
          </w:tcPr>
          <w:p>
            <w:r>
              <w:t>添加JMSEU凭据占位符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.env</w:t>
            </w:r>
          </w:p>
        </w:tc>
        <w:tc>
          <w:tcPr>
            <w:tcW w:type="dxa" w:w="2880"/>
          </w:tcPr>
          <w:p>
            <w:r>
              <w:t>test环境凭据(gitignored)</w:t>
            </w:r>
          </w:p>
        </w:tc>
        <w:tc>
          <w:tcPr>
            <w:tcW w:type="dxa" w:w="2880"/>
          </w:tcPr>
          <w:p>
            <w:r>
              <w:t>新增</w:t>
            </w:r>
          </w:p>
        </w:tc>
      </w:tr>
      <w:tr>
        <w:tc>
          <w:tcPr>
            <w:tcW w:type="dxa" w:w="2880"/>
          </w:tcPr>
          <w:p>
            <w:r>
              <w:t>projects/jmseu/README.md</w:t>
            </w:r>
          </w:p>
        </w:tc>
        <w:tc>
          <w:tcPr>
            <w:tcW w:type="dxa" w:w="2880"/>
          </w:tcPr>
          <w:p>
            <w:r>
              <w:t>验证码章节+真实选择器表+真实环境对接说明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</w:tbl>
    <w:p>
      <w:r>
        <w:t>对话 2 验证结果（Python 3.12.13）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ruff lint</w:t>
            </w:r>
          </w:p>
        </w:tc>
        <w:tc>
          <w:tcPr>
            <w:tcW w:type="dxa" w:w="2880"/>
          </w:tcPr>
          <w:p>
            <w:r>
              <w:t>ruff check projects/jmseu</w:t>
            </w:r>
          </w:p>
        </w:tc>
        <w:tc>
          <w:tcPr>
            <w:tcW w:type="dxa" w:w="2880"/>
          </w:tcPr>
          <w:p>
            <w:r>
              <w:t>All checks passed</w:t>
            </w:r>
          </w:p>
        </w:tc>
      </w:tr>
      <w:tr>
        <w:tc>
          <w:tcPr>
            <w:tcW w:type="dxa" w:w="2880"/>
          </w:tcPr>
          <w:p>
            <w:r>
              <w:t>ruff format</w:t>
            </w:r>
          </w:p>
        </w:tc>
        <w:tc>
          <w:tcPr>
            <w:tcW w:type="dxa" w:w="2880"/>
          </w:tcPr>
          <w:p>
            <w:r>
              <w:t>ruff format --check projects/jmseu</w:t>
            </w:r>
          </w:p>
        </w:tc>
        <w:tc>
          <w:tcPr>
            <w:tcW w:type="dxa" w:w="2880"/>
          </w:tcPr>
          <w:p>
            <w:r>
              <w:t>All files formatted</w:t>
            </w:r>
          </w:p>
        </w:tc>
      </w:tr>
      <w:tr>
        <w:tc>
          <w:tcPr>
            <w:tcW w:type="dxa" w:w="2880"/>
          </w:tcPr>
          <w:p>
            <w:r>
              <w:t>mypy</w:t>
            </w:r>
          </w:p>
        </w:tc>
        <w:tc>
          <w:tcPr>
            <w:tcW w:type="dxa" w:w="2880"/>
          </w:tcPr>
          <w:p>
            <w:r>
              <w:t>mypy projects/jmseu/(7 files)</w:t>
            </w:r>
          </w:p>
        </w:tc>
        <w:tc>
          <w:tcPr>
            <w:tcW w:type="dxa" w:w="2880"/>
          </w:tcPr>
          <w:p>
            <w:r>
              <w:t>Success: no issues found in 7 source files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pytest projects/jmseu/testcase/</w:t>
            </w:r>
          </w:p>
        </w:tc>
        <w:tc>
          <w:tcPr>
            <w:tcW w:type="dxa" w:w="2880"/>
          </w:tcPr>
          <w:p>
            <w:r>
              <w:t>12 passed, 1 skipped</w:t>
            </w:r>
          </w:p>
        </w:tc>
      </w:tr>
    </w:tbl>
    <w:p>
      <w:r>
        <w:t>对话 2 影响范围分析（规则 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新增模块</w:t>
            </w:r>
          </w:p>
        </w:tc>
        <w:tc>
          <w:tcPr>
            <w:tcW w:type="dxa" w:w="4320"/>
          </w:tcPr>
          <w:p>
            <w:r>
              <w:t>captcha_page.py 为 jmseu 业务模块, 不影响 framework 核心</w:t>
            </w:r>
          </w:p>
        </w:tc>
      </w:tr>
      <w:tr>
        <w:tc>
          <w:tcPr>
            <w:tcW w:type="dxa" w:w="4320"/>
          </w:tcPr>
          <w:p>
            <w:r>
              <w:t>依赖方向</w:t>
            </w:r>
          </w:p>
        </w:tc>
        <w:tc>
          <w:tcPr>
            <w:tcW w:type="dxa" w:w="4320"/>
          </w:tcPr>
          <w:p>
            <w:r>
              <w:t>jmseu -&gt; framework（单向向下, 规则11）</w:t>
            </w:r>
          </w:p>
        </w:tc>
      </w:tr>
      <w:tr>
        <w:tc>
          <w:tcPr>
            <w:tcW w:type="dxa" w:w="4320"/>
          </w:tcPr>
          <w:p>
            <w:r>
              <w:t>接口变更</w:t>
            </w:r>
          </w:p>
        </w:tc>
        <w:tc>
          <w:tcPr>
            <w:tcW w:type="dxa" w:w="4320"/>
          </w:tcPr>
          <w:p>
            <w:r>
              <w:t>BasePage.wait_for_selector 新增 timeout_ms 参数（向后兼容, 默认None）</w:t>
            </w:r>
          </w:p>
        </w:tc>
      </w:tr>
      <w:tr>
        <w:tc>
          <w:tcPr>
            <w:tcW w:type="dxa" w:w="4320"/>
          </w:tcPr>
          <w:p>
            <w:r>
              <w:t>测试隔离</w:t>
            </w:r>
          </w:p>
        </w:tc>
        <w:tc>
          <w:tcPr>
            <w:tcW w:type="dxa" w:w="4320"/>
          </w:tcPr>
          <w:p>
            <w:r>
              <w:t>假页面新增 is_visible/evaluate/wait_for_function/mouse 桩, CI 无需浏览器（规则14）</w:t>
            </w:r>
          </w:p>
        </w:tc>
      </w:tr>
      <w:tr>
        <w:tc>
          <w:tcPr>
            <w:tcW w:type="dxa" w:w="4320"/>
          </w:tcPr>
          <w:p>
            <w:r>
              <w:t>密钥外置</w:t>
            </w:r>
          </w:p>
        </w:tc>
        <w:tc>
          <w:tcPr>
            <w:tcW w:type="dxa" w:w="4320"/>
          </w:tcPr>
          <w:p>
            <w:r>
              <w:t>凭据通过 .env 环境变量注入, 不硬编码（规则10）</w:t>
            </w:r>
          </w:p>
        </w:tc>
      </w:tr>
    </w:tbl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腾讯滑块验证码改人工滑动 · 对话 3 · 2026-08-01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上次自动破解缺口位置太慢且易被封。已用F12分析DOM,元素都在iframe内: 滑动轨道class=</w:t>
      </w:r>
      <w:r>
        <w:rPr>
          <w:rFonts w:ascii="Consolas" w:hAnsi="Consolas" w:eastAsia="Microsoft YaHei"/>
          <w:b w:val="0"/>
          <w:color w:val="0B2545"/>
          <w:sz w:val="22"/>
        </w:rPr>
        <w:t>tencent-captcha-dy_slider-groove</w:t>
      </w:r>
      <w:r>
        <w:rPr>
          <w:rFonts w:ascii="Calibri" w:hAnsi="Calibri" w:eastAsia="Microsoft YaHei"/>
          <w:b w:val="0"/>
          <w:color w:val="0B2545"/>
          <w:sz w:val="22"/>
        </w:rPr>
        <w:t>, 滑动按钮含</w:t>
      </w:r>
      <w:r>
        <w:rPr>
          <w:rFonts w:ascii="Consolas" w:hAnsi="Consolas" w:eastAsia="Microsoft YaHei"/>
          <w:b w:val="0"/>
          <w:color w:val="0B2545"/>
          <w:sz w:val="22"/>
        </w:rPr>
        <w:t>tencent-captcha-dy_slider-block-normal</w:t>
      </w:r>
      <w:r>
        <w:rPr>
          <w:rFonts w:ascii="Calibri" w:hAnsi="Calibri" w:eastAsia="Microsoft YaHei"/>
          <w:b w:val="0"/>
          <w:color w:val="0B2545"/>
          <w:sz w:val="22"/>
        </w:rPr>
        <w:t>, 确认按钮含</w:t>
      </w:r>
      <w:r>
        <w:rPr>
          <w:rFonts w:ascii="Consolas" w:hAnsi="Consolas" w:eastAsia="Microsoft YaHei"/>
          <w:b w:val="0"/>
          <w:color w:val="0B2545"/>
          <w:sz w:val="22"/>
        </w:rPr>
        <w:t>tencent-captcha-dy_verify-confirm-btn</w:t>
      </w:r>
      <w:r>
        <w:rPr>
          <w:rFonts w:ascii="Calibri" w:hAnsi="Calibri" w:eastAsia="Microsoft YaHei"/>
          <w:b w:val="0"/>
          <w:color w:val="0B2545"/>
          <w:sz w:val="22"/>
        </w:rPr>
        <w:t>。要求: frame_locator切入iframe, 定位轨道, input()暂停等人工滑动, 完成后点确定继续登录。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3 · 2026-08-01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重写TencentSliderCaptcha为人工滑动模式。solve()用frame_locator切入验证码iframe, 确认滑动轨道(.tencent-captcha-dy_slider-groove)可见后, 用asyncio.to_thread(input,...)暂停等人工完成(规避规则16阻塞), 完成后best-effort点击确定按钮。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移除自动缺口检测/拖拽轨迹/gap-detect JS(已废弃, 用户明确不再自动破解)。删除test_captcha.py(测试已移除的generate_trajectory)。更新test_login_web.py的solve()调用去掉max_retries。旧代码卡住根因: 用page.locator直查主页, 而元素实际在iframe内。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对话 3 文件变更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projects/jmseu/pages/captcha_page.py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重构为人工滑动: frame_locator切入iframe+input暂停+点确定; 移除自动缺口检测/拖拽/JS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重构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projects/jmseu/testcase/test_login_web.py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solve()去掉max_retries, 更新断言文案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projects/jmseu/testcase/test_captcha.py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删除(测试已废弃的generate_trajectory)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projects/jmseu/pages/__init__.py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TencentSliderCaptcha说明改为人工滑动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对话 3 验证结果（Python 3.12.13）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(3 files)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reformatted, 2 unchanged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(3 files)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(2 files)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Success: no issues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test_login_web.py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passed, 1 skipped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对话 3 影响范围分析（规则 9）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432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验证码处理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从自动破解改为人工滑动; 移除generate_trajectory及关联测试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iframe上下文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旧代码用page.locator直查主页(找不到元素), 改用frame_locator切入iframe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异步合规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input()经asyncio.to_thread运行, 不阻塞事件循环(规则16)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测试影响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test_login_normal_scenario仍通过(假页面); real_browser测试skip不变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验证通过: ruff format+check全绿(3文件); mypy 0 issues; pytest 1 passed/1 skipped(假页面路径不变, real_browser正确skip)。验证码处理已从自动破解切换为人工滑动。</w:t>
            </w:r>
          </w:p>
        </w:tc>
      </w:tr>
    </w:tbl>
    <w:p>
      <w:pPr>
        <w:spacing w:after="40"/>
      </w:pPr>
    </w:p>
    <w:p>
      <w:r>
        <w:t>【用户】 根据录制代码调整登录步骤 · 对话 4 · 2026-08-01</w:t>
      </w:r>
    </w:p>
    <w:p>
      <w:r>
        <w:t>用户重新录制了德国test环境登录的Playwright代码，要求根据录制调整用例步骤。验证码部分不需要脚本操作，用户在浏览器人工完成；操作后登录成功，不关闭浏览器，检测页面是否有「功能入口」几个字，检测到即代表登录成功，可关闭浏览器。后续补充要求：用例中每一步点击操作持续至少一秒，方便观察页面操作。</w:t>
      </w:r>
    </w:p>
    <w:p>
      <w:r>
        <w:t>【助手】 交付 · 对话 4 · 2026-08-01</w:t>
      </w:r>
    </w:p>
    <w:p>
      <w:r>
        <w:t>根据录制代码调整4个文件。(1) login_page.py: Cookie文案从「接受全部」改为录制中的德语「Alle akzeptieren」，REMEMBER_PWD选择器对齐录制(.lm-bottom-box &gt; .remember-pwd &gt; .rp-check)，accept_cookie_consent改为wait_for_selector等待Vue渲染的横幅出现再点击+等待消失，修复横幅未关闭遮挡后续点击的问题。(2) captcha_page.py: 重写为纯等待模式，移除iframe/frame_locator切入、滑块定位、input()交互提示，改为直接等待「功能入口」文本出现判定登录成功(120s超时)。(3) test_login_web.py: real_browser测试对齐录制步骤(remember=True)，断言改为功能入口判定。(4) web_client.py fixture: 真实浏览器模式强制slow_mo_ms&gt;=1000，每步操作间隔至少1秒方便观察。验证：CI假页面测试1 passed，真实浏览器测试1 passed(19.77s，检测到功能入口)。</w:t>
      </w:r>
    </w:p>
    <w:p>
      <w:r>
        <w:t>对话 4 文件变更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projects/jmseu/pages/login_page.py</w:t>
            </w:r>
          </w:p>
        </w:tc>
        <w:tc>
          <w:tcPr>
            <w:tcW w:type="dxa" w:w="2880"/>
          </w:tcPr>
          <w:p>
            <w:r>
              <w:t>Cookie文案改Alle akzeptieren; REMEMBER_PWD选择器对齐录制; accept_cookie_consent改wait_for_selector等待Vue横幅出现+消失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projects/jmseu/pages/captcha_page.py</w:t>
            </w:r>
          </w:p>
        </w:tc>
        <w:tc>
          <w:tcPr>
            <w:tcW w:type="dxa" w:w="2880"/>
          </w:tcPr>
          <w:p>
            <w:r>
              <w:t>重写为纯等待模式: 移除iframe/滑块/input交互, 改为等待「功能入口」文本判定成功</w:t>
            </w:r>
          </w:p>
        </w:tc>
        <w:tc>
          <w:tcPr>
            <w:tcW w:type="dxa" w:w="2880"/>
          </w:tcPr>
          <w:p>
            <w:r>
              <w:t>重写</w:t>
            </w:r>
          </w:p>
        </w:tc>
      </w:tr>
      <w:tr>
        <w:tc>
          <w:tcPr>
            <w:tcW w:type="dxa" w:w="2880"/>
          </w:tcPr>
          <w:p>
            <w:r>
              <w:t>projects/jmseu/testcase/test_login_web.py</w:t>
            </w:r>
          </w:p>
        </w:tc>
        <w:tc>
          <w:tcPr>
            <w:tcW w:type="dxa" w:w="2880"/>
          </w:tcPr>
          <w:p>
            <w:r>
              <w:t>real_browser测试对齐录制步骤(remember=True), 断言改为功能入口判定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  <w:tr>
        <w:tc>
          <w:tcPr>
            <w:tcW w:type="dxa" w:w="2880"/>
          </w:tcPr>
          <w:p>
            <w:r>
              <w:t>projects/jmseu/fixture/web_client.py</w:t>
            </w:r>
          </w:p>
        </w:tc>
        <w:tc>
          <w:tcPr>
            <w:tcW w:type="dxa" w:w="2880"/>
          </w:tcPr>
          <w:p>
            <w:r>
              <w:t>真实浏览器模式强制slow_mo_ms&gt;=1000, 每步操作间隔至少1秒</w:t>
            </w:r>
          </w:p>
        </w:tc>
        <w:tc>
          <w:tcPr>
            <w:tcW w:type="dxa" w:w="2880"/>
          </w:tcPr>
          <w:p>
            <w:r>
              <w:t>修改</w:t>
            </w:r>
          </w:p>
        </w:tc>
      </w:tr>
    </w:tbl>
    <w:p>
      <w:r>
        <w:t>对话 4 验证结果（Python 3.12.13）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ruff check</w:t>
            </w:r>
          </w:p>
        </w:tc>
        <w:tc>
          <w:tcPr>
            <w:tcW w:type="dxa" w:w="2880"/>
          </w:tcPr>
          <w:p>
            <w:r>
              <w:t>ruff check (4 files)</w:t>
            </w:r>
          </w:p>
        </w:tc>
        <w:tc>
          <w:tcPr>
            <w:tcW w:type="dxa" w:w="2880"/>
          </w:tcPr>
          <w:p>
            <w:r>
              <w:t>All checks passed</w:t>
            </w:r>
          </w:p>
        </w:tc>
      </w:tr>
      <w:tr>
        <w:tc>
          <w:tcPr>
            <w:tcW w:type="dxa" w:w="2880"/>
          </w:tcPr>
          <w:p>
            <w:r>
              <w:t>ruff format</w:t>
            </w:r>
          </w:p>
        </w:tc>
        <w:tc>
          <w:tcPr>
            <w:tcW w:type="dxa" w:w="2880"/>
          </w:tcPr>
          <w:p>
            <w:r>
              <w:t>ruff format --check (4 files)</w:t>
            </w:r>
          </w:p>
        </w:tc>
        <w:tc>
          <w:tcPr>
            <w:tcW w:type="dxa" w:w="2880"/>
          </w:tcPr>
          <w:p>
            <w:r>
              <w:t>4 files already formatted</w:t>
            </w:r>
          </w:p>
        </w:tc>
      </w:tr>
      <w:tr>
        <w:tc>
          <w:tcPr>
            <w:tcW w:type="dxa" w:w="2880"/>
          </w:tcPr>
          <w:p>
            <w:r>
              <w:t>pytest CI假页面</w:t>
            </w:r>
          </w:p>
        </w:tc>
        <w:tc>
          <w:tcPr>
            <w:tcW w:type="dxa" w:w="2880"/>
          </w:tcPr>
          <w:p>
            <w:r>
              <w:t>pytest test_login_normal_scenario</w:t>
            </w:r>
          </w:p>
        </w:tc>
        <w:tc>
          <w:tcPr>
            <w:tcW w:type="dxa" w:w="2880"/>
          </w:tcPr>
          <w:p>
            <w:r>
              <w:t>1 passed</w:t>
            </w:r>
          </w:p>
        </w:tc>
      </w:tr>
      <w:tr>
        <w:tc>
          <w:tcPr>
            <w:tcW w:type="dxa" w:w="2880"/>
          </w:tcPr>
          <w:p>
            <w:r>
              <w:t>pytest 真实浏览器</w:t>
            </w:r>
          </w:p>
        </w:tc>
        <w:tc>
          <w:tcPr>
            <w:tcW w:type="dxa" w:w="2880"/>
          </w:tcPr>
          <w:p>
            <w:r>
              <w:t>pytest test_login_real_browser (JMSEU_REAL_BROWSER=1)</w:t>
            </w:r>
          </w:p>
        </w:tc>
        <w:tc>
          <w:tcPr>
            <w:tcW w:type="dxa" w:w="2880"/>
          </w:tcPr>
          <w:p>
            <w:r>
              <w:t>1 passed (19.77s, 检测到功能入口)</w:t>
            </w:r>
          </w:p>
        </w:tc>
      </w:tr>
    </w:tbl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项目上下文恢复与续作 · 对话 5 · 2026-08-04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新会话启动,要求阅读项目、看上一步干到哪、继续干。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5 · 2026-08-04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按 AGENTS.md 第0条恢复上下文: 读 AI_RULES(16红线)+架构留痕尾部(对话45)+德国业务留痕尾部(对话4)+README。发现工作区有未提交且未留痕的 jmseu Allure 报告集成改动: conftest.py 新增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钩子(测试结束自动生成 Allure HTML 报告并打印访问路径)、pytest.ini 加 </w:t>
      </w:r>
      <w:r>
        <w:rPr>
          <w:rFonts w:ascii="Consolas" w:hAnsi="Consolas" w:eastAsia="Microsoft YaHei"/>
          <w:b w:val="0"/>
          <w:color w:val="0B2545"/>
          <w:sz w:val="22"/>
        </w:rPr>
        <w:t>--alluredir=allure-results</w:t>
      </w:r>
      <w:r>
        <w:rPr>
          <w:rFonts w:ascii="Calibri" w:hAnsi="Calibri" w:eastAsia="Microsoft YaHei"/>
          <w:b w:val="0"/>
          <w:color w:val="0B2545"/>
          <w:sz w:val="22"/>
        </w:rPr>
        <w:t xml:space="preserve">。代码已实现且 allure-report 已生成,但缺验证收尾与留痕,且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参数缺类型注解(违反红线6)。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本轮收尾: (1)验证钩子工作--假页面测试 1 passed,终端打印 Allure 报告信息(结果目录45文件+HTML生成),environment.properties 含 env/base_url/browser/channel 等元数据,categories.json 含3类失败分类;(2)修复类型--给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补 </w:t>
      </w:r>
      <w:r>
        <w:rPr>
          <w:rFonts w:ascii="Consolas" w:hAnsi="Consolas" w:eastAsia="Microsoft YaHei"/>
          <w:b w:val="0"/>
          <w:color w:val="0B2545"/>
          <w:sz w:val="22"/>
        </w:rPr>
        <w:t>pytest.TerminalReporter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exitstatus:int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pytest.Config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注解并加 </w:t>
      </w:r>
      <w:r>
        <w:rPr>
          <w:rFonts w:ascii="Consolas" w:hAnsi="Consolas" w:eastAsia="Microsoft YaHei"/>
          <w:b w:val="0"/>
          <w:color w:val="0B2545"/>
          <w:sz w:val="22"/>
        </w:rPr>
        <w:t>import pytest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(对齐同文件 </w:t>
      </w:r>
      <w:r>
        <w:rPr>
          <w:rFonts w:ascii="Consolas" w:hAnsi="Consolas" w:eastAsia="Microsoft YaHei"/>
          <w:b w:val="0"/>
          <w:color w:val="0B2545"/>
          <w:sz w:val="22"/>
        </w:rPr>
        <w:t>pytest_sessionfinish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风格);(3)复查 ruff/mypy/pytest 全绿。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pytest_terminal_summary 钩子(自动生成 Allure HTML+打印访问路径);补 import pytest 与参数类型注解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projects/jmseu/pytest.ini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addopts 加 --alluredir=allure-results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15"/>
        <w:gridCol w:w="5184"/>
        <w:gridCol w:w="2880"/>
      </w:tblGrid>
      <w:tr>
        <w:tc>
          <w:tcPr>
            <w:tcW w:type="dxa" w:w="2015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880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projects/jmseu/conftest.py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--check projects/jmseu/conftest.py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file already formatted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projects/jmseu/conftest.py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Success: no issues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test_login_normal_scenario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passed, Allure钩子正常输出</w:t>
            </w:r>
          </w:p>
        </w:tc>
      </w:tr>
      <w:tr>
        <w:tc>
          <w:tcPr>
            <w:tcW w:type="dxa" w:w="201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Allure报告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generate(钩子自动)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HTML生成, environment+categories齐全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projects/jmseu 业务项目,不触碰 framework 核心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-&gt; framework(单向向下,规则11)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conftest 新增 pytest_terminal_summary 钩子(pytest标准钩子,无新公共接口)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假页面测试不变; Allure钩子依赖本地 allure CLI(npm全局3.8.2)+java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environment.properties 含 base_url(非密钥),凭据仍走 .env(规则10)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Allure 报告集成收尾完成: pytest_terminal_summary 钩子验证通过(测试结束自动生成 HTML 报告+打印访问路径),补全类型注解修复红线6,ruff/mypy/pytest 全绿。德国业务留痕对话4之后的 Allure 改动已留痕。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纠正 · 对话 6 · 2026-08-04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要求纠正 jmseu README 过时的验证码文档(上轮交付末尾指出的遗留问题).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6 · 2026-08-04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对照 </w:t>
      </w:r>
      <w:r>
        <w:rPr>
          <w:rFonts w:ascii="Consolas" w:hAnsi="Consolas" w:eastAsia="Microsoft YaHei"/>
          <w:b w:val="0"/>
          <w:color w:val="0B2545"/>
          <w:sz w:val="22"/>
        </w:rPr>
        <w:t>captcha_page.py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/ </w:t>
      </w:r>
      <w:r>
        <w:rPr>
          <w:rFonts w:ascii="Consolas" w:hAnsi="Consolas" w:eastAsia="Microsoft YaHei"/>
          <w:b w:val="0"/>
          <w:color w:val="0B2545"/>
          <w:sz w:val="22"/>
        </w:rPr>
        <w:t>login_page.py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现状代码, 校准 jmseu README 4 处过时内容: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(1) 目录结构: 删除已废弃的 </w:t>
      </w:r>
      <w:r>
        <w:rPr>
          <w:rFonts w:ascii="Consolas" w:hAnsi="Consolas" w:eastAsia="Microsoft YaHei"/>
          <w:b w:val="0"/>
          <w:color w:val="0B2545"/>
          <w:sz w:val="22"/>
        </w:rPr>
        <w:t>test_captcha.py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行(对话3已删), </w:t>
      </w:r>
      <w:r>
        <w:rPr>
          <w:rFonts w:ascii="Consolas" w:hAnsi="Consolas" w:eastAsia="Microsoft YaHei"/>
          <w:b w:val="0"/>
          <w:color w:val="0B2545"/>
          <w:sz w:val="22"/>
        </w:rPr>
        <w:t>captcha_page.py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注释从"求解器"改为"人工滑块验证码(操作员手动完成)".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(2) 架构设计验证码描述: 从"三步破解(缺口检测+拟人拖拽+重试)"改为人工处理(human-in-the-loop: 操作员手动滑动, 脚本等待 dashboard 文本 </w:t>
      </w:r>
      <w:r>
        <w:rPr>
          <w:rFonts w:ascii="Consolas" w:hAnsi="Consolas" w:eastAsia="Microsoft YaHei"/>
          <w:b w:val="0"/>
          <w:color w:val="0B2545"/>
          <w:sz w:val="22"/>
        </w:rPr>
        <w:t>功能入口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确认登录成功).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(3) LoginPage 选择器表: </w:t>
      </w:r>
      <w:r>
        <w:rPr>
          <w:rFonts w:ascii="Consolas" w:hAnsi="Consolas" w:eastAsia="Microsoft YaHei"/>
          <w:b w:val="0"/>
          <w:color w:val="0B2545"/>
          <w:sz w:val="22"/>
        </w:rPr>
        <w:t>COOKIE_ACCEPT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从 </w:t>
      </w:r>
      <w:r>
        <w:rPr>
          <w:rFonts w:ascii="Consolas" w:hAnsi="Consolas" w:eastAsia="Microsoft YaHei"/>
          <w:b w:val="0"/>
          <w:color w:val="0B2545"/>
          <w:sz w:val="22"/>
        </w:rPr>
        <w:t>text=接受全部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改为 </w:t>
      </w:r>
      <w:r>
        <w:rPr>
          <w:rFonts w:ascii="Consolas" w:hAnsi="Consolas" w:eastAsia="Microsoft YaHei"/>
          <w:b w:val="0"/>
          <w:color w:val="0B2545"/>
          <w:sz w:val="22"/>
        </w:rPr>
        <w:t>text=Alle akzeptieren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; </w:t>
      </w:r>
      <w:r>
        <w:rPr>
          <w:rFonts w:ascii="Consolas" w:hAnsi="Consolas" w:eastAsia="Microsoft YaHei"/>
          <w:b w:val="0"/>
          <w:color w:val="0B2545"/>
          <w:sz w:val="22"/>
        </w:rPr>
        <w:t>REMEMBER_PWD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从 </w:t>
      </w:r>
      <w:r>
        <w:rPr>
          <w:rFonts w:ascii="Consolas" w:hAnsi="Consolas" w:eastAsia="Microsoft YaHei"/>
          <w:b w:val="0"/>
          <w:color w:val="0B2545"/>
          <w:sz w:val="22"/>
        </w:rPr>
        <w:t>.rp-check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改为 </w:t>
      </w:r>
      <w:r>
        <w:rPr>
          <w:rFonts w:ascii="Consolas" w:hAnsi="Consolas" w:eastAsia="Microsoft YaHei"/>
          <w:b w:val="0"/>
          <w:color w:val="0B2545"/>
          <w:sz w:val="22"/>
        </w:rPr>
        <w:t>.lm-bottom-box &gt; .remember-pwd &gt; .rp-check</w:t>
      </w:r>
      <w:r>
        <w:rPr>
          <w:rFonts w:ascii="Calibri" w:hAnsi="Calibri" w:eastAsia="Microsoft YaHei"/>
          <w:b w:val="0"/>
          <w:color w:val="0B2545"/>
          <w:sz w:val="22"/>
        </w:rPr>
        <w:t>(对齐录制代码).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(4) 滑块验证码处理章节整章重写为人工模式(人工滑动+成功检测 </w:t>
      </w:r>
      <w:r>
        <w:rPr>
          <w:rFonts w:ascii="Consolas" w:hAnsi="Consolas" w:eastAsia="Microsoft YaHei"/>
          <w:b w:val="0"/>
          <w:color w:val="0B2545"/>
          <w:sz w:val="22"/>
        </w:rPr>
        <w:t>text=功能入口</w:t>
      </w:r>
      <w:r>
        <w:rPr>
          <w:rFonts w:ascii="Calibri" w:hAnsi="Calibri" w:eastAsia="Microsoft YaHei"/>
          <w:b w:val="0"/>
          <w:color w:val="0B2545"/>
          <w:sz w:val="22"/>
        </w:rPr>
        <w:t>+诊断截图+注意事项). 校准后 README 与代码现状一致.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目录结构删 test_captcha.py+captcha 注释改人工;架构设计验证码描述改人工;选择器表 COOKIE_ACCEPT/REMEMBER_PWD 对齐代码;滑块章节重写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文档一致性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对照 captcha_page.py / login_page.py 现状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4 处全部对齐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test_captcha.py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Test-Path projects/jmseu/testcase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已删除(对话3)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README 结构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章节读回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目录/选择器表/滑块章节渲染完整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projects/jmseu/README.md 纯文档,不触碰代码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无代码改动,不影响 framework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测试影响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无(纯文档)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README 校准完成: 4 处过时文档(目录结构/架构设计/选择器表/滑块章节)已对齐 captcha_page.py 与 login_page.py 现状(人工滑动模式). 纯文档改动, 零代码风险.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PyCharm 跑真实浏览器用例无 Allure 报告 · 对话 7 · 2026-08-04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 PyCharm 跑德国的真实浏览器用例, 没有输出报告链接, 也没有自动打开报告.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7 · 2026-08-04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诊断: 命令行(项目根/jmseu)跑 jmseu 测试,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钩子正常输出(Allure 报告+HTML 生成), 说明钩子代码与 jmseu pytest.ini 的 </w:t>
      </w:r>
      <w:r>
        <w:rPr>
          <w:rFonts w:ascii="Consolas" w:hAnsi="Consolas" w:eastAsia="Microsoft YaHei"/>
          <w:b w:val="0"/>
          <w:color w:val="0B2545"/>
          <w:sz w:val="22"/>
        </w:rPr>
        <w:t>--alluredir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在命令行生效. 根 pytest.ini 无 </w:t>
      </w:r>
      <w:r>
        <w:rPr>
          <w:rFonts w:ascii="Consolas" w:hAnsi="Consolas" w:eastAsia="Microsoft YaHei"/>
          <w:b w:val="0"/>
          <w:color w:val="0B2545"/>
          <w:sz w:val="22"/>
        </w:rPr>
        <w:t>--alluredir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(只有 </w:t>
      </w:r>
      <w:r>
        <w:rPr>
          <w:rFonts w:ascii="Consolas" w:hAnsi="Consolas" w:eastAsia="Microsoft YaHei"/>
          <w:b w:val="0"/>
          <w:color w:val="0B2545"/>
          <w:sz w:val="22"/>
        </w:rPr>
        <w:t>addopts = -ra --strict-markers</w:t>
      </w:r>
      <w:r>
        <w:rPr>
          <w:rFonts w:ascii="Calibri" w:hAnsi="Calibri" w:eastAsia="Microsoft YaHei"/>
          <w:b w:val="0"/>
          <w:color w:val="0B2545"/>
          <w:sz w:val="22"/>
        </w:rPr>
        <w:t>). 从项目根跑 jmseu 测试, pytest 用 projects/jmseu/pytest.ini(rootdir=jmseu, inifile=jmseu/pytest.ini, alluredir=allure-results), 故 PyCharm 默认配置(工作目录=项目根)应同样生效. 两个问题: (1)钩子无自动打开功能(只打印链接); (2)PyCharm 可能未显示 terminal summary 输出或用了根 ini.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改进 conftest.py 三处: (1)新增 </w:t>
      </w:r>
      <w:r>
        <w:rPr>
          <w:rFonts w:ascii="Consolas" w:hAnsi="Consolas" w:eastAsia="Microsoft YaHei"/>
          <w:b w:val="0"/>
          <w:color w:val="0B2545"/>
          <w:sz w:val="22"/>
        </w:rPr>
        <w:t>pytest_report_header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钩子, 会话开始打印 </w:t>
      </w:r>
      <w:r>
        <w:rPr>
          <w:rFonts w:ascii="Consolas" w:hAnsi="Consolas" w:eastAsia="Microsoft YaHei"/>
          <w:b w:val="0"/>
          <w:color w:val="0B2545"/>
          <w:sz w:val="22"/>
        </w:rPr>
        <w:t>inifile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alluredir</w:t>
      </w:r>
      <w:r>
        <w:rPr>
          <w:rFonts w:ascii="Calibri" w:hAnsi="Calibri" w:eastAsia="Microsoft YaHei"/>
          <w:b w:val="0"/>
          <w:color w:val="0B2545"/>
          <w:sz w:val="22"/>
        </w:rPr>
        <w:t>, 跑一次即可确认 PyCharm 用了哪个 ini; (2)</w:t>
      </w:r>
      <w:r>
        <w:rPr>
          <w:rFonts w:ascii="Consolas" w:hAnsi="Consolas" w:eastAsia="Microsoft YaHei"/>
          <w:b w:val="0"/>
          <w:color w:val="0B2545"/>
          <w:sz w:val="22"/>
        </w:rPr>
        <w:t>--alluredir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未配置时给出明确提示(不再静默 return); (3)生成 HTML 后自动用默认浏览器打开--Windows 用 </w:t>
      </w:r>
      <w:r>
        <w:rPr>
          <w:rFonts w:ascii="Consolas" w:hAnsi="Consolas" w:eastAsia="Microsoft YaHei"/>
          <w:b w:val="0"/>
          <w:color w:val="0B2545"/>
          <w:sz w:val="22"/>
        </w:rPr>
        <w:t>os.startfile</w:t>
      </w:r>
      <w:r>
        <w:rPr>
          <w:rFonts w:ascii="Calibri" w:hAnsi="Calibri" w:eastAsia="Microsoft YaHei"/>
          <w:b w:val="0"/>
          <w:color w:val="0B2545"/>
          <w:sz w:val="22"/>
        </w:rPr>
        <w:t xml:space="preserve">(文件关联, 比 </w:t>
      </w:r>
      <w:r>
        <w:rPr>
          <w:rFonts w:ascii="Consolas" w:hAnsi="Consolas" w:eastAsia="Microsoft YaHei"/>
          <w:b w:val="0"/>
          <w:color w:val="0B2545"/>
          <w:sz w:val="22"/>
        </w:rPr>
        <w:t>webbrowser.open(file://)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可靠), 其他平台 fallback </w:t>
      </w:r>
      <w:r>
        <w:rPr>
          <w:rFonts w:ascii="Consolas" w:hAnsi="Consolas" w:eastAsia="Microsoft YaHei"/>
          <w:b w:val="0"/>
          <w:color w:val="0B2545"/>
          <w:sz w:val="22"/>
        </w:rPr>
        <w:t>webbrowser</w:t>
      </w:r>
      <w:r>
        <w:rPr>
          <w:rFonts w:ascii="Calibri" w:hAnsi="Calibri" w:eastAsia="Microsoft YaHei"/>
          <w:b w:val="0"/>
          <w:color w:val="0B2545"/>
          <w:sz w:val="22"/>
        </w:rPr>
        <w:t>, CI 环境(</w:t>
      </w:r>
      <w:r>
        <w:rPr>
          <w:rFonts w:ascii="Consolas" w:hAnsi="Consolas" w:eastAsia="Microsoft YaHei"/>
          <w:b w:val="0"/>
          <w:color w:val="0B2545"/>
          <w:sz w:val="22"/>
        </w:rPr>
        <w:t>CI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JENKINS_HOME</w:t>
      </w:r>
      <w:r>
        <w:rPr>
          <w:rFonts w:ascii="Calibri" w:hAnsi="Calibri" w:eastAsia="Microsoft YaHei"/>
          <w:b w:val="0"/>
          <w:color w:val="0B2545"/>
          <w:sz w:val="22"/>
        </w:rPr>
        <w:t>)跳过. 更新 README Allure 章节加自动打开说明 + PyCharm 诊断提示.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验证: 从项目根跑确认 report_header 输出 </w:t>
      </w:r>
      <w:r>
        <w:rPr>
          <w:rFonts w:ascii="Consolas" w:hAnsi="Consolas" w:eastAsia="Microsoft YaHei"/>
          <w:b w:val="0"/>
          <w:color w:val="0B2545"/>
          <w:sz w:val="22"/>
        </w:rPr>
        <w:t>inifile=jmseu/pytest.ini alluredir=allure-results</w:t>
      </w:r>
      <w:r>
        <w:rPr>
          <w:rFonts w:ascii="Calibri" w:hAnsi="Calibri" w:eastAsia="Microsoft YaHei"/>
          <w:b w:val="0"/>
          <w:color w:val="0B2545"/>
          <w:sz w:val="22"/>
        </w:rPr>
        <w:t>; CI=1 跑钩子正常输出且跳过自动打开; 沙箱无 GUI 时自动打开走 except 提示手动打开(用户桌面环境会成功).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pytest_report_header(诊断 inifile/alluredir); pytest_terminal_summary 改进(--alluredir未配置提示+自动打开报告 os.startfile+CI跳过); 加 import webbrowser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章节更新: 自动打开说明 + report_header 诊断 + PyCharm 提示(alluredir=None 时设 Working directory=projects/jmseu)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--check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file already formatted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Success: no issues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report_header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(项目根) | Select-String jmseu conftest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inifile=jmseu/pytest.ini alluredir=allure-results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CI=1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test_login_normal_scenario (CI=1)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passed, 钩子输出正常, 跳过自动打开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os.startfile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python -c getattr(os,'startfile',None)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available: True (Windows)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projects/jmseu/conftest.py + README,不触碰 framework 核心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-&gt; framework(单向向下,规则11)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pytest_report_header 钩子(pytest标准钩子,无新公共接口)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假页面测试不变; 自动打开依赖本地 GUI(CI/Jenkins 跳过)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PyCharm Allure 报告问题诊断与改进完成: 新增 report_header 诊断(确认用哪个 ini)、--alluredir 未配置提示、自动打开报告(Windows os.startfile). 用户在 PyCharm 跑真实浏览器测试后会自动打开 Allure 报告. 已留痕.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PyCharm 跑测试仍无自动打开报告 · 对话 8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用户在 PyCharm 跑真实浏览器用例(test_login_real_browser), 控制台只有测试通过日志, 没有报告输出也没有自动打开. 上一轮(对话7)改进后仍无效.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8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用户提供 PyCharm 控制台输出, 命令行显示 </w:t>
      </w:r>
      <w:r>
        <w:rPr>
          <w:rFonts w:ascii="Consolas" w:hAnsi="Consolas" w:eastAsia="Microsoft YaHei"/>
          <w:b w:val="0"/>
          <w:color w:val="0B2545"/>
          <w:sz w:val="22"/>
        </w:rPr>
        <w:t>Launching pytest with arguments ... --no-header --no-summary -q</w:t>
      </w:r>
      <w:r>
        <w:rPr>
          <w:rFonts w:ascii="Calibri" w:hAnsi="Calibri" w:eastAsia="Microsoft YaHei"/>
          <w:b w:val="0"/>
          <w:color w:val="0B2545"/>
          <w:sz w:val="22"/>
        </w:rPr>
        <w:t xml:space="preserve">. 读取 PyCharm 的 </w:t>
      </w:r>
      <w:r>
        <w:rPr>
          <w:rFonts w:ascii="Consolas" w:hAnsi="Consolas" w:eastAsia="Microsoft YaHei"/>
          <w:b w:val="0"/>
          <w:color w:val="0B2545"/>
          <w:sz w:val="22"/>
        </w:rPr>
        <w:t>_jb_pytest_runner.py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确认: pytest&gt;=6 时强制加 </w:t>
      </w:r>
      <w:r>
        <w:rPr>
          <w:rFonts w:ascii="Consolas" w:hAnsi="Consolas" w:eastAsia="Microsoft YaHei"/>
          <w:b w:val="0"/>
          <w:color w:val="0B2545"/>
          <w:sz w:val="22"/>
        </w:rPr>
        <w:t>--no-header --no-summary -q</w:t>
      </w:r>
      <w:r>
        <w:rPr>
          <w:rFonts w:ascii="Calibri" w:hAnsi="Calibri" w:eastAsia="Microsoft YaHei"/>
          <w:b w:val="0"/>
          <w:color w:val="0B2545"/>
          <w:sz w:val="22"/>
        </w:rPr>
        <w:t xml:space="preserve">(除非传 </w:t>
      </w:r>
      <w:r>
        <w:rPr>
          <w:rFonts w:ascii="Consolas" w:hAnsi="Consolas" w:eastAsia="Microsoft YaHei"/>
          <w:b w:val="0"/>
          <w:color w:val="0B2545"/>
          <w:sz w:val="22"/>
        </w:rPr>
        <w:t>--jb-show-summary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). </w:t>
      </w:r>
      <w:r>
        <w:rPr>
          <w:rFonts w:ascii="Consolas" w:hAnsi="Consolas" w:eastAsia="Microsoft YaHei"/>
          <w:b w:val="0"/>
          <w:color w:val="0B2545"/>
          <w:sz w:val="22"/>
        </w:rPr>
        <w:t>--no-summary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抑制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钩子(不执行其内容), </w:t>
      </w:r>
      <w:r>
        <w:rPr>
          <w:rFonts w:ascii="Consolas" w:hAnsi="Consolas" w:eastAsia="Microsoft YaHei"/>
          <w:b w:val="0"/>
          <w:color w:val="0B2545"/>
          <w:sz w:val="22"/>
        </w:rPr>
        <w:t>--no-header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抑制 </w:t>
      </w:r>
      <w:r>
        <w:rPr>
          <w:rFonts w:ascii="Consolas" w:hAnsi="Consolas" w:eastAsia="Microsoft YaHei"/>
          <w:b w:val="0"/>
          <w:color w:val="0B2545"/>
          <w:sz w:val="22"/>
        </w:rPr>
        <w:t>pytest_report_header</w:t>
      </w:r>
      <w:r>
        <w:rPr>
          <w:rFonts w:ascii="Calibri" w:hAnsi="Calibri" w:eastAsia="Microsoft YaHei"/>
          <w:b w:val="0"/>
          <w:color w:val="0B2545"/>
          <w:sz w:val="22"/>
        </w:rPr>
        <w:t>. 故上轮(对话7)放在 terminal_summary 的生成 HTML+自动打开根本没触发.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改进: 把生成 HTML + 自动打开从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移到 </w:t>
      </w:r>
      <w:r>
        <w:rPr>
          <w:rFonts w:ascii="Consolas" w:hAnsi="Consolas" w:eastAsia="Microsoft YaHei"/>
          <w:b w:val="0"/>
          <w:color w:val="0B2545"/>
          <w:sz w:val="22"/>
        </w:rPr>
        <w:t>pytest_sessionfinish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(不受 </w:t>
      </w:r>
      <w:r>
        <w:rPr>
          <w:rFonts w:ascii="Consolas" w:hAnsi="Consolas" w:eastAsia="Microsoft YaHei"/>
          <w:b w:val="0"/>
          <w:color w:val="0B2545"/>
          <w:sz w:val="22"/>
        </w:rPr>
        <w:t>--no-summary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影响). 报告路径改用 </w:t>
      </w:r>
      <w:r>
        <w:rPr>
          <w:rFonts w:ascii="Consolas" w:hAnsi="Consolas" w:eastAsia="Microsoft YaHei"/>
          <w:b w:val="0"/>
          <w:color w:val="0B2545"/>
          <w:sz w:val="22"/>
        </w:rPr>
        <w:t>logger.info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输出(loguru, IDE 控制台可见, 同 captcha_page 的 INFO 行). </w:t>
      </w:r>
      <w:r>
        <w:rPr>
          <w:rFonts w:ascii="Consolas" w:hAnsi="Consolas" w:eastAsia="Microsoft YaHei"/>
          <w:b w:val="0"/>
          <w:color w:val="0B2545"/>
          <w:sz w:val="22"/>
        </w:rPr>
        <w:t>pytest_terminal_summary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简化为命令行场景额外打印(不生成, 复用 sessionfinish 结果). 抽出 </w:t>
      </w:r>
      <w:r>
        <w:rPr>
          <w:rFonts w:ascii="Consolas" w:hAnsi="Consolas" w:eastAsia="Microsoft YaHei"/>
          <w:b w:val="0"/>
          <w:color w:val="0B2545"/>
          <w:sz w:val="22"/>
        </w:rPr>
        <w:t>_generate_and_open_report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helper. 加 </w:t>
      </w:r>
      <w:r>
        <w:rPr>
          <w:rFonts w:ascii="Consolas" w:hAnsi="Consolas" w:eastAsia="Microsoft YaHei"/>
          <w:b w:val="0"/>
          <w:color w:val="0B2545"/>
          <w:sz w:val="22"/>
        </w:rPr>
        <w:t>from loguru import logger</w:t>
      </w:r>
      <w:r>
        <w:rPr>
          <w:rFonts w:ascii="Calibri" w:hAnsi="Calibri" w:eastAsia="Microsoft YaHei"/>
          <w:b w:val="0"/>
          <w:color w:val="0B2545"/>
          <w:sz w:val="22"/>
        </w:rPr>
        <w:t>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验证: 模拟 PyCharm(</w:t>
      </w:r>
      <w:r>
        <w:rPr>
          <w:rFonts w:ascii="Consolas" w:hAnsi="Consolas" w:eastAsia="Microsoft YaHei"/>
          <w:b w:val="0"/>
          <w:color w:val="0B2545"/>
          <w:sz w:val="22"/>
        </w:rPr>
        <w:t>--no-header --no-summary -q</w:t>
      </w:r>
      <w:r>
        <w:rPr>
          <w:rFonts w:ascii="Calibri" w:hAnsi="Calibri" w:eastAsia="Microsoft YaHei"/>
          <w:b w:val="0"/>
          <w:color w:val="0B2545"/>
          <w:sz w:val="22"/>
        </w:rPr>
        <w:t xml:space="preserve">)跑假页面测试, </w:t>
      </w:r>
      <w:r>
        <w:rPr>
          <w:rFonts w:ascii="Consolas" w:hAnsi="Consolas" w:eastAsia="Microsoft YaHei"/>
          <w:b w:val="0"/>
          <w:color w:val="0B2545"/>
          <w:sz w:val="22"/>
        </w:rPr>
        <w:t>pytest_sessionfinish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正常执行--logger 输出 </w:t>
      </w:r>
      <w:r>
        <w:rPr>
          <w:rFonts w:ascii="Consolas" w:hAnsi="Consolas" w:eastAsia="Microsoft YaHei"/>
          <w:b w:val="0"/>
          <w:color w:val="0B2545"/>
          <w:sz w:val="22"/>
        </w:rPr>
        <w:t>Allure HTML 报告: allure-report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打开文件: allure-report\index.html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, HTML 生成成功(CI=1 跳过自动打开). 非 CI 自动打开: 沙箱无 GUI 走 except 输出 </w:t>
      </w:r>
      <w:r>
        <w:rPr>
          <w:rFonts w:ascii="Consolas" w:hAnsi="Consolas" w:eastAsia="Microsoft YaHei"/>
          <w:b w:val="0"/>
          <w:color w:val="0B2545"/>
          <w:sz w:val="22"/>
        </w:rPr>
        <w:t>自动打开失败</w:t>
      </w:r>
      <w:r>
        <w:rPr>
          <w:rFonts w:ascii="Calibri" w:hAnsi="Calibri" w:eastAsia="Microsoft YaHei"/>
          <w:b w:val="0"/>
          <w:color w:val="0B2545"/>
          <w:sz w:val="22"/>
        </w:rPr>
        <w:t xml:space="preserve"> warning(用户桌面环境会成功).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重构 Allure 钩子: 生成 HTML+自动打开从 pytest_terminal_summary 移到 pytest_sessionfinish(不受 --no-summary); logger.info 输出报告路径; _generate_and_open_report helper; terminal_summary 简化为只打印; 加 import loguru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重构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章节: 三钩子职责说明 + PyCharm --no-summary 抑制说明 + sessionfinish 承担生成与打开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file reformatted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Success: no issues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模拟PyCharm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--no-header --no-summary -q (CI=1)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passed; sessionfinish 执行: logger 输出 Allure HTML 报告 + 打开文件, HTML 生成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非CI自动打开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--no-summary (无CI)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logger.warning 自动打开失败(沙箱无GUI); 用户桌面会成功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projects/jmseu/conftest.py + README,不触碰 framework 核心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-&gt; framework(单向向下,规则11)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pytest_sessionfinish 扩展职责(生成HTML+打开); pytest_terminal_summary 简化(只打印,不生成)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假页面测试不变; 自动打开依赖本地 GUI(CI/Jenkins 跳过)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PyCharm Allure 报告根因定位并修复: PyCharm 的 _jb_pytest_runner.py 强制 --no-summary 抑制 pytest_terminal_summary. 将生成 HTML+自动打开移到 pytest_sessionfinish(不受抑制) + logger 输出. 模拟 --no-summary 验证通过. 已留痕.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报告转圈+想要可点击路径 · 对话 9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PyCharm 跑测试后报告弹出了浏览器, 但一直转圈加载; 控制台希望输出报告详细路径可点击跳转.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9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诊断: (1)转圈根因--allure-report 含 </w:t>
      </w:r>
      <w:r>
        <w:rPr>
          <w:rFonts w:ascii="Consolas" w:hAnsi="Consolas" w:eastAsia="Microsoft YaHei"/>
          <w:b w:val="0"/>
          <w:color w:val="0B2545"/>
          <w:sz w:val="22"/>
        </w:rPr>
        <w:t>data/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目录(attachments/test-results/test-env-groups), 报告是 SPA 通过 fetch 加载 data/*.json; Chrome 用 file:// 打开禁止跨源 fetch, 故转圈. (2)路径不可点击--之前 logger 输出相对路径 </w:t>
      </w:r>
      <w:r>
        <w:rPr>
          <w:rFonts w:ascii="Consolas" w:hAnsi="Consolas" w:eastAsia="Microsoft YaHei"/>
          <w:b w:val="0"/>
          <w:color w:val="0B2545"/>
          <w:sz w:val="22"/>
        </w:rPr>
        <w:t>allure-report</w:t>
      </w:r>
      <w:r>
        <w:rPr>
          <w:rFonts w:ascii="Calibri" w:hAnsi="Calibri" w:eastAsia="Microsoft YaHei"/>
          <w:b w:val="0"/>
          <w:color w:val="0B2545"/>
          <w:sz w:val="22"/>
        </w:rPr>
        <w:t>, PyCharm 控制台不识别为可点击链接.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改进 </w:t>
      </w:r>
      <w:r>
        <w:rPr>
          <w:rFonts w:ascii="Consolas" w:hAnsi="Consolas" w:eastAsia="Microsoft YaHei"/>
          <w:b w:val="0"/>
          <w:color w:val="0B2545"/>
          <w:sz w:val="22"/>
        </w:rPr>
        <w:t>_generate_and_open_report</w:t>
      </w:r>
      <w:r>
        <w:rPr>
          <w:rFonts w:ascii="Calibri" w:hAnsi="Calibri" w:eastAsia="Microsoft YaHei"/>
          <w:b w:val="0"/>
          <w:color w:val="0B2545"/>
          <w:sz w:val="22"/>
        </w:rPr>
        <w:t>: (1)logger 输出报告</w:t>
      </w:r>
      <w:r>
        <w:rPr>
          <w:rFonts w:ascii="Calibri" w:hAnsi="Calibri" w:eastAsia="Microsoft YaHei"/>
          <w:b/>
          <w:color w:val="0B2545"/>
          <w:sz w:val="22"/>
        </w:rPr>
        <w:t>绝对路径</w:t>
      </w:r>
      <w:r>
        <w:rPr>
          <w:rFonts w:ascii="Calibri" w:hAnsi="Calibri" w:eastAsia="Microsoft YaHei"/>
          <w:b w:val="0"/>
          <w:color w:val="0B2545"/>
          <w:sz w:val="22"/>
        </w:rPr>
        <w:t>(</w:t>
      </w:r>
      <w:r>
        <w:rPr>
          <w:rFonts w:ascii="Consolas" w:hAnsi="Consolas" w:eastAsia="Microsoft YaHei"/>
          <w:b w:val="0"/>
          <w:color w:val="0B2545"/>
          <w:sz w:val="22"/>
        </w:rPr>
        <w:t>resolve()</w:t>
      </w:r>
      <w:r>
        <w:rPr>
          <w:rFonts w:ascii="Calibri" w:hAnsi="Calibri" w:eastAsia="Microsoft YaHei"/>
          <w:b w:val="0"/>
          <w:color w:val="0B2545"/>
          <w:sz w:val="22"/>
        </w:rPr>
        <w:t xml:space="preserve">, 如 C:\\...\\allure-report\\index.html, IDE 控制台可点击); (2)logger 输出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命令(用户可复制运行, 不转圈); (3)自动打开改为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>(subprocess.Popen 后台启动本地 HTTP 服务器, allure open 自带打开浏览器, 通过 http 加载不转圈), 失败 fallback os.startfile(index.html).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更新 README Allure 章节: 转圈说明(SPA+fetch+file:// 跨源限制) + allure open 推荐 + 绝对路径可点击 + PyCharm sessionfinish 说明.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_generate_and_open_report 改进: logger 绝对路径(可点击)+allure open 命令; 自动打开改 allure open(Popen 服务器, 不转圈), fallback os.startfile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章节: 转圈说明 + allure open 推荐 + 绝对路径 + PyCharm sessionfinish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format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file reformatted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projects/jmseu/conftest.py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Success: no issues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CI=1验证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--no-summary (CI=1)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logger 输出绝对路径 C:\\...\\index.html + allure open 命令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projects/jmseu/conftest.py + README,不触碰 framework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-&gt; framework(规则11)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无(内部 helper 改进)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假页面测试不变; allure open 依赖本地 allure CLI+GUI(CI 跳过)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转圈(file://跨源fetch)与路径不可点击修复: logger 输出绝对路径(可点击)+allure open 命令; 自动打开改 allure open 本地服务器(不转圈). CI=1 验证 logger 输出绝对路径. 已留痕.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Allure报告端口优化-固定端口+自动清理 · 对话 10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上一轮用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解决了转圈, 但未固定端口也未清理旧服务器, 多次运行会进程堆积. 希望固定端口 + 启动前自动清理旧服务器.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10 · 2026-08-05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根因诊断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上一轮的 </w:t>
      </w:r>
      <w:r>
        <w:rPr>
          <w:rFonts w:ascii="Consolas" w:hAnsi="Consolas" w:eastAsia="Microsoft YaHei"/>
          <w:b w:val="0"/>
          <w:color w:val="0B2545"/>
          <w:sz w:val="22"/>
        </w:rPr>
        <w:t>_kill_port_process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用 </w:t>
      </w:r>
      <w:r>
        <w:rPr>
          <w:rFonts w:ascii="Consolas" w:hAnsi="Consolas" w:eastAsia="Microsoft YaHei"/>
          <w:b w:val="0"/>
          <w:color w:val="0B2545"/>
          <w:sz w:val="22"/>
        </w:rPr>
        <w:t>Get-NetTCPConnection -LocalPort 5274 -State Listen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检测旧服务器. 实测该 cmdlet 在本机</w:t>
      </w:r>
      <w:r>
        <w:rPr>
          <w:rFonts w:ascii="Calibri" w:hAnsi="Calibri" w:eastAsia="Microsoft YaHei"/>
          <w:b/>
          <w:color w:val="0B2545"/>
          <w:sz w:val="22"/>
        </w:rPr>
        <w:t>无法报告 `0.0.0.0`/`[::]` 通配监听器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-- 端口 5274 明明有 node 进程 LISTENING(netstat 可见), </w:t>
      </w:r>
      <w:r>
        <w:rPr>
          <w:rFonts w:ascii="Consolas" w:hAnsi="Consolas" w:eastAsia="Microsoft YaHei"/>
          <w:b w:val="0"/>
          <w:color w:val="0B2545"/>
          <w:sz w:val="22"/>
        </w:rPr>
        <w:t>Get-NetTCPConnection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却返回空. 导致旧服务器不可见 -&gt; 从不清理 -&gt; 新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命中 </w:t>
      </w:r>
      <w:r>
        <w:rPr>
          <w:rFonts w:ascii="Consolas" w:hAnsi="Consolas" w:eastAsia="Microsoft YaHei"/>
          <w:b w:val="0"/>
          <w:color w:val="0B2545"/>
          <w:sz w:val="22"/>
        </w:rPr>
        <w:t>EADDRINUSE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静默退出 -&gt; 旧服务器一直占着端口, 报告停在上一次内容.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修复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</w:t>
      </w:r>
      <w:r>
        <w:rPr>
          <w:rFonts w:ascii="Consolas" w:hAnsi="Consolas" w:eastAsia="Microsoft YaHei"/>
          <w:b w:val="0"/>
          <w:color w:val="0B2545"/>
          <w:sz w:val="22"/>
        </w:rPr>
        <w:t>_kill_port_process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改用 </w:t>
      </w:r>
      <w:r>
        <w:rPr>
          <w:rFonts w:ascii="Consolas" w:hAnsi="Consolas" w:eastAsia="Microsoft YaHei"/>
          <w:b w:val="0"/>
          <w:color w:val="0B2545"/>
          <w:sz w:val="22"/>
        </w:rPr>
        <w:t>netstat -ano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解析. 单个 PowerShell 脚本: </w:t>
      </w:r>
      <w:r>
        <w:rPr>
          <w:rFonts w:ascii="Consolas" w:hAnsi="Consolas" w:eastAsia="Microsoft YaHei"/>
          <w:b w:val="0"/>
          <w:color w:val="0B2545"/>
          <w:sz w:val="22"/>
        </w:rPr>
        <w:t>netstat -ano | Select-String LISTENING | regex 匹配 :端口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取 PID, </w:t>
      </w:r>
      <w:r>
        <w:rPr>
          <w:rFonts w:ascii="Consolas" w:hAnsi="Consolas" w:eastAsia="Microsoft YaHei"/>
          <w:b w:val="0"/>
          <w:color w:val="0B2545"/>
          <w:sz w:val="22"/>
        </w:rPr>
        <w:t>Get-Process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校验 ProcessName 匹配 </w:t>
      </w:r>
      <w:r>
        <w:rPr>
          <w:rFonts w:ascii="Consolas" w:hAnsi="Consolas" w:eastAsia="Microsoft YaHei"/>
          <w:b w:val="0"/>
          <w:color w:val="0B2545"/>
          <w:sz w:val="22"/>
        </w:rPr>
        <w:t>java|allure|node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后 </w:t>
      </w:r>
      <w:r>
        <w:rPr>
          <w:rFonts w:ascii="Consolas" w:hAnsi="Consolas" w:eastAsia="Microsoft YaHei"/>
          <w:b w:val="0"/>
          <w:color w:val="0B2545"/>
          <w:sz w:val="22"/>
        </w:rPr>
        <w:t>Stop-Process</w:t>
      </w:r>
      <w:r>
        <w:rPr>
          <w:rFonts w:ascii="Calibri" w:hAnsi="Calibri" w:eastAsia="Microsoft YaHei"/>
          <w:b w:val="0"/>
          <w:color w:val="0B2545"/>
          <w:sz w:val="22"/>
        </w:rPr>
        <w:t xml:space="preserve">(避免误杀无关应用), 输出已清理的 PID/进程名. 用 </w:t>
      </w:r>
      <w:r>
        <w:rPr>
          <w:rFonts w:ascii="Consolas" w:hAnsi="Consolas" w:eastAsia="Microsoft YaHei"/>
          <w:b w:val="0"/>
          <w:color w:val="0B2545"/>
          <w:sz w:val="22"/>
        </w:rPr>
        <w:t>__PORT__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占位符 + </w:t>
      </w:r>
      <w:r>
        <w:rPr>
          <w:rFonts w:ascii="Consolas" w:hAnsi="Consolas" w:eastAsia="Microsoft YaHei"/>
          <w:b w:val="0"/>
          <w:color w:val="0B2545"/>
          <w:sz w:val="22"/>
        </w:rPr>
        <w:t>.replace()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注入端口号(避免 f-string/format 与 PowerShell 花括号冲突).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端到端验证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运行1(假页面测试, 无 CI)启动服务器 A(pid 12100, 10s 后 netstat 确认 LISTENING); 运行2 日志输出 </w:t>
      </w:r>
      <w:r>
        <w:rPr>
          <w:rFonts w:ascii="Consolas" w:hAnsi="Consolas" w:eastAsia="Microsoft YaHei"/>
          <w:b w:val="0"/>
          <w:color w:val="0B2545"/>
          <w:sz w:val="22"/>
        </w:rPr>
        <w:t>端口 5274 旧服务器已清理: 12100/node</w:t>
      </w:r>
      <w:r>
        <w:rPr>
          <w:rFonts w:ascii="Calibri" w:hAnsi="Calibri" w:eastAsia="Microsoft YaHei"/>
          <w:b w:val="0"/>
          <w:color w:val="0B2545"/>
          <w:sz w:val="22"/>
        </w:rPr>
        <w:t xml:space="preserve">, 随后启动服务器 B(pid 55328). 旧服务器被杀、新服务器接管, </w:t>
      </w:r>
      <w:r>
        <w:rPr>
          <w:rFonts w:ascii="Calibri" w:hAnsi="Calibri" w:eastAsia="Microsoft YaHei"/>
          <w:b/>
          <w:color w:val="0B2545"/>
          <w:sz w:val="22"/>
        </w:rPr>
        <w:t>无进程堆积</w:t>
      </w:r>
      <w:r>
        <w:rPr>
          <w:rFonts w:ascii="Calibri" w:hAnsi="Calibri" w:eastAsia="Microsoft YaHei"/>
          <w:b w:val="0"/>
          <w:color w:val="0B2545"/>
          <w:sz w:val="22"/>
        </w:rPr>
        <w:t xml:space="preserve">. CI=1 模式跳过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>(仅生成 HTML + 输出绝对路径).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_kill_port_process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: Get-NetTCPConnection -&gt; netstat -ano 解析(修复通配监听器漏检); 校验进程名 java|allure|node 后 Stop-Process; logger 输出已清理 PID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projects/jmseu/README.md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Allure 章节: allure open 补充固定端口 5274 + netstat 清理旧服务器说明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conftest.py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framework import-untyped(预存), 无新增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端到端测试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test_login_normal_scenario x2(无 CI)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运行2 日志: 旧服务器已清理 12100/node; 新服务器 55328 接管, 无堆积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 模式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CI=1 pytest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跳过 allure open, 仅生成 HTML + 绝对路径日志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projects/jmseu/conftest.py(_kill_port_process)+README, 不触碰 framework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jmseu -&gt; framework(规则11)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无(内部 helper 改进)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假页面测试不变; allure open 依赖本地 allure CLI+GUI(CI 跳过)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平台耦合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netstat+Get-Process 仅 Windows, 非 win32 直接 return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Allure 端口优化完成: 固定端口 5274 + </w:t>
            </w:r>
            <w:r>
              <w:rPr>
                <w:rFonts w:ascii="Consolas" w:hAnsi="Consolas" w:eastAsia="Microsoft YaHei"/>
                <w:b w:val="0"/>
                <w:color w:val="0B2545"/>
                <w:sz w:val="21"/>
              </w:rPr>
              <w:t>_kill_port_process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 xml:space="preserve"> 改用 netstat -ano(修复 Get-NetTCPConnection 漏报通配监听器). 端到端验证: 运行2 杀旧(pid 12100)启新(pid 55328), 无进程堆积. 已留痕.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