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1E2" w:rsidRPr="00DA01E2" w:rsidRDefault="00DA01E2" w:rsidP="00DA01E2">
      <w:pPr>
        <w:widowControl/>
        <w:shd w:val="clear" w:color="auto" w:fill="FFFFFF"/>
        <w:spacing w:before="450" w:after="300"/>
        <w:outlineLvl w:val="3"/>
        <w:rPr>
          <w:rFonts w:asciiTheme="minorEastAsia" w:hAnsiTheme="minorEastAsia" w:cs="新細明體"/>
          <w:b/>
          <w:bCs/>
          <w:color w:val="333333"/>
          <w:spacing w:val="-1"/>
          <w:kern w:val="0"/>
          <w:szCs w:val="24"/>
        </w:rPr>
      </w:pPr>
      <w:r w:rsidRPr="00DA01E2">
        <w:rPr>
          <w:rFonts w:asciiTheme="minorEastAsia" w:hAnsiTheme="minorEastAsia" w:cs="新細明體"/>
          <w:b/>
          <w:bCs/>
          <w:color w:val="333333"/>
          <w:spacing w:val="-1"/>
          <w:kern w:val="0"/>
          <w:szCs w:val="24"/>
        </w:rPr>
        <w:t>安裝到整個本機系統還是Python虛擬環境中?</w:t>
      </w:r>
    </w:p>
    <w:p w:rsidR="00DA01E2" w:rsidRPr="00DA01E2" w:rsidRDefault="00DA01E2" w:rsidP="00DA01E2">
      <w:pPr>
        <w:widowControl/>
        <w:shd w:val="clear" w:color="auto" w:fill="FFFFFF"/>
        <w:spacing w:after="360"/>
        <w:rPr>
          <w:rFonts w:asciiTheme="minorEastAsia" w:hAnsiTheme="minorEastAsia" w:cs="Arial"/>
          <w:color w:val="333333"/>
          <w:spacing w:val="-1"/>
          <w:kern w:val="0"/>
          <w:szCs w:val="24"/>
        </w:rPr>
      </w:pPr>
      <w:r w:rsidRPr="00DA01E2">
        <w:rPr>
          <w:rFonts w:asciiTheme="minorEastAsia" w:hAnsiTheme="minorEastAsia" w:cs="Arial"/>
          <w:color w:val="333333"/>
          <w:spacing w:val="-1"/>
          <w:kern w:val="0"/>
          <w:szCs w:val="24"/>
        </w:rPr>
        <w:t>安裝Python3時，您將獲得一個由所有Python3代碼共享的單一全局環境。雖然您可以在環境中，安裝任何您喜歡的Python軟件包，但您一次只能安裝每個軟件包的一個特定版本。</w:t>
      </w:r>
    </w:p>
    <w:p w:rsidR="00DA01E2" w:rsidRPr="00DA01E2" w:rsidRDefault="00DA01E2" w:rsidP="00DA01E2">
      <w:pPr>
        <w:widowControl/>
        <w:shd w:val="clear" w:color="auto" w:fill="FFF3D4"/>
        <w:rPr>
          <w:rFonts w:asciiTheme="minorEastAsia" w:hAnsiTheme="minorEastAsia" w:cs="新細明體"/>
          <w:color w:val="333333"/>
          <w:spacing w:val="-1"/>
          <w:kern w:val="0"/>
          <w:szCs w:val="24"/>
        </w:rPr>
      </w:pPr>
      <w:r w:rsidRPr="00DA01E2">
        <w:rPr>
          <w:rFonts w:asciiTheme="minorEastAsia" w:hAnsiTheme="minorEastAsia" w:cs="新細明體"/>
          <w:b/>
          <w:bCs/>
          <w:color w:val="333333"/>
          <w:spacing w:val="-1"/>
          <w:kern w:val="0"/>
          <w:szCs w:val="24"/>
          <w:bdr w:val="none" w:sz="0" w:space="0" w:color="auto" w:frame="1"/>
        </w:rPr>
        <w:t>注意</w:t>
      </w:r>
      <w:r w:rsidRPr="00DA01E2">
        <w:rPr>
          <w:rFonts w:asciiTheme="minorEastAsia" w:hAnsiTheme="minorEastAsia" w:cs="新細明體"/>
          <w:color w:val="333333"/>
          <w:spacing w:val="-1"/>
          <w:kern w:val="0"/>
          <w:szCs w:val="24"/>
        </w:rPr>
        <w:t>: 安裝到全局環境中的Python應用程序可能會相互衝突（即，如果它們依賴於同一程序包的不同版本）。</w:t>
      </w:r>
    </w:p>
    <w:p w:rsidR="00DA01E2" w:rsidRPr="00DA01E2" w:rsidRDefault="00DA01E2" w:rsidP="00DA01E2">
      <w:pPr>
        <w:widowControl/>
        <w:shd w:val="clear" w:color="auto" w:fill="FFFFFF"/>
        <w:spacing w:after="360"/>
        <w:rPr>
          <w:rFonts w:asciiTheme="minorEastAsia" w:hAnsiTheme="minorEastAsia" w:cs="Arial"/>
          <w:color w:val="333333"/>
          <w:spacing w:val="-1"/>
          <w:kern w:val="0"/>
          <w:szCs w:val="24"/>
        </w:rPr>
      </w:pPr>
      <w:r w:rsidRPr="00DA01E2">
        <w:rPr>
          <w:rFonts w:asciiTheme="minorEastAsia" w:hAnsiTheme="minorEastAsia" w:cs="Arial"/>
          <w:color w:val="333333"/>
          <w:spacing w:val="-1"/>
          <w:kern w:val="0"/>
          <w:szCs w:val="24"/>
        </w:rPr>
        <w:t>如果您將Django安裝到默認/全局環境中，那麼您將只能在計算機上，定位一個版本的Django。如果您想要創建新網站（使用最新版本的Django）同時仍然維護依賴舊版本的網站，這可能是一個問題。</w:t>
      </w:r>
    </w:p>
    <w:p w:rsidR="00926C35" w:rsidRPr="00DA01E2" w:rsidRDefault="00DA01E2" w:rsidP="00DA01E2">
      <w:pPr>
        <w:widowControl/>
        <w:shd w:val="clear" w:color="auto" w:fill="FFFFFF"/>
        <w:spacing w:after="360"/>
        <w:rPr>
          <w:rFonts w:asciiTheme="minorEastAsia" w:hAnsiTheme="minorEastAsia" w:cs="Arial"/>
          <w:color w:val="333333"/>
          <w:spacing w:val="-1"/>
          <w:kern w:val="0"/>
          <w:szCs w:val="24"/>
        </w:rPr>
      </w:pPr>
      <w:r w:rsidRPr="00DA01E2">
        <w:rPr>
          <w:rFonts w:asciiTheme="minorEastAsia" w:hAnsiTheme="minorEastAsia" w:cs="Arial"/>
          <w:color w:val="333333"/>
          <w:spacing w:val="-1"/>
          <w:kern w:val="0"/>
          <w:szCs w:val="24"/>
        </w:rPr>
        <w:t>因此，經驗豐富的Python / Django開發人員，通常在獨立的Python虛擬環境中，運行Python應用程序。這樣可以在一台計算機上，實現多個不同的Django環境。 Django開發團隊本身建議您使用Python虛擬環境！</w:t>
      </w:r>
    </w:p>
    <w:p w:rsidR="00DA01E2" w:rsidRPr="00DA01E2" w:rsidRDefault="00DA01E2" w:rsidP="00DA01E2">
      <w:pPr>
        <w:widowControl/>
        <w:shd w:val="clear" w:color="auto" w:fill="FFFFFF"/>
        <w:spacing w:after="360"/>
        <w:rPr>
          <w:rFonts w:asciiTheme="minorEastAsia" w:hAnsiTheme="minorEastAsia" w:cs="Arial"/>
          <w:color w:val="333333"/>
          <w:spacing w:val="-1"/>
          <w:kern w:val="0"/>
          <w:szCs w:val="24"/>
        </w:rPr>
      </w:pPr>
    </w:p>
    <w:p w:rsidR="00DA01E2" w:rsidRDefault="00DA01E2" w:rsidP="00DA01E2">
      <w:pPr>
        <w:widowControl/>
        <w:shd w:val="clear" w:color="auto" w:fill="FFFFFF"/>
        <w:spacing w:after="360"/>
        <w:rPr>
          <w:rFonts w:ascii="Consolas" w:hAnsi="Consolas" w:cs="Arial"/>
          <w:color w:val="333333"/>
          <w:spacing w:val="-1"/>
          <w:kern w:val="0"/>
          <w:szCs w:val="24"/>
        </w:rPr>
      </w:pPr>
      <w:r w:rsidRPr="00DA01E2">
        <w:rPr>
          <w:rFonts w:ascii="Consolas" w:hAnsi="Consolas" w:cs="Arial"/>
          <w:color w:val="333333"/>
          <w:spacing w:val="-1"/>
          <w:kern w:val="0"/>
          <w:szCs w:val="24"/>
        </w:rPr>
        <w:t>Pip install virtualenv</w:t>
      </w:r>
    </w:p>
    <w:p w:rsidR="00DA01E2" w:rsidRPr="00DA01E2" w:rsidRDefault="00DA01E2" w:rsidP="00DA01E2">
      <w:pPr>
        <w:widowControl/>
        <w:shd w:val="clear" w:color="auto" w:fill="FFFFFF"/>
        <w:spacing w:after="360"/>
        <w:rPr>
          <w:rFonts w:ascii="Consolas" w:hAnsi="Consolas" w:cs="Arial"/>
          <w:color w:val="333333"/>
          <w:spacing w:val="-1"/>
          <w:kern w:val="0"/>
          <w:szCs w:val="24"/>
          <w:lang w:val="es-ES"/>
        </w:rPr>
      </w:pPr>
      <w:r w:rsidRPr="00DA01E2">
        <w:rPr>
          <w:rFonts w:ascii="Consolas" w:hAnsi="Consolas" w:cs="Arial"/>
          <w:color w:val="333333"/>
          <w:spacing w:val="-1"/>
          <w:kern w:val="0"/>
          <w:szCs w:val="24"/>
          <w:lang w:val="es-ES"/>
        </w:rPr>
        <w:t>V</w:t>
      </w:r>
      <w:r w:rsidRPr="00DA01E2">
        <w:rPr>
          <w:rFonts w:ascii="Consolas" w:hAnsi="Consolas" w:cs="Arial" w:hint="eastAsia"/>
          <w:color w:val="333333"/>
          <w:spacing w:val="-1"/>
          <w:kern w:val="0"/>
          <w:szCs w:val="24"/>
          <w:lang w:val="es-ES"/>
        </w:rPr>
        <w:t xml:space="preserve">irtualenv </w:t>
      </w:r>
      <w:r w:rsidRPr="00DA01E2">
        <w:rPr>
          <w:rFonts w:ascii="Consolas" w:hAnsi="Consolas" w:cs="Arial"/>
          <w:color w:val="333333"/>
          <w:spacing w:val="-1"/>
          <w:kern w:val="0"/>
          <w:szCs w:val="24"/>
          <w:lang w:val="es-ES"/>
        </w:rPr>
        <w:t>env</w:t>
      </w:r>
    </w:p>
    <w:p w:rsidR="00DA01E2" w:rsidRPr="00DA01E2" w:rsidRDefault="00DA01E2" w:rsidP="00DA01E2">
      <w:pPr>
        <w:widowControl/>
        <w:shd w:val="clear" w:color="auto" w:fill="FFFFFF"/>
        <w:spacing w:after="360"/>
        <w:rPr>
          <w:rFonts w:ascii="Consolas" w:hAnsi="Consolas" w:cs="Arial"/>
          <w:color w:val="333333"/>
          <w:spacing w:val="-1"/>
          <w:kern w:val="0"/>
          <w:szCs w:val="24"/>
          <w:lang w:val="es-ES"/>
        </w:rPr>
      </w:pPr>
      <w:r w:rsidRPr="00DA01E2">
        <w:rPr>
          <w:rFonts w:ascii="Consolas" w:hAnsi="Consolas" w:cs="Arial"/>
          <w:color w:val="333333"/>
          <w:spacing w:val="-1"/>
          <w:kern w:val="0"/>
          <w:szCs w:val="24"/>
          <w:lang w:val="es-ES"/>
        </w:rPr>
        <w:t>Cd env</w:t>
      </w:r>
    </w:p>
    <w:p w:rsidR="00DA01E2" w:rsidRDefault="00DA01E2" w:rsidP="00DA01E2">
      <w:pPr>
        <w:widowControl/>
        <w:shd w:val="clear" w:color="auto" w:fill="FFFFFF"/>
        <w:spacing w:after="360"/>
        <w:rPr>
          <w:rFonts w:ascii="Consolas" w:hAnsi="Consolas" w:cs="Arial"/>
          <w:color w:val="333333"/>
          <w:spacing w:val="-1"/>
          <w:kern w:val="0"/>
          <w:szCs w:val="24"/>
          <w:lang w:val="es-ES"/>
        </w:rPr>
      </w:pPr>
      <w:r w:rsidRPr="00DA01E2">
        <w:rPr>
          <w:rFonts w:ascii="Consolas" w:hAnsi="Consolas" w:cs="Arial"/>
          <w:color w:val="333333"/>
          <w:spacing w:val="-1"/>
          <w:kern w:val="0"/>
          <w:szCs w:val="24"/>
          <w:lang w:val="es-ES"/>
        </w:rPr>
        <w:t>Cd sc</w:t>
      </w:r>
      <w:r>
        <w:rPr>
          <w:rFonts w:ascii="Consolas" w:hAnsi="Consolas" w:cs="Arial"/>
          <w:color w:val="333333"/>
          <w:spacing w:val="-1"/>
          <w:kern w:val="0"/>
          <w:szCs w:val="24"/>
          <w:lang w:val="es-ES"/>
        </w:rPr>
        <w:t>r</w:t>
      </w:r>
      <w:r w:rsidRPr="00DA01E2">
        <w:rPr>
          <w:rFonts w:ascii="Consolas" w:hAnsi="Consolas" w:cs="Arial"/>
          <w:color w:val="333333"/>
          <w:spacing w:val="-1"/>
          <w:kern w:val="0"/>
          <w:szCs w:val="24"/>
          <w:lang w:val="es-ES"/>
        </w:rPr>
        <w:t>ipt</w:t>
      </w:r>
    </w:p>
    <w:p w:rsidR="00DA01E2" w:rsidRPr="00DA01E2" w:rsidRDefault="00DA01E2" w:rsidP="00DA01E2">
      <w:pPr>
        <w:widowControl/>
        <w:shd w:val="clear" w:color="auto" w:fill="FFFFFF"/>
        <w:spacing w:after="360"/>
        <w:rPr>
          <w:rFonts w:ascii="Consolas" w:hAnsi="Consolas" w:cs="Arial"/>
          <w:color w:val="333333"/>
          <w:spacing w:val="-1"/>
          <w:kern w:val="0"/>
          <w:szCs w:val="24"/>
          <w:lang w:val="es-ES"/>
        </w:rPr>
      </w:pPr>
      <w:r>
        <w:rPr>
          <w:rFonts w:ascii="Consolas" w:hAnsi="Consolas" w:cs="Arial"/>
          <w:color w:val="333333"/>
          <w:spacing w:val="-1"/>
          <w:kern w:val="0"/>
          <w:szCs w:val="24"/>
          <w:lang w:val="es-ES"/>
        </w:rPr>
        <w:t>Activate.bat</w:t>
      </w:r>
      <w:bookmarkStart w:id="0" w:name="_GoBack"/>
      <w:bookmarkEnd w:id="0"/>
    </w:p>
    <w:p w:rsidR="00DA01E2" w:rsidRPr="00DA01E2" w:rsidRDefault="00DA01E2" w:rsidP="00DA01E2">
      <w:pPr>
        <w:widowControl/>
        <w:shd w:val="clear" w:color="auto" w:fill="FFFFFF"/>
        <w:spacing w:after="360"/>
        <w:rPr>
          <w:rFonts w:asciiTheme="minorEastAsia" w:hAnsiTheme="minorEastAsia" w:cs="Arial" w:hint="eastAsia"/>
          <w:color w:val="333333"/>
          <w:spacing w:val="-1"/>
          <w:kern w:val="0"/>
          <w:szCs w:val="24"/>
          <w:lang w:val="es-ES"/>
        </w:rPr>
      </w:pPr>
    </w:p>
    <w:sectPr w:rsidR="00DA01E2" w:rsidRPr="00DA0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7C"/>
    <w:rsid w:val="005A0FC9"/>
    <w:rsid w:val="005F1C7C"/>
    <w:rsid w:val="00926C35"/>
    <w:rsid w:val="00D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9C2C"/>
  <w15:chartTrackingRefBased/>
  <w15:docId w15:val="{6E901C4D-1E9D-4FA8-88E2-90EF272A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DA01E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DA01E2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A01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A0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94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g1080265</dc:creator>
  <cp:keywords/>
  <dc:description/>
  <cp:lastModifiedBy>g1080265</cp:lastModifiedBy>
  <cp:revision>2</cp:revision>
  <dcterms:created xsi:type="dcterms:W3CDTF">2019-11-20T10:45:00Z</dcterms:created>
  <dcterms:modified xsi:type="dcterms:W3CDTF">2019-11-20T10:52:00Z</dcterms:modified>
</cp:coreProperties>
</file>