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0916" w:rsidRDefault="00D40916">
      <w:r>
        <w:t>Two types of Hierarchical Clustering:-</w:t>
      </w:r>
    </w:p>
    <w:p w:rsidR="00D40916" w:rsidRDefault="00D40916"/>
    <w:p w:rsidR="003341A0" w:rsidRDefault="00D40916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916" w:rsidRDefault="00D40916"/>
    <w:p w:rsidR="00D40916" w:rsidRDefault="00D40916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98" w:rsidRDefault="00300E98">
      <w:proofErr w:type="spellStart"/>
      <w:r>
        <w:t>Dendo</w:t>
      </w:r>
      <w:r w:rsidR="00492898">
        <w:t>grams</w:t>
      </w:r>
      <w:proofErr w:type="spellEnd"/>
      <w:r w:rsidR="00492898">
        <w:t xml:space="preserve"> trains the Hierarchical of the clusters.</w:t>
      </w:r>
    </w:p>
    <w:p w:rsidR="00492898" w:rsidRDefault="00492898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184" w:rsidRDefault="00882184">
      <w:r>
        <w:t xml:space="preserve">After this we set dissimilarity Ratio </w:t>
      </w:r>
      <w:proofErr w:type="spellStart"/>
      <w:r>
        <w:t>ie</w:t>
      </w:r>
      <w:proofErr w:type="spellEnd"/>
      <w:r>
        <w:t xml:space="preserve"> we will decide how many clusters we want.</w:t>
      </w:r>
    </w:p>
    <w:p w:rsidR="00882184" w:rsidRDefault="00882184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66F" w:rsidRDefault="006C066F">
      <w:r>
        <w:t>To ded</w:t>
      </w:r>
      <w:r w:rsidR="00300E98">
        <w:t>uce how many clusters we have to</w:t>
      </w:r>
      <w:r>
        <w:t xml:space="preserve"> </w:t>
      </w:r>
      <w:proofErr w:type="gramStart"/>
      <w:r>
        <w:t xml:space="preserve">take </w:t>
      </w:r>
      <w:r w:rsidR="00300E98">
        <w:t>,we</w:t>
      </w:r>
      <w:proofErr w:type="gramEnd"/>
      <w:r w:rsidR="00300E98">
        <w:t xml:space="preserve"> take </w:t>
      </w:r>
      <w:r>
        <w:t>largest distance ,considering no horizontal line should be present.</w:t>
      </w:r>
    </w:p>
    <w:p w:rsidR="006C066F" w:rsidRDefault="006C066F">
      <w:r>
        <w:t>Example1</w:t>
      </w:r>
    </w:p>
    <w:p w:rsidR="006C066F" w:rsidRDefault="006C066F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66F" w:rsidRDefault="006C066F">
      <w:r>
        <w:t>Example2</w:t>
      </w:r>
    </w:p>
    <w:p w:rsidR="006C066F" w:rsidRDefault="006C066F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80F" w:rsidRDefault="0002380F"/>
    <w:p w:rsidR="0002380F" w:rsidRDefault="0002380F">
      <w:r>
        <w:t xml:space="preserve">In the data set the business problem is clustering as the mall does not know how many customer groups should they </w:t>
      </w:r>
      <w:proofErr w:type="spellStart"/>
      <w:r>
        <w:t>have?</w:t>
      </w:r>
      <w:proofErr w:type="gramStart"/>
      <w:r>
        <w:t>,based</w:t>
      </w:r>
      <w:proofErr w:type="spellEnd"/>
      <w:proofErr w:type="gramEnd"/>
      <w:r>
        <w:t xml:space="preserve"> on the spending score.</w:t>
      </w:r>
    </w:p>
    <w:p w:rsidR="0002380F" w:rsidRDefault="0002380F">
      <w:r>
        <w:t xml:space="preserve">Here we use </w:t>
      </w:r>
      <w:proofErr w:type="spellStart"/>
      <w:r>
        <w:t>Dendograms</w:t>
      </w:r>
      <w:proofErr w:type="spellEnd"/>
      <w:r>
        <w:t xml:space="preserve"> to know about the line</w:t>
      </w:r>
      <w:r w:rsidR="00300E98">
        <w:t xml:space="preserve"> which decides number of </w:t>
      </w:r>
      <w:proofErr w:type="gramStart"/>
      <w:r w:rsidR="00300E98">
        <w:t>clusters,</w:t>
      </w:r>
      <w:proofErr w:type="gramEnd"/>
      <w:r>
        <w:t xml:space="preserve"> </w:t>
      </w:r>
      <w:r w:rsidR="00300E98">
        <w:t>this</w:t>
      </w:r>
      <w:r>
        <w:t xml:space="preserve"> is same as </w:t>
      </w:r>
      <w:r w:rsidR="00300E98">
        <w:t>the elbow method</w:t>
      </w:r>
      <w:r w:rsidR="00D97A85">
        <w:t xml:space="preserve"> which we used to find no of cluster in k-means.</w:t>
      </w:r>
    </w:p>
    <w:p w:rsidR="00D97A85" w:rsidRDefault="00D97A85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A85" w:rsidRDefault="00D97A85">
      <w:r>
        <w:t xml:space="preserve">Above we are using ward method which is just like the </w:t>
      </w:r>
      <w:proofErr w:type="spellStart"/>
      <w:r>
        <w:t>WSCC</w:t>
      </w:r>
      <w:proofErr w:type="gramStart"/>
      <w:r>
        <w:t>,Here</w:t>
      </w:r>
      <w:proofErr w:type="spellEnd"/>
      <w:proofErr w:type="gramEnd"/>
      <w:r>
        <w:t xml:space="preserve"> we are minimising the variance .</w:t>
      </w:r>
    </w:p>
    <w:p w:rsidR="00D97A85" w:rsidRDefault="00D97A85">
      <w:r>
        <w:t xml:space="preserve">Now by plotting the graph with </w:t>
      </w:r>
      <w:proofErr w:type="spellStart"/>
      <w:r>
        <w:t>xaxis</w:t>
      </w:r>
      <w:proofErr w:type="spellEnd"/>
      <w:r>
        <w:t xml:space="preserve"> as no of customers and y axis as the Euclidean </w:t>
      </w:r>
      <w:proofErr w:type="spellStart"/>
      <w:r>
        <w:t>distance</w:t>
      </w:r>
      <w:proofErr w:type="gramStart"/>
      <w:r>
        <w:t>,we</w:t>
      </w:r>
      <w:proofErr w:type="spellEnd"/>
      <w:proofErr w:type="gramEnd"/>
      <w:r>
        <w:t xml:space="preserve"> choose largest distance then move down until we find a horizontal line on that distance</w:t>
      </w:r>
    </w:p>
    <w:p w:rsidR="00D97A85" w:rsidRDefault="00D97A85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A85" w:rsidRDefault="00D97A85">
      <w:r>
        <w:t xml:space="preserve">Here no of clusters </w:t>
      </w:r>
      <w:proofErr w:type="gramStart"/>
      <w:r>
        <w:t>is</w:t>
      </w:r>
      <w:proofErr w:type="gramEnd"/>
      <w:r>
        <w:t xml:space="preserve"> 5</w:t>
      </w:r>
    </w:p>
    <w:p w:rsidR="00F04FE6" w:rsidRDefault="00F04FE6">
      <w:r>
        <w:t xml:space="preserve">Here we used same code for </w:t>
      </w:r>
    </w:p>
    <w:p w:rsidR="00D97A85" w:rsidRDefault="00F04FE6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E6" w:rsidRDefault="00F04FE6">
      <w:r>
        <w:rPr>
          <w:rFonts w:ascii="Helvetica" w:hAnsi="Helvetica" w:cs="Helvetica"/>
          <w:b/>
          <w:bCs/>
          <w:color w:val="29303B"/>
          <w:sz w:val="20"/>
          <w:szCs w:val="20"/>
          <w:shd w:val="clear" w:color="auto" w:fill="FFFFFF"/>
        </w:rPr>
        <w:t xml:space="preserve">Hierarchical Clustering does </w:t>
      </w:r>
      <w:r w:rsidR="00BA2209">
        <w:rPr>
          <w:rFonts w:ascii="Helvetica" w:hAnsi="Helvetica" w:cs="Helvetica"/>
          <w:b/>
          <w:bCs/>
          <w:color w:val="29303B"/>
          <w:sz w:val="20"/>
          <w:szCs w:val="20"/>
          <w:shd w:val="clear" w:color="auto" w:fill="FFFFFF"/>
        </w:rPr>
        <w:t>not performs</w:t>
      </w:r>
      <w:r>
        <w:rPr>
          <w:rFonts w:ascii="Helvetica" w:hAnsi="Helvetica" w:cs="Helvetica"/>
          <w:b/>
          <w:bCs/>
          <w:color w:val="29303B"/>
          <w:sz w:val="20"/>
          <w:szCs w:val="20"/>
          <w:shd w:val="clear" w:color="auto" w:fill="FFFFFF"/>
        </w:rPr>
        <w:t xml:space="preserve"> better than K-Means on large datasets</w:t>
      </w:r>
    </w:p>
    <w:sectPr w:rsidR="00F04FE6" w:rsidSect="00334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D40916"/>
    <w:rsid w:val="0002380F"/>
    <w:rsid w:val="00300E98"/>
    <w:rsid w:val="003341A0"/>
    <w:rsid w:val="00492898"/>
    <w:rsid w:val="006C066F"/>
    <w:rsid w:val="00882184"/>
    <w:rsid w:val="00935AEB"/>
    <w:rsid w:val="00B50E16"/>
    <w:rsid w:val="00BA2209"/>
    <w:rsid w:val="00D40916"/>
    <w:rsid w:val="00D97A85"/>
    <w:rsid w:val="00F04F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1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9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2018-10-07T07:13:00Z</dcterms:created>
  <dcterms:modified xsi:type="dcterms:W3CDTF">2018-10-07T07:13:00Z</dcterms:modified>
</cp:coreProperties>
</file>