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3DB" w:rsidRDefault="005543DB">
      <w:r w:rsidRPr="005543DB"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3DB" w:rsidRDefault="005543DB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3DB" w:rsidRDefault="005543DB">
      <w:r>
        <w:t>Below is POS –</w:t>
      </w:r>
      <w:r w:rsidR="00494748">
        <w:t xml:space="preserve">park of speech tag where the </w:t>
      </w:r>
      <w:r>
        <w:t xml:space="preserve">sentence gets broken down into parts of speech like </w:t>
      </w:r>
      <w:proofErr w:type="gramStart"/>
      <w:r>
        <w:t>adjective</w:t>
      </w:r>
      <w:r w:rsidR="00494748">
        <w:t xml:space="preserve"> </w:t>
      </w:r>
      <w:r>
        <w:t>,noun</w:t>
      </w:r>
      <w:proofErr w:type="gramEnd"/>
      <w:r w:rsidR="00494748">
        <w:t xml:space="preserve"> and Cardinal number.</w:t>
      </w:r>
    </w:p>
    <w:p w:rsidR="005543DB" w:rsidRDefault="005543DB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3DB" w:rsidRDefault="005543DB"/>
    <w:p w:rsidR="00494748" w:rsidRDefault="0009641A">
      <w:r>
        <w:t xml:space="preserve">We use </w:t>
      </w:r>
      <w:proofErr w:type="spellStart"/>
      <w:r>
        <w:t>tsv</w:t>
      </w:r>
      <w:proofErr w:type="spellEnd"/>
      <w:r>
        <w:t xml:space="preserve"> file </w:t>
      </w:r>
      <w:r w:rsidR="00494748">
        <w:t>instead</w:t>
      </w:r>
      <w:r>
        <w:t xml:space="preserve"> of </w:t>
      </w:r>
      <w:proofErr w:type="spellStart"/>
      <w:r>
        <w:t>csv</w:t>
      </w:r>
      <w:proofErr w:type="spellEnd"/>
      <w:r>
        <w:t xml:space="preserve"> ,as tab separated file will not be contaminated like the </w:t>
      </w:r>
      <w:proofErr w:type="spellStart"/>
      <w:r>
        <w:t>csv</w:t>
      </w:r>
      <w:proofErr w:type="spellEnd"/>
      <w:r>
        <w:t xml:space="preserve"> files get as reviews may contain commas so pa</w:t>
      </w:r>
      <w:r w:rsidR="00494748">
        <w:t>ndas will a</w:t>
      </w:r>
      <w:r>
        <w:t>ttach comma with</w:t>
      </w:r>
      <w:r w:rsidR="00494748">
        <w:t xml:space="preserve"> the words in different columns which we don’t </w:t>
      </w:r>
      <w:proofErr w:type="spellStart"/>
      <w:r w:rsidR="00494748">
        <w:t>want,hence</w:t>
      </w:r>
      <w:proofErr w:type="spellEnd"/>
      <w:r w:rsidR="00494748">
        <w:t xml:space="preserve"> we use </w:t>
      </w:r>
      <w:proofErr w:type="spellStart"/>
      <w:r w:rsidR="00494748">
        <w:t>tsv</w:t>
      </w:r>
      <w:proofErr w:type="spellEnd"/>
      <w:r w:rsidR="00494748">
        <w:t xml:space="preserve"> as no person</w:t>
      </w:r>
      <w:r>
        <w:t xml:space="preserve"> will ever put tab</w:t>
      </w:r>
      <w:r w:rsidR="00494748">
        <w:t xml:space="preserve"> but th</w:t>
      </w:r>
      <w:r w:rsidR="00B536C5">
        <w:t>e</w:t>
      </w:r>
      <w:r w:rsidR="00494748">
        <w:t>y may put a comma</w:t>
      </w:r>
      <w:r>
        <w:t xml:space="preserve"> in their review.</w:t>
      </w:r>
    </w:p>
    <w:p w:rsidR="0009641A" w:rsidRDefault="005543DB">
      <w:r>
        <w:t>Quoting parameter says to ignore double quotes in the file</w:t>
      </w:r>
      <w:r w:rsidR="00494748">
        <w:t>.</w:t>
      </w:r>
    </w:p>
    <w:p w:rsidR="005543DB" w:rsidRDefault="005543DB">
      <w:r>
        <w:rPr>
          <w:noProof/>
        </w:rPr>
        <w:lastRenderedPageBreak/>
        <w:drawing>
          <wp:inline distT="0" distB="0" distL="0" distR="0">
            <wp:extent cx="7532108" cy="42355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63" cy="423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1A" w:rsidRDefault="0009641A"/>
    <w:p w:rsidR="00C9354B" w:rsidRDefault="00C9354B"/>
    <w:p w:rsidR="00803DD2" w:rsidRDefault="00803DD2">
      <w:r>
        <w:t xml:space="preserve">Here we will get rid of unnecessary words like </w:t>
      </w:r>
      <w:r w:rsidR="00494748">
        <w:t>the, a</w:t>
      </w:r>
      <w:r>
        <w:t xml:space="preserve"> </w:t>
      </w:r>
      <w:r w:rsidR="00494748">
        <w:t>punctuation, numbers</w:t>
      </w:r>
      <w:r>
        <w:t xml:space="preserve"> not relevant and </w:t>
      </w:r>
      <w:r w:rsidR="00494748">
        <w:t>taking</w:t>
      </w:r>
      <w:r>
        <w:t xml:space="preserve"> words such as </w:t>
      </w:r>
      <w:r w:rsidR="00494748">
        <w:t>love, loved as love only</w:t>
      </w:r>
    </w:p>
    <w:p w:rsidR="00803DD2" w:rsidRDefault="00494748">
      <w:r>
        <w:t>The sub removes numbers, punctuation</w:t>
      </w:r>
      <w:r w:rsidR="00803DD2">
        <w:t xml:space="preserve"> which accept arguments which we want.</w:t>
      </w:r>
    </w:p>
    <w:p w:rsidR="00803DD2" w:rsidRDefault="00803DD2">
      <w:r>
        <w:rPr>
          <w:noProof/>
        </w:rPr>
        <w:lastRenderedPageBreak/>
        <w:drawing>
          <wp:inline distT="0" distB="0" distL="0" distR="0">
            <wp:extent cx="6442944" cy="36230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36" cy="362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D2" w:rsidRDefault="00803DD2">
      <w:r>
        <w:t xml:space="preserve">Here we want to separate </w:t>
      </w:r>
      <w:r w:rsidR="00494748">
        <w:t>words, hence we</w:t>
      </w:r>
      <w:r w:rsidR="005543DB">
        <w:t xml:space="preserve"> used 2</w:t>
      </w:r>
      <w:r w:rsidR="005543DB" w:rsidRPr="005543DB">
        <w:rPr>
          <w:vertAlign w:val="superscript"/>
        </w:rPr>
        <w:t>nd</w:t>
      </w:r>
      <w:r w:rsidR="00494748">
        <w:t xml:space="preserve"> argument, we don’t want &lt;all the&gt; to be&lt;</w:t>
      </w:r>
      <w:proofErr w:type="spellStart"/>
      <w:r w:rsidR="00494748">
        <w:t>allthe</w:t>
      </w:r>
      <w:proofErr w:type="spellEnd"/>
      <w:r w:rsidR="00494748">
        <w:t>&gt;</w:t>
      </w:r>
    </w:p>
    <w:p w:rsidR="00BB7023" w:rsidRDefault="00BB7023">
      <w:proofErr w:type="spellStart"/>
      <w:r>
        <w:t>PorterStemmer</w:t>
      </w:r>
      <w:proofErr w:type="spellEnd"/>
      <w:r>
        <w:t xml:space="preserve"> is used to convert loved into love</w:t>
      </w:r>
    </w:p>
    <w:p w:rsidR="005543DB" w:rsidRDefault="005543DB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3DB" w:rsidRDefault="005543DB"/>
    <w:p w:rsidR="00494748" w:rsidRDefault="005543DB">
      <w:r>
        <w:t xml:space="preserve">Creating bag of </w:t>
      </w:r>
      <w:r w:rsidR="00C9354B">
        <w:t xml:space="preserve">words model using </w:t>
      </w:r>
      <w:r w:rsidR="00494748">
        <w:t>tokenisation, here</w:t>
      </w:r>
      <w:r w:rsidR="00C9354B">
        <w:t xml:space="preserve"> we have created table where each column represents </w:t>
      </w:r>
      <w:r w:rsidR="00B536C5">
        <w:t>words. If</w:t>
      </w:r>
      <w:r w:rsidR="00494748">
        <w:t xml:space="preserve"> column has a value of 1 then that entry</w:t>
      </w:r>
      <w:r w:rsidR="00C9354B">
        <w:t xml:space="preserve"> has that word in </w:t>
      </w:r>
      <w:r w:rsidR="00494748">
        <w:t xml:space="preserve">it. </w:t>
      </w:r>
    </w:p>
    <w:p w:rsidR="005543DB" w:rsidRDefault="00494748">
      <w:r>
        <w:lastRenderedPageBreak/>
        <w:t>We</w:t>
      </w:r>
      <w:r w:rsidR="00C9354B">
        <w:t xml:space="preserve"> used </w:t>
      </w:r>
      <w:proofErr w:type="spellStart"/>
      <w:r w:rsidR="00C9354B">
        <w:t>max_feature</w:t>
      </w:r>
      <w:proofErr w:type="spellEnd"/>
      <w:r w:rsidR="00C9354B">
        <w:t xml:space="preserve"> because we wanted to eliminate </w:t>
      </w:r>
      <w:r>
        <w:t>names, places</w:t>
      </w:r>
      <w:r w:rsidR="00C9354B">
        <w:t xml:space="preserve"> which are irrelevant and hence randomly we took top 1500 words at a time.</w:t>
      </w:r>
      <w:r w:rsidR="005543DB">
        <w:t xml:space="preserve"> </w:t>
      </w:r>
    </w:p>
    <w:p w:rsidR="00766463" w:rsidRDefault="00766463">
      <w:r>
        <w:t xml:space="preserve">Most times we use Naive </w:t>
      </w:r>
      <w:r w:rsidR="00494748">
        <w:t>bayes, Tree</w:t>
      </w:r>
      <w:r>
        <w:t xml:space="preserve"> models classification for training NLP</w:t>
      </w:r>
      <w:r w:rsidR="00B536C5">
        <w:t xml:space="preserve">.Other models we can use are </w:t>
      </w:r>
      <w:r w:rsidR="00494748">
        <w:t>CART</w:t>
      </w:r>
      <w:proofErr w:type="gramStart"/>
      <w:r w:rsidR="00494748">
        <w:t>,C5.0</w:t>
      </w:r>
      <w:proofErr w:type="gramEnd"/>
      <w:r w:rsidR="00494748">
        <w:t xml:space="preserve"> ,maximum entropy.</w:t>
      </w:r>
    </w:p>
    <w:sectPr w:rsidR="00766463" w:rsidSect="00A01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803DD2"/>
    <w:rsid w:val="0009641A"/>
    <w:rsid w:val="00274956"/>
    <w:rsid w:val="00494748"/>
    <w:rsid w:val="005543DB"/>
    <w:rsid w:val="00766463"/>
    <w:rsid w:val="00803DD2"/>
    <w:rsid w:val="00A015D0"/>
    <w:rsid w:val="00B536C5"/>
    <w:rsid w:val="00BB7023"/>
    <w:rsid w:val="00C9354B"/>
    <w:rsid w:val="00F254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5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D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2018-10-07T13:52:00Z</dcterms:created>
  <dcterms:modified xsi:type="dcterms:W3CDTF">2018-10-07T13:52:00Z</dcterms:modified>
</cp:coreProperties>
</file>