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FieldMesh</w:t>
      </w:r>
      <w:r>
        <w:t xml:space="preserve"> </w:t>
      </w:r>
      <w:r>
        <w:t xml:space="preserve">Backend</w:t>
      </w:r>
      <w:r>
        <w:t xml:space="preserve"> </w:t>
      </w:r>
      <w:r>
        <w:t xml:space="preserve">Work</w:t>
      </w:r>
      <w:r>
        <w:t xml:space="preserve"> </w:t>
      </w:r>
      <w:r>
        <w:t xml:space="preserve">Split:</w:t>
      </w:r>
      <w:r>
        <w:t xml:space="preserve"> </w:t>
      </w:r>
      <w:r>
        <w:t xml:space="preserve">Athidh</w:t>
      </w:r>
      <w:r>
        <w:t xml:space="preserve"> </w:t>
      </w:r>
      <w:r>
        <w:t xml:space="preserve">and</w:t>
      </w:r>
      <w:r>
        <w:t xml:space="preserve"> </w:t>
      </w:r>
      <w:r>
        <w:t xml:space="preserve">Rogith</w:t>
      </w:r>
    </w:p>
    <w:p>
      <w:pPr>
        <w:pStyle w:val="Subtitle"/>
      </w:pPr>
      <w:r>
        <w:t xml:space="preserve">React</w:t>
      </w:r>
      <w:r>
        <w:t xml:space="preserve"> </w:t>
      </w:r>
      <w:r>
        <w:t xml:space="preserve">Native</w:t>
      </w:r>
      <w:r>
        <w:t xml:space="preserve"> </w:t>
      </w:r>
      <w:r>
        <w:t xml:space="preserve">MVP,</w:t>
      </w:r>
      <w:r>
        <w:t xml:space="preserve"> </w:t>
      </w:r>
      <w:r>
        <w:t xml:space="preserve">17</w:t>
      </w:r>
      <w:r>
        <w:t xml:space="preserve"> </w:t>
      </w:r>
      <w:r>
        <w:t xml:space="preserve">hours</w:t>
      </w:r>
      <w:r>
        <w:t xml:space="preserve"> </w:t>
      </w:r>
      <w:r>
        <w:t xml:space="preserve">backend</w:t>
      </w:r>
      <w:r>
        <w:t xml:space="preserve"> </w:t>
      </w:r>
      <w:r>
        <w:t xml:space="preserve">time</w:t>
      </w:r>
    </w:p>
    <w:bookmarkStart w:id="20" w:name="overview"/>
    <w:p>
      <w:pPr>
        <w:pStyle w:val="Heading1"/>
      </w:pPr>
      <w:r>
        <w:t xml:space="preserve">Overview</w:t>
      </w:r>
    </w:p>
    <w:p>
      <w:pPr>
        <w:pStyle w:val="FirstParagraph"/>
      </w:pPr>
      <w:r>
        <w:t xml:space="preserve">The backend work is split equally between Athidh and Rogith, 17 hours each.</w:t>
      </w:r>
    </w:p>
    <w:p>
      <w:pPr>
        <w:numPr>
          <w:ilvl w:val="0"/>
          <w:numId w:val="1001"/>
        </w:numPr>
        <w:pStyle w:val="Compact"/>
      </w:pPr>
      <w:r>
        <w:rPr>
          <w:bCs/>
          <w:b/>
        </w:rPr>
        <w:t xml:space="preserve">Athidh:</w:t>
      </w:r>
      <w:r>
        <w:t xml:space="preserve"> </w:t>
      </w:r>
      <w:r>
        <w:t xml:space="preserve">everything local. Hotspot, local TCP hub, site session join, photo transfer on site and the Nearby chain relay.</w:t>
      </w:r>
    </w:p>
    <w:p>
      <w:pPr>
        <w:numPr>
          <w:ilvl w:val="0"/>
          <w:numId w:val="1001"/>
        </w:numPr>
        <w:pStyle w:val="Compact"/>
      </w:pPr>
      <w:r>
        <w:rPr>
          <w:bCs/>
          <w:b/>
        </w:rPr>
        <w:t xml:space="preserve">Rogith:</w:t>
      </w:r>
      <w:r>
        <w:t xml:space="preserve"> </w:t>
      </w:r>
      <w:r>
        <w:t xml:space="preserve">everything cloud and shared. Server, database, merge engine, on-device storage, photo uploads and deployment.</w:t>
      </w:r>
    </w:p>
    <w:p>
      <w:pPr>
        <w:pStyle w:val="FirstParagraph"/>
      </w:pPr>
      <w:r>
        <w:t xml:space="preserve">MVP tasks come first for both. Stretch tasks come last, so they can be cut without breaking the demo.</w:t>
      </w:r>
    </w:p>
    <w:bookmarkEnd w:id="20"/>
    <w:bookmarkStart w:id="21" w:name="hour-0-to-1-together"/>
    <w:p>
      <w:pPr>
        <w:pStyle w:val="Heading1"/>
      </w:pPr>
      <w:r>
        <w:t xml:space="preserve">Hour 0 to 1: Together</w:t>
      </w:r>
    </w:p>
    <w:p>
      <w:pPr>
        <w:numPr>
          <w:ilvl w:val="0"/>
          <w:numId w:val="1002"/>
        </w:numPr>
        <w:pStyle w:val="Compact"/>
      </w:pPr>
      <w:r>
        <w:t xml:space="preserve">Agree on the shared edit format (id, fieldId, value, author, device, hlc, parents, schemaVersion).</w:t>
      </w:r>
    </w:p>
    <w:p>
      <w:pPr>
        <w:numPr>
          <w:ilvl w:val="0"/>
          <w:numId w:val="1002"/>
        </w:numPr>
        <w:pStyle w:val="Compact"/>
      </w:pPr>
      <w:r>
        <w:t xml:space="preserve">Agree on one transport interface:</w:t>
      </w:r>
      <w:r>
        <w:t xml:space="preserve"> </w:t>
      </w:r>
      <w:r>
        <w:rPr>
          <w:rStyle w:val="VerbatimChar"/>
        </w:rPr>
        <w:t xml:space="preserve">send(bytes)</w:t>
      </w:r>
      <w:r>
        <w:t xml:space="preserve">,</w:t>
      </w:r>
      <w:r>
        <w:t xml:space="preserve"> </w:t>
      </w:r>
      <w:r>
        <w:rPr>
          <w:rStyle w:val="VerbatimChar"/>
        </w:rPr>
        <w:t xml:space="preserve">onReceive(bytes)</w:t>
      </w:r>
      <w:r>
        <w:t xml:space="preserve">,</w:t>
      </w:r>
      <w:r>
        <w:t xml:space="preserve"> </w:t>
      </w:r>
      <w:r>
        <w:rPr>
          <w:rStyle w:val="VerbatimChar"/>
        </w:rPr>
        <w:t xml:space="preserve">onStatus()</w:t>
      </w:r>
      <w:r>
        <w:t xml:space="preserve">. Both people’s code plugs into this, so neither blocks the other.</w:t>
      </w:r>
    </w:p>
    <w:p>
      <w:pPr>
        <w:numPr>
          <w:ilvl w:val="0"/>
          <w:numId w:val="1002"/>
        </w:numPr>
        <w:pStyle w:val="Compact"/>
      </w:pPr>
      <w:r>
        <w:t xml:space="preserve">Add every native library on day one and make one dev build, so later rebuilds are rare.</w:t>
      </w:r>
    </w:p>
    <w:bookmarkEnd w:id="21"/>
    <w:bookmarkStart w:id="22" w:name="X726948e9af341b7bd3b94e4234d8ffa065d1275"/>
    <w:p>
      <w:pPr>
        <w:pStyle w:val="Heading1"/>
      </w:pPr>
      <w:r>
        <w:t xml:space="preserve">Athidh: Hotspot, Local Hub and Chain Relay (17 hours)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Hours</w:t>
            </w:r>
          </w:p>
        </w:tc>
        <w:tc>
          <w:tcPr/>
          <w:p>
            <w:pPr>
              <w:pStyle w:val="Compact"/>
              <w:jc w:val="left"/>
            </w:pPr>
            <w:r>
              <w:t xml:space="preserve">Task</w:t>
            </w:r>
          </w:p>
        </w:tc>
        <w:tc>
          <w:tcPr/>
          <w:p>
            <w:pPr>
              <w:pStyle w:val="Compact"/>
              <w:jc w:val="left"/>
            </w:pPr>
            <w:r>
              <w:t xml:space="preserve">Type</w:t>
            </w:r>
          </w:p>
        </w:tc>
      </w:tr>
      <w:tr>
        <w:tc>
          <w:tcPr/>
          <w:p>
            <w:pPr>
              <w:pStyle w:val="Compact"/>
              <w:jc w:val="left"/>
            </w:pPr>
            <w:r>
              <w:t xml:space="preserve">1 to 2.5</w:t>
            </w:r>
          </w:p>
        </w:tc>
        <w:tc>
          <w:tcPr/>
          <w:p>
            <w:pPr>
              <w:pStyle w:val="Compact"/>
              <w:jc w:val="left"/>
            </w:pPr>
            <w:r>
              <w:t xml:space="preserve">Transport layer: message framing, Yjs state vector sync over any byte channel</w:t>
            </w:r>
          </w:p>
        </w:tc>
        <w:tc>
          <w:tcPr/>
          <w:p>
            <w:pPr>
              <w:pStyle w:val="Compact"/>
              <w:jc w:val="left"/>
            </w:pPr>
            <w:r>
              <w:t xml:space="preserve">MVP</w:t>
            </w:r>
          </w:p>
        </w:tc>
      </w:tr>
      <w:tr>
        <w:tc>
          <w:tcPr/>
          <w:p>
            <w:pPr>
              <w:pStyle w:val="Compact"/>
              <w:jc w:val="left"/>
            </w:pPr>
            <w:r>
              <w:t xml:space="preserve">2.5 to 4.5</w:t>
            </w:r>
          </w:p>
        </w:tc>
        <w:tc>
          <w:tcPr/>
          <w:p>
            <w:pPr>
              <w:pStyle w:val="Compact"/>
              <w:jc w:val="left"/>
            </w:pPr>
            <w:r>
              <w:t xml:space="preserve">Kotlin module for local-only hotspot, permissions, dev build</w:t>
            </w:r>
          </w:p>
        </w:tc>
        <w:tc>
          <w:tcPr/>
          <w:p>
            <w:pPr>
              <w:pStyle w:val="Compact"/>
              <w:jc w:val="left"/>
            </w:pPr>
            <w:r>
              <w:t xml:space="preserve">MVP</w:t>
            </w:r>
          </w:p>
        </w:tc>
      </w:tr>
      <w:tr>
        <w:tc>
          <w:tcPr/>
          <w:p>
            <w:pPr>
              <w:pStyle w:val="Compact"/>
              <w:jc w:val="left"/>
            </w:pPr>
            <w:r>
              <w:t xml:space="preserve">4.5 to 7</w:t>
            </w:r>
          </w:p>
        </w:tc>
        <w:tc>
          <w:tcPr/>
          <w:p>
            <w:pPr>
              <w:pStyle w:val="Compact"/>
              <w:jc w:val="left"/>
            </w:pPr>
            <w:r>
              <w:t xml:space="preserve">TCP hub (react-native-tcp-socket): session key check, sync, broadcast to all spokes</w:t>
            </w:r>
          </w:p>
        </w:tc>
        <w:tc>
          <w:tcPr/>
          <w:p>
            <w:pPr>
              <w:pStyle w:val="Compact"/>
              <w:jc w:val="left"/>
            </w:pPr>
            <w:r>
              <w:t xml:space="preserve">MVP</w:t>
            </w:r>
          </w:p>
        </w:tc>
      </w:tr>
      <w:tr>
        <w:tc>
          <w:tcPr/>
          <w:p>
            <w:pPr>
              <w:pStyle w:val="Compact"/>
              <w:jc w:val="left"/>
            </w:pPr>
            <w:r>
              <w:t xml:space="preserve">7 to 8</w:t>
            </w:r>
          </w:p>
        </w:tc>
        <w:tc>
          <w:tcPr/>
          <w:p>
            <w:pPr>
              <w:pStyle w:val="Compact"/>
              <w:jc w:val="left"/>
            </w:pPr>
            <w:r>
              <w:t xml:space="preserve">Site session: Wi-Fi QR and session QR, join flow</w:t>
            </w:r>
          </w:p>
        </w:tc>
        <w:tc>
          <w:tcPr/>
          <w:p>
            <w:pPr>
              <w:pStyle w:val="Compact"/>
              <w:jc w:val="left"/>
            </w:pPr>
            <w:r>
              <w:t xml:space="preserve">MVP</w:t>
            </w:r>
          </w:p>
        </w:tc>
      </w:tr>
      <w:tr>
        <w:tc>
          <w:tcPr/>
          <w:p>
            <w:pPr>
              <w:pStyle w:val="Compact"/>
              <w:jc w:val="left"/>
            </w:pPr>
            <w:r>
              <w:t xml:space="preserve">8 to 9.5</w:t>
            </w:r>
          </w:p>
        </w:tc>
        <w:tc>
          <w:tcPr/>
          <w:p>
            <w:pPr>
              <w:pStyle w:val="Compact"/>
              <w:jc w:val="left"/>
            </w:pPr>
            <w:r>
              <w:t xml:space="preserve">Heartbeat, auto reconnect, keep-awake, foreground service for the hub</w:t>
            </w:r>
          </w:p>
        </w:tc>
        <w:tc>
          <w:tcPr/>
          <w:p>
            <w:pPr>
              <w:pStyle w:val="Compact"/>
              <w:jc w:val="left"/>
            </w:pPr>
            <w:r>
              <w:t xml:space="preserve">MVP</w:t>
            </w:r>
          </w:p>
        </w:tc>
      </w:tr>
      <w:tr>
        <w:tc>
          <w:tcPr/>
          <w:p>
            <w:pPr>
              <w:pStyle w:val="Compact"/>
              <w:jc w:val="left"/>
            </w:pPr>
            <w:r>
              <w:t xml:space="preserve">9.5 to 11.5</w:t>
            </w:r>
          </w:p>
        </w:tc>
        <w:tc>
          <w:tcPr/>
          <w:p>
            <w:pPr>
              <w:pStyle w:val="Compact"/>
              <w:jc w:val="left"/>
            </w:pPr>
            <w:r>
              <w:t xml:space="preserve">Photo chunks over TCP with resume</w:t>
            </w:r>
          </w:p>
        </w:tc>
        <w:tc>
          <w:tcPr/>
          <w:p>
            <w:pPr>
              <w:pStyle w:val="Compact"/>
              <w:jc w:val="left"/>
            </w:pPr>
            <w:r>
              <w:t xml:space="preserve">MVP</w:t>
            </w:r>
          </w:p>
        </w:tc>
      </w:tr>
      <w:tr>
        <w:tc>
          <w:tcPr/>
          <w:p>
            <w:pPr>
              <w:pStyle w:val="Compact"/>
              <w:jc w:val="left"/>
            </w:pPr>
            <w:r>
              <w:t xml:space="preserve">11.5 to 14.5</w:t>
            </w:r>
          </w:p>
        </w:tc>
        <w:tc>
          <w:tcPr/>
          <w:p>
            <w:pPr>
              <w:pStyle w:val="Compact"/>
              <w:jc w:val="left"/>
            </w:pPr>
            <w:r>
              <w:t xml:space="preserve">Nearby Connections Kotlin module, chain relay forwarding</w:t>
            </w:r>
          </w:p>
        </w:tc>
        <w:tc>
          <w:tcPr/>
          <w:p>
            <w:pPr>
              <w:pStyle w:val="Compact"/>
              <w:jc w:val="left"/>
            </w:pPr>
            <w:r>
              <w:t xml:space="preserve">MVP</w:t>
            </w:r>
          </w:p>
        </w:tc>
      </w:tr>
      <w:tr>
        <w:tc>
          <w:tcPr/>
          <w:p>
            <w:pPr>
              <w:pStyle w:val="Compact"/>
              <w:jc w:val="left"/>
            </w:pPr>
            <w:r>
              <w:t xml:space="preserve">14.5 to 16</w:t>
            </w:r>
          </w:p>
        </w:tc>
        <w:tc>
          <w:tcPr/>
          <w:p>
            <w:pPr>
              <w:pStyle w:val="Compact"/>
              <w:jc w:val="left"/>
            </w:pPr>
            <w:r>
              <w:t xml:space="preserve">QR-frame fallback transport</w:t>
            </w:r>
          </w:p>
        </w:tc>
        <w:tc>
          <w:tcPr/>
          <w:p>
            <w:pPr>
              <w:pStyle w:val="Compact"/>
              <w:jc w:val="left"/>
            </w:pPr>
            <w:r>
              <w:t xml:space="preserve">Stretch</w:t>
            </w:r>
          </w:p>
        </w:tc>
      </w:tr>
      <w:tr>
        <w:tc>
          <w:tcPr/>
          <w:p>
            <w:pPr>
              <w:pStyle w:val="Compact"/>
              <w:jc w:val="left"/>
            </w:pPr>
            <w:r>
              <w:t xml:space="preserve">16 to 18</w:t>
            </w:r>
          </w:p>
        </w:tc>
        <w:tc>
          <w:tcPr/>
          <w:p>
            <w:pPr>
              <w:pStyle w:val="Compact"/>
              <w:jc w:val="left"/>
            </w:pPr>
            <w:r>
              <w:t xml:space="preserve">Real device testing: hotspot, bridge phone, Bluetooth fallback</w:t>
            </w:r>
          </w:p>
        </w:tc>
        <w:tc>
          <w:tcPr/>
          <w:p>
            <w:pPr>
              <w:pStyle w:val="Compact"/>
              <w:jc w:val="left"/>
            </w:pPr>
            <w:r>
              <w:t xml:space="preserve">MVP</w:t>
            </w:r>
          </w:p>
        </w:tc>
      </w:tr>
    </w:tbl>
    <w:bookmarkEnd w:id="22"/>
    <w:bookmarkStart w:id="23" w:name="X4d3f6a25b1824b9024047b3a39c70fc0d2538c9"/>
    <w:p>
      <w:pPr>
        <w:pStyle w:val="Heading1"/>
      </w:pPr>
      <w:r>
        <w:t xml:space="preserve">Rogith: Cloud Backend, Merge Engine and Storage (17 hours)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Hours</w:t>
            </w:r>
          </w:p>
        </w:tc>
        <w:tc>
          <w:tcPr/>
          <w:p>
            <w:pPr>
              <w:pStyle w:val="Compact"/>
              <w:jc w:val="left"/>
            </w:pPr>
            <w:r>
              <w:t xml:space="preserve">Task</w:t>
            </w:r>
          </w:p>
        </w:tc>
        <w:tc>
          <w:tcPr/>
          <w:p>
            <w:pPr>
              <w:pStyle w:val="Compact"/>
              <w:jc w:val="left"/>
            </w:pPr>
            <w:r>
              <w:t xml:space="preserve">Type</w:t>
            </w:r>
          </w:p>
        </w:tc>
      </w:tr>
      <w:tr>
        <w:tc>
          <w:tcPr/>
          <w:p>
            <w:pPr>
              <w:pStyle w:val="Compact"/>
              <w:jc w:val="left"/>
            </w:pPr>
            <w:r>
              <w:t xml:space="preserve">1 to 3</w:t>
            </w:r>
          </w:p>
        </w:tc>
        <w:tc>
          <w:tcPr/>
          <w:p>
            <w:pPr>
              <w:pStyle w:val="Compact"/>
              <w:jc w:val="left"/>
            </w:pPr>
            <w:r>
              <w:t xml:space="preserve">Server setup: Fastify, Hocuspocus, SQLite, Docker</w:t>
            </w:r>
          </w:p>
        </w:tc>
        <w:tc>
          <w:tcPr/>
          <w:p>
            <w:pPr>
              <w:pStyle w:val="Compact"/>
              <w:jc w:val="left"/>
            </w:pPr>
            <w:r>
              <w:t xml:space="preserve">MVP</w:t>
            </w:r>
          </w:p>
        </w:tc>
      </w:tr>
      <w:tr>
        <w:tc>
          <w:tcPr/>
          <w:p>
            <w:pPr>
              <w:pStyle w:val="Compact"/>
              <w:jc w:val="left"/>
            </w:pPr>
            <w:r>
              <w:t xml:space="preserve">3 to 5</w:t>
            </w:r>
          </w:p>
        </w:tc>
        <w:tc>
          <w:tcPr/>
          <w:p>
            <w:pPr>
              <w:pStyle w:val="Compact"/>
              <w:jc w:val="left"/>
            </w:pPr>
            <w:r>
              <w:t xml:space="preserve">Auth (JWT), teams, inspections API</w:t>
            </w:r>
          </w:p>
        </w:tc>
        <w:tc>
          <w:tcPr/>
          <w:p>
            <w:pPr>
              <w:pStyle w:val="Compact"/>
              <w:jc w:val="left"/>
            </w:pPr>
            <w:r>
              <w:t xml:space="preserve">MVP</w:t>
            </w:r>
          </w:p>
        </w:tc>
      </w:tr>
      <w:tr>
        <w:tc>
          <w:tcPr/>
          <w:p>
            <w:pPr>
              <w:pStyle w:val="Compact"/>
              <w:jc w:val="left"/>
            </w:pPr>
            <w:r>
              <w:t xml:space="preserve">5 to 8</w:t>
            </w:r>
          </w:p>
        </w:tc>
        <w:tc>
          <w:tcPr/>
          <w:p>
            <w:pPr>
              <w:pStyle w:val="Compact"/>
              <w:jc w:val="left"/>
            </w:pPr>
            <w:r>
              <w:t xml:space="preserve">Edit log: HLC, parents, per-field rules, dispute detection (shared code)</w:t>
            </w:r>
          </w:p>
        </w:tc>
        <w:tc>
          <w:tcPr/>
          <w:p>
            <w:pPr>
              <w:pStyle w:val="Compact"/>
              <w:jc w:val="left"/>
            </w:pPr>
            <w:r>
              <w:t xml:space="preserve">MVP</w:t>
            </w:r>
          </w:p>
        </w:tc>
      </w:tr>
      <w:tr>
        <w:tc>
          <w:tcPr/>
          <w:p>
            <w:pPr>
              <w:pStyle w:val="Compact"/>
              <w:jc w:val="left"/>
            </w:pPr>
            <w:r>
              <w:t xml:space="preserve">8 to 9.5</w:t>
            </w:r>
          </w:p>
        </w:tc>
        <w:tc>
          <w:tcPr/>
          <w:p>
            <w:pPr>
              <w:pStyle w:val="Compact"/>
              <w:jc w:val="left"/>
            </w:pPr>
            <w:r>
              <w:t xml:space="preserve">On-device SQLite: Yjs updates, photo queue</w:t>
            </w:r>
          </w:p>
        </w:tc>
        <w:tc>
          <w:tcPr/>
          <w:p>
            <w:pPr>
              <w:pStyle w:val="Compact"/>
              <w:jc w:val="left"/>
            </w:pPr>
            <w:r>
              <w:t xml:space="preserve">MVP</w:t>
            </w:r>
          </w:p>
        </w:tc>
      </w:tr>
      <w:tr>
        <w:tc>
          <w:tcPr/>
          <w:p>
            <w:pPr>
              <w:pStyle w:val="Compact"/>
              <w:jc w:val="left"/>
            </w:pPr>
            <w:r>
              <w:t xml:space="preserve">9.5 to 11</w:t>
            </w:r>
          </w:p>
        </w:tc>
        <w:tc>
          <w:tcPr/>
          <w:p>
            <w:pPr>
              <w:pStyle w:val="Compact"/>
              <w:jc w:val="left"/>
            </w:pPr>
            <w:r>
              <w:t xml:space="preserve">Server persistence hooks: updates, snapshots, edits table</w:t>
            </w:r>
          </w:p>
        </w:tc>
        <w:tc>
          <w:tcPr/>
          <w:p>
            <w:pPr>
              <w:pStyle w:val="Compact"/>
              <w:jc w:val="left"/>
            </w:pPr>
            <w:r>
              <w:t xml:space="preserve">MVP</w:t>
            </w:r>
          </w:p>
        </w:tc>
      </w:tr>
      <w:tr>
        <w:tc>
          <w:tcPr/>
          <w:p>
            <w:pPr>
              <w:pStyle w:val="Compact"/>
              <w:jc w:val="left"/>
            </w:pPr>
            <w:r>
              <w:t xml:space="preserve">11 to 13.5</w:t>
            </w:r>
          </w:p>
        </w:tc>
        <w:tc>
          <w:tcPr/>
          <w:p>
            <w:pPr>
              <w:pStyle w:val="Compact"/>
              <w:jc w:val="left"/>
            </w:pPr>
            <w:r>
              <w:t xml:space="preserve">Photo hashing on phone, tus upload queue, server hash verify, MinIO</w:t>
            </w:r>
          </w:p>
        </w:tc>
        <w:tc>
          <w:tcPr/>
          <w:p>
            <w:pPr>
              <w:pStyle w:val="Compact"/>
              <w:jc w:val="left"/>
            </w:pPr>
            <w:r>
              <w:t xml:space="preserve">MVP</w:t>
            </w:r>
          </w:p>
        </w:tc>
      </w:tr>
      <w:tr>
        <w:tc>
          <w:tcPr/>
          <w:p>
            <w:pPr>
              <w:pStyle w:val="Compact"/>
              <w:jc w:val="left"/>
            </w:pPr>
            <w:r>
              <w:t xml:space="preserve">13.5 to 15</w:t>
            </w:r>
          </w:p>
        </w:tc>
        <w:tc>
          <w:tcPr/>
          <w:p>
            <w:pPr>
              <w:pStyle w:val="Compact"/>
              <w:jc w:val="left"/>
            </w:pPr>
            <w:r>
              <w:t xml:space="preserve">History, disputes and resolve APIs</w:t>
            </w:r>
          </w:p>
        </w:tc>
        <w:tc>
          <w:tcPr/>
          <w:p>
            <w:pPr>
              <w:pStyle w:val="Compact"/>
              <w:jc w:val="left"/>
            </w:pPr>
            <w:r>
              <w:t xml:space="preserve">MVP</w:t>
            </w:r>
          </w:p>
        </w:tc>
      </w:tr>
      <w:tr>
        <w:tc>
          <w:tcPr/>
          <w:p>
            <w:pPr>
              <w:pStyle w:val="Compact"/>
              <w:jc w:val="left"/>
            </w:pPr>
            <w:r>
              <w:t xml:space="preserve">15 to 16.5</w:t>
            </w:r>
          </w:p>
        </w:tc>
        <w:tc>
          <w:tcPr/>
          <w:p>
            <w:pPr>
              <w:pStyle w:val="Compact"/>
              <w:jc w:val="left"/>
            </w:pPr>
            <w:r>
              <w:t xml:space="preserve">Cloud deploy (Render or Railway), merge correctness test script</w:t>
            </w:r>
          </w:p>
        </w:tc>
        <w:tc>
          <w:tcPr/>
          <w:p>
            <w:pPr>
              <w:pStyle w:val="Compact"/>
              <w:jc w:val="left"/>
            </w:pPr>
            <w:r>
              <w:t xml:space="preserve">MVP</w:t>
            </w:r>
          </w:p>
        </w:tc>
      </w:tr>
      <w:tr>
        <w:tc>
          <w:tcPr/>
          <w:p>
            <w:pPr>
              <w:pStyle w:val="Compact"/>
              <w:jc w:val="left"/>
            </w:pPr>
            <w:r>
              <w:t xml:space="preserve">16.5 to 18</w:t>
            </w:r>
          </w:p>
        </w:tc>
        <w:tc>
          <w:tcPr/>
          <w:p>
            <w:pPr>
              <w:pStyle w:val="Compact"/>
              <w:jc w:val="left"/>
            </w:pPr>
            <w:r>
              <w:t xml:space="preserve">Schema lens v1 to v2</w:t>
            </w:r>
          </w:p>
        </w:tc>
        <w:tc>
          <w:tcPr/>
          <w:p>
            <w:pPr>
              <w:pStyle w:val="Compact"/>
              <w:jc w:val="left"/>
            </w:pPr>
            <w:r>
              <w:t xml:space="preserve">Stretch</w:t>
            </w:r>
          </w:p>
        </w:tc>
      </w:tr>
    </w:tbl>
    <w:bookmarkEnd w:id="23"/>
    <w:bookmarkStart w:id="24" w:name="why-the-weight-is-equal"/>
    <w:p>
      <w:pPr>
        <w:pStyle w:val="Heading1"/>
      </w:pPr>
      <w:r>
        <w:t xml:space="preserve">Why the Weight Is Equal</w:t>
      </w:r>
    </w:p>
    <w:p>
      <w:pPr>
        <w:pStyle w:val="FirstParagraph"/>
      </w:pPr>
      <w:r>
        <w:t xml:space="preserve">Both lists total 17 hours. Athidh has fewer tasks, but they are heavier native work (Kotlin modules, device testing). Rogith has more tasks, all in JavaScript and TypeScript, which iterate faster.</w:t>
      </w:r>
    </w:p>
    <w:bookmarkEnd w:id="24"/>
    <w:bookmarkStart w:id="25" w:name="checkpoints"/>
    <w:p>
      <w:pPr>
        <w:pStyle w:val="Heading1"/>
      </w:pPr>
      <w:r>
        <w:t xml:space="preserve">Checkpoints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Hour</w:t>
            </w:r>
          </w:p>
        </w:tc>
        <w:tc>
          <w:tcPr/>
          <w:p>
            <w:pPr>
              <w:pStyle w:val="Compact"/>
              <w:jc w:val="left"/>
            </w:pPr>
            <w:r>
              <w:t xml:space="preserve">Athidh</w:t>
            </w:r>
          </w:p>
        </w:tc>
        <w:tc>
          <w:tcPr/>
          <w:p>
            <w:pPr>
              <w:pStyle w:val="Compact"/>
              <w:jc w:val="left"/>
            </w:pPr>
            <w:r>
              <w:t xml:space="preserve">Rogith</w:t>
            </w:r>
          </w:p>
        </w:tc>
      </w:tr>
      <w:tr>
        <w:tc>
          <w:tcPr/>
          <w:p>
            <w:pPr>
              <w:pStyle w:val="Compact"/>
              <w:jc w:val="left"/>
            </w:pPr>
            <w:r>
              <w:t xml:space="preserve">5</w:t>
            </w:r>
          </w:p>
        </w:tc>
        <w:tc>
          <w:tcPr/>
          <w:p>
            <w:pPr>
              <w:pStyle w:val="Compact"/>
              <w:jc w:val="left"/>
            </w:pPr>
            <w:r>
              <w:t xml:space="preserve">Hotspot starts from the app</w:t>
            </w:r>
          </w:p>
        </w:tc>
        <w:tc>
          <w:tcPr/>
          <w:p>
            <w:pPr>
              <w:pStyle w:val="Compact"/>
              <w:jc w:val="left"/>
            </w:pPr>
            <w:r>
              <w:t xml:space="preserve">Server syncs a document over the cloud</w:t>
            </w:r>
          </w:p>
        </w:tc>
      </w:tr>
      <w:tr>
        <w:tc>
          <w:tcPr/>
          <w:p>
            <w:pPr>
              <w:pStyle w:val="Compact"/>
              <w:jc w:val="left"/>
            </w:pPr>
            <w:r>
              <w:t xml:space="preserve">9</w:t>
            </w:r>
          </w:p>
        </w:tc>
        <w:tc>
          <w:tcPr/>
          <w:p>
            <w:pPr>
              <w:pStyle w:val="Compact"/>
              <w:jc w:val="left"/>
            </w:pPr>
            <w:r>
              <w:t xml:space="preserve">Three phones sync live through the hub</w:t>
            </w:r>
          </w:p>
        </w:tc>
        <w:tc>
          <w:tcPr/>
          <w:p>
            <w:pPr>
              <w:pStyle w:val="Compact"/>
              <w:jc w:val="left"/>
            </w:pPr>
            <w:r>
              <w:t xml:space="preserve">Disputes show up from the edit log</w:t>
            </w:r>
          </w:p>
        </w:tc>
      </w:tr>
      <w:tr>
        <w:tc>
          <w:tcPr/>
          <w:p>
            <w:pPr>
              <w:pStyle w:val="Compact"/>
              <w:jc w:val="left"/>
            </w:pPr>
            <w:r>
              <w:t xml:space="preserve">14</w:t>
            </w:r>
          </w:p>
        </w:tc>
        <w:tc>
          <w:tcPr/>
          <w:p>
            <w:pPr>
              <w:pStyle w:val="Compact"/>
              <w:jc w:val="left"/>
            </w:pPr>
            <w:r>
              <w:t xml:space="preserve">Chain relay reaches a phone outside hotspot range</w:t>
            </w:r>
          </w:p>
        </w:tc>
        <w:tc>
          <w:tcPr/>
          <w:p>
            <w:pPr>
              <w:pStyle w:val="Compact"/>
              <w:jc w:val="left"/>
            </w:pPr>
            <w:r>
              <w:t xml:space="preserve">Photos upload with resume and hash verification</w:t>
            </w:r>
          </w:p>
        </w:tc>
      </w:tr>
      <w:tr>
        <w:tc>
          <w:tcPr/>
          <w:p>
            <w:pPr>
              <w:pStyle w:val="Compact"/>
              <w:jc w:val="left"/>
            </w:pPr>
            <w:r>
              <w:t xml:space="preserve">16</w:t>
            </w:r>
          </w:p>
        </w:tc>
        <w:tc>
          <w:tcPr/>
          <w:p>
            <w:pPr>
              <w:pStyle w:val="Compact"/>
              <w:jc w:val="left"/>
            </w:pPr>
            <w:r>
              <w:t xml:space="preserve">Device testing, bug fixes, rehearsal</w:t>
            </w:r>
          </w:p>
        </w:tc>
        <w:tc>
          <w:tcPr/>
          <w:p>
            <w:pPr>
              <w:pStyle w:val="Compact"/>
              <w:jc w:val="left"/>
            </w:pPr>
            <w:r>
              <w:t xml:space="preserve">Device testing, bug fixes, rehearsal</w:t>
            </w:r>
          </w:p>
        </w:tc>
      </w:tr>
    </w:tbl>
    <w:p>
      <w:pPr>
        <w:pStyle w:val="BodyText"/>
      </w:pPr>
      <w:r>
        <w:t xml:space="preserve">The MVP is locked at hour 14. Everything after that is testing or stretch.</w:t>
      </w:r>
    </w:p>
    <w:bookmarkEnd w:id="25"/>
    <w:bookmarkStart w:id="26" w:name="build-notes"/>
    <w:p>
      <w:pPr>
        <w:pStyle w:val="Heading1"/>
      </w:pPr>
      <w:r>
        <w:t xml:space="preserve">Build Notes</w:t>
      </w:r>
    </w:p>
    <w:p>
      <w:pPr>
        <w:numPr>
          <w:ilvl w:val="0"/>
          <w:numId w:val="1003"/>
        </w:numPr>
        <w:pStyle w:val="Compact"/>
      </w:pPr>
      <w:r>
        <w:t xml:space="preserve">Only Athidh’s Kotlin changes need a rebuild. Rogith’s work is JavaScript and updates instantly with Fast Refresh.</w:t>
      </w:r>
    </w:p>
    <w:p>
      <w:pPr>
        <w:numPr>
          <w:ilvl w:val="0"/>
          <w:numId w:val="1003"/>
        </w:numPr>
        <w:pStyle w:val="Compact"/>
      </w:pPr>
      <w:r>
        <w:t xml:space="preserve">Keep test phones on USB and run</w:t>
      </w:r>
      <w:r>
        <w:t xml:space="preserve"> </w:t>
      </w:r>
      <w:r>
        <w:rPr>
          <w:rStyle w:val="VerbatimChar"/>
        </w:rPr>
        <w:t xml:space="preserve">adb reverse tcp:8081 tcp:8081</w:t>
      </w:r>
      <w:r>
        <w:t xml:space="preserve">, so they stay connected to Metro after joining the hotspot.</w:t>
      </w:r>
    </w:p>
    <w:p>
      <w:pPr>
        <w:numPr>
          <w:ilvl w:val="0"/>
          <w:numId w:val="1003"/>
        </w:numPr>
        <w:pStyle w:val="Compact"/>
      </w:pPr>
      <w:r>
        <w:t xml:space="preserve">Hotspot and Nearby Connections are Android only, so use Android phones for the demo.</w:t>
      </w:r>
    </w:p>
    <w:bookmarkEnd w:id="26"/>
    <w:bookmarkStart w:id="27" w:name="if-time-runs-short"/>
    <w:p>
      <w:pPr>
        <w:pStyle w:val="Heading1"/>
      </w:pPr>
      <w:r>
        <w:t xml:space="preserve">If Time Runs Short</w:t>
      </w:r>
    </w:p>
    <w:p>
      <w:pPr>
        <w:numPr>
          <w:ilvl w:val="0"/>
          <w:numId w:val="1004"/>
        </w:numPr>
        <w:pStyle w:val="Compact"/>
      </w:pPr>
      <w:r>
        <w:rPr>
          <w:bCs/>
          <w:b/>
        </w:rPr>
        <w:t xml:space="preserve">Athidh:</w:t>
      </w:r>
      <w:r>
        <w:t xml:space="preserve"> </w:t>
      </w:r>
      <w:r>
        <w:t xml:space="preserve">cut the QR-frame fallback first, since your own hotspot hub is reliable.</w:t>
      </w:r>
    </w:p>
    <w:p>
      <w:pPr>
        <w:numPr>
          <w:ilvl w:val="0"/>
          <w:numId w:val="1004"/>
        </w:numPr>
        <w:pStyle w:val="Compact"/>
      </w:pPr>
      <w:r>
        <w:rPr>
          <w:bCs/>
          <w:b/>
        </w:rPr>
        <w:t xml:space="preserve">Rogith:</w:t>
      </w:r>
      <w:r>
        <w:t xml:space="preserve"> </w:t>
      </w:r>
      <w:r>
        <w:t xml:space="preserve">cut the schema lens.</w:t>
      </w:r>
    </w:p>
    <w:p>
      <w:pPr>
        <w:pStyle w:val="FirstParagraph"/>
      </w:pPr>
      <w:r>
        <w:t xml:space="preserve">The chain relay and every hard part of the brief (sync protocol, schema handling, resumable media) stay in.</w:t>
      </w:r>
    </w:p>
    <w:bookmarkEnd w:id="27"/>
    <w:bookmarkStart w:id="28" w:name="not-covered-here"/>
    <w:p>
      <w:pPr>
        <w:pStyle w:val="Heading1"/>
      </w:pPr>
      <w:r>
        <w:t xml:space="preserve">Not Covered Here</w:t>
      </w:r>
    </w:p>
    <w:p>
      <w:pPr>
        <w:pStyle w:val="FirstParagraph"/>
      </w:pPr>
      <w:r>
        <w:t xml:space="preserve">Frontend and UI are outside this split. Whoever owns the screens should plug into the transport interface and the edit log APIs from hour 1.</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FieldMesh Backend Work Split: Athidh and Rogith</dc:title>
  <dc:creator/>
  <cp:keywords/>
  <dcterms:created xsi:type="dcterms:W3CDTF">2026-09-22T10:37:02Z</dcterms:created>
  <dcterms:modified xsi:type="dcterms:W3CDTF">2026-09-22T10:37:02Z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React Native MVP, 17 hours backend time</vt:lpwstr>
  </property>
</Properties>
</file>