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37C8" w14:textId="77777777" w:rsidR="00A04BAC" w:rsidRPr="00EC2C48" w:rsidRDefault="00B45C54">
      <w:pPr>
        <w:pStyle w:val="1"/>
        <w:rPr>
          <w:lang w:val="pl-PL"/>
        </w:rPr>
      </w:pPr>
      <w:r w:rsidRPr="00EC2C48">
        <w:rPr>
          <w:lang w:val="pl-PL"/>
        </w:rPr>
        <w:t>WOJSKOWA AKADEMIA TECHNICZNA</w:t>
      </w:r>
    </w:p>
    <w:p w14:paraId="1C53AFFA" w14:textId="77777777" w:rsidR="00A04BAC" w:rsidRPr="00EC2C48" w:rsidRDefault="00B45C54">
      <w:pPr>
        <w:pStyle w:val="3"/>
        <w:spacing w:before="0"/>
        <w:rPr>
          <w:lang w:val="pl-PL"/>
        </w:rPr>
      </w:pPr>
      <w:r w:rsidRPr="00EC2C48">
        <w:rPr>
          <w:lang w:val="pl-PL"/>
        </w:rPr>
        <w:t>im. Jarosława Dąbrowskiego</w:t>
      </w:r>
    </w:p>
    <w:p w14:paraId="1C950731" w14:textId="175F0DA5" w:rsidR="00A04BAC" w:rsidRPr="00EC2C48" w:rsidRDefault="00B45C54" w:rsidP="00EC2C48">
      <w:pPr>
        <w:pStyle w:val="2"/>
        <w:spacing w:before="0"/>
        <w:rPr>
          <w:lang w:val="pl-PL"/>
        </w:rPr>
      </w:pPr>
      <w:r w:rsidRPr="00EC2C48">
        <w:rPr>
          <w:lang w:val="pl-PL"/>
        </w:rPr>
        <w:t>WYDZIAŁ CYBERNETYKI</w:t>
      </w:r>
    </w:p>
    <w:p w14:paraId="1C41B500" w14:textId="77777777" w:rsidR="00A04BAC" w:rsidRPr="00EC2C48" w:rsidRDefault="00B45C54">
      <w:pPr>
        <w:pStyle w:val="2"/>
        <w:rPr>
          <w:lang w:val="pl-PL"/>
        </w:rPr>
      </w:pPr>
      <w:r w:rsidRPr="00EC2C48">
        <w:rPr>
          <w:lang w:val="pl-PL"/>
        </w:rPr>
        <w:t>Sprawozdanie z projektu z przedmiotu: Oprogramowanie Niepożądane i Inspekcja Kodu</w:t>
      </w:r>
    </w:p>
    <w:p w14:paraId="1FC97E72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l-PL"/>
        </w:rPr>
      </w:pPr>
      <w:r w:rsidRPr="00EC2C48">
        <w:rPr>
          <w:b/>
          <w:bCs/>
          <w:lang w:val="pl-PL"/>
        </w:rPr>
        <w:t>Sprawozdanie wykonał:</w:t>
      </w:r>
      <w:r w:rsidRPr="00EC2C48">
        <w:rPr>
          <w:lang w:val="pl-PL"/>
        </w:rPr>
        <w:t xml:space="preserve"> Godlevskyi Andrii</w:t>
      </w:r>
    </w:p>
    <w:p w14:paraId="10048CCC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l-PL"/>
        </w:rPr>
      </w:pPr>
      <w:r w:rsidRPr="00EC2C48">
        <w:rPr>
          <w:b/>
          <w:bCs/>
          <w:lang w:val="pl-PL"/>
        </w:rPr>
        <w:t>Numer grupy:</w:t>
      </w:r>
      <w:r w:rsidRPr="00EC2C48">
        <w:rPr>
          <w:lang w:val="pl-PL"/>
        </w:rPr>
        <w:t xml:space="preserve"> WCY23KC1S1</w:t>
      </w:r>
    </w:p>
    <w:p w14:paraId="199A1620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l-PL"/>
        </w:rPr>
      </w:pPr>
      <w:r w:rsidRPr="00EC2C48">
        <w:rPr>
          <w:b/>
          <w:bCs/>
          <w:lang w:val="pl-PL"/>
        </w:rPr>
        <w:t>Prowadzący:</w:t>
      </w:r>
      <w:r w:rsidRPr="00EC2C48">
        <w:rPr>
          <w:lang w:val="pl-PL"/>
        </w:rPr>
        <w:t xml:space="preserve"> dr inż. Adam Patkowski</w:t>
      </w:r>
    </w:p>
    <w:p w14:paraId="7E732481" w14:textId="77777777" w:rsidR="00A04BAC" w:rsidRPr="00EC2C48" w:rsidRDefault="00A04BA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lang w:val="pl-PL"/>
        </w:rPr>
      </w:pPr>
    </w:p>
    <w:p w14:paraId="224C5CB4" w14:textId="77777777" w:rsidR="00A04BAC" w:rsidRPr="00EC2C48" w:rsidRDefault="00B45C54">
      <w:pPr>
        <w:pStyle w:val="2"/>
        <w:rPr>
          <w:sz w:val="28"/>
          <w:szCs w:val="28"/>
          <w:lang w:val="pl-PL"/>
        </w:rPr>
      </w:pPr>
      <w:r w:rsidRPr="00EC2C48">
        <w:rPr>
          <w:sz w:val="28"/>
          <w:szCs w:val="28"/>
          <w:lang w:val="pl-PL"/>
        </w:rPr>
        <w:t>1. Możliwości zastosowania i opis ogólny</w:t>
      </w:r>
    </w:p>
    <w:p w14:paraId="668D3856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 xml:space="preserve">W ramach projektu zaprojektowano i zaimplementowano autonomiczne narzędzie klasy APT działające jako zaawansowany </w:t>
      </w:r>
      <w:proofErr w:type="spellStart"/>
      <w:r w:rsidRPr="00EC2C48">
        <w:rPr>
          <w:sz w:val="24"/>
          <w:szCs w:val="24"/>
          <w:lang w:val="pl-PL"/>
        </w:rPr>
        <w:t>keylogger</w:t>
      </w:r>
      <w:proofErr w:type="spellEnd"/>
      <w:r w:rsidRPr="00EC2C48">
        <w:rPr>
          <w:sz w:val="24"/>
          <w:szCs w:val="24"/>
          <w:lang w:val="pl-PL"/>
        </w:rPr>
        <w:t xml:space="preserve"> w środowisku systemów operacyjnych Windows. Celem projektu było stworzenie oprogramowania zdolnego do trwałego rezydowania w systemie ofiary bez uprawnień administratora, rejestrowania wprowadzanych znaków z uwzględnieniem kontekstu aktywnych okien oraz skrytej </w:t>
      </w:r>
      <w:proofErr w:type="spellStart"/>
      <w:r w:rsidRPr="00EC2C48">
        <w:rPr>
          <w:sz w:val="24"/>
          <w:szCs w:val="24"/>
          <w:lang w:val="pl-PL"/>
        </w:rPr>
        <w:t>eksfiltracji</w:t>
      </w:r>
      <w:proofErr w:type="spellEnd"/>
      <w:r w:rsidRPr="00EC2C48">
        <w:rPr>
          <w:sz w:val="24"/>
          <w:szCs w:val="24"/>
          <w:lang w:val="pl-PL"/>
        </w:rPr>
        <w:t xml:space="preserve"> danych za pomocą protokołu HTTPS do publicznej infrastruktury chmurowej.</w:t>
      </w:r>
    </w:p>
    <w:p w14:paraId="52B71801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Narzędzie może zostać wykorzystane w następujących reprezentatywnych scenariuszach:</w:t>
      </w:r>
    </w:p>
    <w:p w14:paraId="5520B342" w14:textId="77777777" w:rsidR="00A04BAC" w:rsidRPr="00EC2C48" w:rsidRDefault="00B45C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Szpiegostwo korporacyjne:</w:t>
      </w:r>
      <w:r w:rsidRPr="00EC2C48">
        <w:rPr>
          <w:sz w:val="24"/>
          <w:szCs w:val="24"/>
          <w:lang w:val="pl-PL"/>
        </w:rPr>
        <w:t xml:space="preserve"> Długoterminowe zbieranie danych logowania do systemów wewnętrznych firmy, baz danych, skrzynek pocztowych oraz usług bankowości elektronicznej w celu oceny skutków wycieku informacji krytycznych.</w:t>
      </w:r>
    </w:p>
    <w:p w14:paraId="6289BD19" w14:textId="77777777" w:rsidR="00A04BAC" w:rsidRPr="00EC2C48" w:rsidRDefault="00B45C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 xml:space="preserve">Audyty bezpieczeństwa typu Red </w:t>
      </w:r>
      <w:proofErr w:type="spellStart"/>
      <w:r w:rsidRPr="00EC2C48">
        <w:rPr>
          <w:b/>
          <w:bCs/>
          <w:sz w:val="24"/>
          <w:szCs w:val="24"/>
          <w:lang w:val="pl-PL"/>
        </w:rPr>
        <w:t>Teaming</w:t>
      </w:r>
      <w:proofErr w:type="spellEnd"/>
      <w:r w:rsidRPr="00EC2C48">
        <w:rPr>
          <w:b/>
          <w:bCs/>
          <w:sz w:val="24"/>
          <w:szCs w:val="24"/>
          <w:lang w:val="pl-PL"/>
        </w:rPr>
        <w:t>:</w:t>
      </w:r>
      <w:r w:rsidRPr="00EC2C48">
        <w:rPr>
          <w:sz w:val="24"/>
          <w:szCs w:val="24"/>
          <w:lang w:val="pl-PL"/>
        </w:rPr>
        <w:t xml:space="preserve"> Testowanie odporności organizacji na ukierunkowane ataki socjotechniczne (</w:t>
      </w:r>
      <w:proofErr w:type="spellStart"/>
      <w:r w:rsidRPr="00EC2C48">
        <w:rPr>
          <w:sz w:val="24"/>
          <w:szCs w:val="24"/>
          <w:lang w:val="pl-PL"/>
        </w:rPr>
        <w:t>Spear</w:t>
      </w:r>
      <w:proofErr w:type="spellEnd"/>
      <w:r w:rsidRPr="00EC2C48">
        <w:rPr>
          <w:sz w:val="24"/>
          <w:szCs w:val="24"/>
          <w:lang w:val="pl-PL"/>
        </w:rPr>
        <w:t xml:space="preserve"> </w:t>
      </w:r>
      <w:proofErr w:type="spellStart"/>
      <w:r w:rsidRPr="00EC2C48">
        <w:rPr>
          <w:sz w:val="24"/>
          <w:szCs w:val="24"/>
          <w:lang w:val="pl-PL"/>
        </w:rPr>
        <w:t>Phishing</w:t>
      </w:r>
      <w:proofErr w:type="spellEnd"/>
      <w:r w:rsidRPr="00EC2C48">
        <w:rPr>
          <w:sz w:val="24"/>
          <w:szCs w:val="24"/>
          <w:lang w:val="pl-PL"/>
        </w:rPr>
        <w:t xml:space="preserve">) oraz weryfikacja realnej skuteczności systemów monitorowania ruchu sieciowego (SOC/SIEM) w wykrywaniu niestandardowych kanałów </w:t>
      </w:r>
      <w:proofErr w:type="spellStart"/>
      <w:r w:rsidRPr="00EC2C48">
        <w:rPr>
          <w:sz w:val="24"/>
          <w:szCs w:val="24"/>
          <w:lang w:val="pl-PL"/>
        </w:rPr>
        <w:t>eksfiltracji</w:t>
      </w:r>
      <w:proofErr w:type="spellEnd"/>
      <w:r w:rsidRPr="00EC2C48">
        <w:rPr>
          <w:sz w:val="24"/>
          <w:szCs w:val="24"/>
          <w:lang w:val="pl-PL"/>
        </w:rPr>
        <w:t>.</w:t>
      </w:r>
    </w:p>
    <w:p w14:paraId="592844EB" w14:textId="77777777" w:rsidR="00A04BAC" w:rsidRPr="00EC2C48" w:rsidRDefault="00B45C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 xml:space="preserve">Analiza </w:t>
      </w:r>
      <w:proofErr w:type="spellStart"/>
      <w:r w:rsidRPr="00EC2C48">
        <w:rPr>
          <w:b/>
          <w:bCs/>
          <w:sz w:val="24"/>
          <w:szCs w:val="24"/>
          <w:lang w:val="pl-PL"/>
        </w:rPr>
        <w:t>powłamaniowa</w:t>
      </w:r>
      <w:proofErr w:type="spellEnd"/>
      <w:r w:rsidRPr="00EC2C48">
        <w:rPr>
          <w:b/>
          <w:bCs/>
          <w:sz w:val="24"/>
          <w:szCs w:val="24"/>
          <w:lang w:val="pl-PL"/>
        </w:rPr>
        <w:t xml:space="preserve"> (Post-</w:t>
      </w:r>
      <w:proofErr w:type="spellStart"/>
      <w:r w:rsidRPr="00EC2C48">
        <w:rPr>
          <w:b/>
          <w:bCs/>
          <w:sz w:val="24"/>
          <w:szCs w:val="24"/>
          <w:lang w:val="pl-PL"/>
        </w:rPr>
        <w:t>exploitation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Utrzymanie stabilnego i długotrwałego dostępu w audytowanym systemie testowym po udanej kompromitacji konta o niskich uprawnieniach (zwykłego użytkownika).</w:t>
      </w:r>
    </w:p>
    <w:p w14:paraId="78E8C73B" w14:textId="77777777" w:rsidR="00A04BAC" w:rsidRDefault="00A04BA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131C4AC6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3C33CFE5" w14:textId="77777777" w:rsidR="002078A5" w:rsidRPr="00EC2C48" w:rsidRDefault="002078A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153016CD" w14:textId="77777777" w:rsidR="00A04BAC" w:rsidRPr="00EC2C48" w:rsidRDefault="00B45C54">
      <w:pPr>
        <w:pStyle w:val="2"/>
        <w:rPr>
          <w:sz w:val="28"/>
          <w:szCs w:val="28"/>
          <w:lang w:val="pl-PL"/>
        </w:rPr>
      </w:pPr>
      <w:r w:rsidRPr="00EC2C48">
        <w:rPr>
          <w:sz w:val="28"/>
          <w:szCs w:val="28"/>
          <w:lang w:val="pl-PL"/>
        </w:rPr>
        <w:lastRenderedPageBreak/>
        <w:t>2. Wykaz i opis części składowych</w:t>
      </w:r>
    </w:p>
    <w:p w14:paraId="70E76D64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Opracowane rozwiązanie składa się z trzech ściśle powiązanych ze sobą modułów funkcjonalnych:</w:t>
      </w:r>
    </w:p>
    <w:p w14:paraId="795C9AFF" w14:textId="77777777" w:rsidR="00A04BAC" w:rsidRPr="00EC2C48" w:rsidRDefault="00B45C54">
      <w:pPr>
        <w:pStyle w:val="3"/>
        <w:spacing w:before="0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2.1. Główny moduł szpiegujący (HardwareDiagnosticService.exe)</w:t>
      </w:r>
    </w:p>
    <w:p w14:paraId="70B32AA2" w14:textId="77777777" w:rsidR="00A04BAC" w:rsidRPr="00EC2C48" w:rsidRDefault="00B45C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Funkcja:</w:t>
      </w:r>
      <w:r w:rsidRPr="00EC2C48">
        <w:rPr>
          <w:sz w:val="24"/>
          <w:szCs w:val="24"/>
          <w:lang w:val="pl-PL"/>
        </w:rPr>
        <w:t xml:space="preserve"> Rejestracja wprowadzanych znaków z klawiatury, monitorowanie nagłówków aktywnych okien procesów, zapewnienie trwałości w systemie (</w:t>
      </w:r>
      <w:proofErr w:type="spellStart"/>
      <w:r w:rsidRPr="00EC2C48">
        <w:rPr>
          <w:sz w:val="24"/>
          <w:szCs w:val="24"/>
          <w:lang w:val="pl-PL"/>
        </w:rPr>
        <w:t>persistence</w:t>
      </w:r>
      <w:proofErr w:type="spellEnd"/>
      <w:r w:rsidRPr="00EC2C48">
        <w:rPr>
          <w:sz w:val="24"/>
          <w:szCs w:val="24"/>
          <w:lang w:val="pl-PL"/>
        </w:rPr>
        <w:t>), szyfrowanie logów oraz asynchroniczne zarządzanie wątkiem sieciowym odpowiedzialnym za wysyłkę danych.</w:t>
      </w:r>
    </w:p>
    <w:p w14:paraId="24778EC0" w14:textId="77777777" w:rsidR="00A04BAC" w:rsidRPr="00EC2C48" w:rsidRDefault="00B45C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Język / Kompilator:</w:t>
      </w:r>
      <w:r w:rsidRPr="00EC2C48">
        <w:rPr>
          <w:sz w:val="24"/>
          <w:szCs w:val="24"/>
          <w:lang w:val="pl-PL"/>
        </w:rPr>
        <w:t xml:space="preserve"> C++11 / MSVC (Kompilacja statyczna do natywnego kodu binarnego x64, usunięte symbole debugowania).</w:t>
      </w:r>
    </w:p>
    <w:p w14:paraId="2BA9CDB3" w14:textId="42F2F2F3" w:rsidR="00EC2C48" w:rsidRPr="00EC2C48" w:rsidRDefault="00B45C54" w:rsidP="00EC2C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Źródło i dokumentacja:</w:t>
      </w:r>
      <w:r w:rsidRPr="00EC2C48">
        <w:rPr>
          <w:sz w:val="24"/>
          <w:szCs w:val="24"/>
          <w:lang w:val="pl-PL"/>
        </w:rPr>
        <w:t xml:space="preserve"> Implementacja własna. Podstawę technologiczną stanowi oficjalna dokumentacja techniczna Microsoft </w:t>
      </w:r>
      <w:proofErr w:type="spellStart"/>
      <w:r w:rsidRPr="00EC2C48">
        <w:rPr>
          <w:sz w:val="24"/>
          <w:szCs w:val="24"/>
          <w:lang w:val="pl-PL"/>
        </w:rPr>
        <w:t>Learn</w:t>
      </w:r>
      <w:proofErr w:type="spellEnd"/>
      <w:r w:rsidRPr="00EC2C48">
        <w:rPr>
          <w:sz w:val="24"/>
          <w:szCs w:val="24"/>
          <w:lang w:val="pl-PL"/>
        </w:rPr>
        <w:t xml:space="preserve"> dla interfejsu </w:t>
      </w:r>
      <w:proofErr w:type="spellStart"/>
      <w:r w:rsidRPr="00EC2C48">
        <w:rPr>
          <w:sz w:val="24"/>
          <w:szCs w:val="24"/>
          <w:lang w:val="pl-PL"/>
        </w:rPr>
        <w:t>WinAPI</w:t>
      </w:r>
      <w:proofErr w:type="spellEnd"/>
      <w:r w:rsidR="00EC2C48">
        <w:rPr>
          <w:sz w:val="24"/>
          <w:szCs w:val="24"/>
          <w:lang w:val="pl-PL"/>
        </w:rPr>
        <w:t>.</w:t>
      </w:r>
    </w:p>
    <w:p w14:paraId="7C3ACE6C" w14:textId="77777777" w:rsidR="00A04BAC" w:rsidRPr="00EC2C48" w:rsidRDefault="00B45C54">
      <w:pPr>
        <w:pStyle w:val="3"/>
        <w:rPr>
          <w:sz w:val="24"/>
          <w:szCs w:val="24"/>
        </w:rPr>
      </w:pPr>
      <w:r w:rsidRPr="00EC2C48">
        <w:rPr>
          <w:sz w:val="24"/>
          <w:szCs w:val="24"/>
        </w:rPr>
        <w:t xml:space="preserve">2.2. </w:t>
      </w:r>
      <w:proofErr w:type="spellStart"/>
      <w:r w:rsidRPr="00EC2C48">
        <w:rPr>
          <w:sz w:val="24"/>
          <w:szCs w:val="24"/>
        </w:rPr>
        <w:t>Pliki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manifestu</w:t>
      </w:r>
      <w:proofErr w:type="spellEnd"/>
      <w:r w:rsidRPr="00EC2C48">
        <w:rPr>
          <w:sz w:val="24"/>
          <w:szCs w:val="24"/>
        </w:rPr>
        <w:t xml:space="preserve"> i </w:t>
      </w:r>
      <w:proofErr w:type="spellStart"/>
      <w:r w:rsidRPr="00EC2C48">
        <w:rPr>
          <w:sz w:val="24"/>
          <w:szCs w:val="24"/>
        </w:rPr>
        <w:t>zasobów</w:t>
      </w:r>
      <w:proofErr w:type="spellEnd"/>
      <w:r w:rsidRPr="00EC2C48">
        <w:rPr>
          <w:sz w:val="24"/>
          <w:szCs w:val="24"/>
        </w:rPr>
        <w:t xml:space="preserve"> (</w:t>
      </w:r>
      <w:proofErr w:type="spellStart"/>
      <w:r w:rsidRPr="00EC2C48">
        <w:rPr>
          <w:sz w:val="24"/>
          <w:szCs w:val="24"/>
        </w:rPr>
        <w:t>HardwareDiagnostic.manifest</w:t>
      </w:r>
      <w:proofErr w:type="spellEnd"/>
      <w:r w:rsidRPr="00EC2C48">
        <w:rPr>
          <w:sz w:val="24"/>
          <w:szCs w:val="24"/>
        </w:rPr>
        <w:t xml:space="preserve"> / </w:t>
      </w:r>
      <w:proofErr w:type="spellStart"/>
      <w:r w:rsidRPr="00EC2C48">
        <w:rPr>
          <w:sz w:val="24"/>
          <w:szCs w:val="24"/>
        </w:rPr>
        <w:t>version.rc</w:t>
      </w:r>
      <w:proofErr w:type="spellEnd"/>
      <w:r w:rsidRPr="00EC2C48">
        <w:rPr>
          <w:sz w:val="24"/>
          <w:szCs w:val="24"/>
        </w:rPr>
        <w:t>)</w:t>
      </w:r>
    </w:p>
    <w:p w14:paraId="770E122C" w14:textId="77777777" w:rsidR="00A04BAC" w:rsidRPr="00EC2C48" w:rsidRDefault="00B45C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 w:rsidRPr="00EC2C48">
        <w:rPr>
          <w:b/>
          <w:bCs/>
          <w:sz w:val="24"/>
          <w:szCs w:val="24"/>
          <w:lang w:val="pl-PL"/>
        </w:rPr>
        <w:t>Funkcja:</w:t>
      </w:r>
      <w:r w:rsidRPr="00EC2C48">
        <w:rPr>
          <w:sz w:val="24"/>
          <w:szCs w:val="24"/>
          <w:lang w:val="pl-PL"/>
        </w:rPr>
        <w:t xml:space="preserve"> Maskowanie obecności pliku wykonywalnego w strukturach systemu poprzez nadanie mu metadanych i właściwości imitujących legalne oprogramowanie diagnostyczne Microsoft Corporation. </w:t>
      </w:r>
      <w:proofErr w:type="spellStart"/>
      <w:r w:rsidRPr="00EC2C48">
        <w:rPr>
          <w:sz w:val="24"/>
          <w:szCs w:val="24"/>
        </w:rPr>
        <w:t>Manifest</w:t>
      </w:r>
      <w:proofErr w:type="spellEnd"/>
      <w:r w:rsidRPr="00EC2C48">
        <w:rPr>
          <w:sz w:val="24"/>
          <w:szCs w:val="24"/>
        </w:rPr>
        <w:t xml:space="preserve"> w </w:t>
      </w:r>
      <w:proofErr w:type="spellStart"/>
      <w:r w:rsidRPr="00EC2C48">
        <w:rPr>
          <w:sz w:val="24"/>
          <w:szCs w:val="24"/>
        </w:rPr>
        <w:t>sposób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jawny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definiuje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poziom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uprawnień</w:t>
      </w:r>
      <w:proofErr w:type="spellEnd"/>
      <w:r w:rsidRPr="00EC2C48">
        <w:rPr>
          <w:sz w:val="24"/>
          <w:szCs w:val="24"/>
        </w:rPr>
        <w:t xml:space="preserve"> "</w:t>
      </w:r>
      <w:proofErr w:type="spellStart"/>
      <w:r w:rsidRPr="00EC2C48">
        <w:rPr>
          <w:sz w:val="24"/>
          <w:szCs w:val="24"/>
        </w:rPr>
        <w:t>asInvoker</w:t>
      </w:r>
      <w:proofErr w:type="spellEnd"/>
      <w:r w:rsidRPr="00EC2C48">
        <w:rPr>
          <w:sz w:val="24"/>
          <w:szCs w:val="24"/>
        </w:rPr>
        <w:t>".</w:t>
      </w:r>
    </w:p>
    <w:p w14:paraId="71DC1572" w14:textId="389EC470" w:rsidR="00A04BAC" w:rsidRPr="00EC2C48" w:rsidRDefault="00B45C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Źródło:</w:t>
      </w:r>
      <w:r w:rsidRPr="00EC2C48">
        <w:rPr>
          <w:sz w:val="24"/>
          <w:szCs w:val="24"/>
          <w:lang w:val="pl-PL"/>
        </w:rPr>
        <w:t xml:space="preserve"> Opracowanie własne na podstawie specyfikacji struktur zasobów PE</w:t>
      </w:r>
      <w:r w:rsidR="00EC2C48">
        <w:rPr>
          <w:sz w:val="24"/>
          <w:szCs w:val="24"/>
          <w:lang w:val="pl-PL"/>
        </w:rPr>
        <w:t>.</w:t>
      </w:r>
    </w:p>
    <w:p w14:paraId="232FB32C" w14:textId="77777777" w:rsidR="00A04BAC" w:rsidRPr="00EC2C48" w:rsidRDefault="00B45C54">
      <w:pPr>
        <w:pStyle w:val="3"/>
        <w:rPr>
          <w:sz w:val="24"/>
          <w:szCs w:val="24"/>
        </w:rPr>
      </w:pPr>
      <w:r w:rsidRPr="00EC2C48">
        <w:rPr>
          <w:sz w:val="24"/>
          <w:szCs w:val="24"/>
        </w:rPr>
        <w:t xml:space="preserve">2.3. </w:t>
      </w:r>
      <w:proofErr w:type="spellStart"/>
      <w:r w:rsidRPr="00EC2C48">
        <w:rPr>
          <w:sz w:val="24"/>
          <w:szCs w:val="24"/>
        </w:rPr>
        <w:t>Skrypt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dekodujący</w:t>
      </w:r>
      <w:proofErr w:type="spellEnd"/>
      <w:r w:rsidRPr="00EC2C48">
        <w:rPr>
          <w:sz w:val="24"/>
          <w:szCs w:val="24"/>
        </w:rPr>
        <w:t xml:space="preserve"> (decryptor.py)</w:t>
      </w:r>
    </w:p>
    <w:p w14:paraId="77F96317" w14:textId="77777777" w:rsidR="00A04BAC" w:rsidRPr="00EC2C48" w:rsidRDefault="00B45C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Funkcja:</w:t>
      </w:r>
      <w:r w:rsidRPr="00EC2C48">
        <w:rPr>
          <w:sz w:val="24"/>
          <w:szCs w:val="24"/>
          <w:lang w:val="pl-PL"/>
        </w:rPr>
        <w:t xml:space="preserve"> Odszyfrowanie i uporządkowanie strumienia danych pobranego z punktu zbiorczego (</w:t>
      </w:r>
      <w:proofErr w:type="spellStart"/>
      <w:r w:rsidRPr="00EC2C48">
        <w:rPr>
          <w:sz w:val="24"/>
          <w:szCs w:val="24"/>
          <w:lang w:val="pl-PL"/>
        </w:rPr>
        <w:t>dropzone</w:t>
      </w:r>
      <w:proofErr w:type="spellEnd"/>
      <w:r w:rsidRPr="00EC2C48">
        <w:rPr>
          <w:sz w:val="24"/>
          <w:szCs w:val="24"/>
          <w:lang w:val="pl-PL"/>
        </w:rPr>
        <w:t>). Realizuje odwrócenie kodowania URL-</w:t>
      </w:r>
      <w:proofErr w:type="spellStart"/>
      <w:r w:rsidRPr="00EC2C48">
        <w:rPr>
          <w:sz w:val="24"/>
          <w:szCs w:val="24"/>
          <w:lang w:val="pl-PL"/>
        </w:rPr>
        <w:t>Safe</w:t>
      </w:r>
      <w:proofErr w:type="spellEnd"/>
      <w:r w:rsidRPr="00EC2C48">
        <w:rPr>
          <w:sz w:val="24"/>
          <w:szCs w:val="24"/>
          <w:lang w:val="pl-PL"/>
        </w:rPr>
        <w:t xml:space="preserve"> Base64 oraz operacji logicznej XOR.</w:t>
      </w:r>
    </w:p>
    <w:p w14:paraId="355B6DD4" w14:textId="77777777" w:rsidR="00A04BAC" w:rsidRPr="00EC2C48" w:rsidRDefault="00B45C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Język:</w:t>
      </w:r>
      <w:r w:rsidRPr="00EC2C48">
        <w:rPr>
          <w:sz w:val="24"/>
          <w:szCs w:val="24"/>
          <w:lang w:val="pl-PL"/>
        </w:rPr>
        <w:t xml:space="preserve"> </w:t>
      </w:r>
      <w:proofErr w:type="spellStart"/>
      <w:r w:rsidRPr="00EC2C48">
        <w:rPr>
          <w:sz w:val="24"/>
          <w:szCs w:val="24"/>
          <w:lang w:val="pl-PL"/>
        </w:rPr>
        <w:t>Python</w:t>
      </w:r>
      <w:proofErr w:type="spellEnd"/>
      <w:r w:rsidRPr="00EC2C48">
        <w:rPr>
          <w:sz w:val="24"/>
          <w:szCs w:val="24"/>
          <w:lang w:val="pl-PL"/>
        </w:rPr>
        <w:t xml:space="preserve"> 3.x (z wykorzystaniem bibliotek standardowych base64 oraz </w:t>
      </w:r>
      <w:proofErr w:type="spellStart"/>
      <w:r w:rsidRPr="00EC2C48">
        <w:rPr>
          <w:sz w:val="24"/>
          <w:szCs w:val="24"/>
          <w:lang w:val="pl-PL"/>
        </w:rPr>
        <w:t>sys</w:t>
      </w:r>
      <w:proofErr w:type="spellEnd"/>
      <w:r w:rsidRPr="00EC2C48">
        <w:rPr>
          <w:sz w:val="24"/>
          <w:szCs w:val="24"/>
          <w:lang w:val="pl-PL"/>
        </w:rPr>
        <w:t>).</w:t>
      </w:r>
    </w:p>
    <w:p w14:paraId="0F913D41" w14:textId="77777777" w:rsidR="00A04BAC" w:rsidRPr="00EC2C48" w:rsidRDefault="00B45C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Źródło:</w:t>
      </w:r>
      <w:r w:rsidRPr="00EC2C48">
        <w:rPr>
          <w:sz w:val="24"/>
          <w:szCs w:val="24"/>
          <w:lang w:val="pl-PL"/>
        </w:rPr>
        <w:t xml:space="preserve"> Implementacja własna napastnika/operatora.</w:t>
      </w:r>
    </w:p>
    <w:p w14:paraId="51E794EB" w14:textId="77777777" w:rsidR="00A04BAC" w:rsidRDefault="00A04BA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3EAF345C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427D02F2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44098C1C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6687EE3D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26D70B83" w14:textId="77777777" w:rsidR="00EC2C48" w:rsidRP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3C48DEF4" w14:textId="77777777" w:rsidR="00A04BAC" w:rsidRPr="00EC2C48" w:rsidRDefault="00B45C54">
      <w:pPr>
        <w:pStyle w:val="2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lastRenderedPageBreak/>
        <w:t>3. Krótki opis działania programu</w:t>
      </w:r>
    </w:p>
    <w:p w14:paraId="529DF97A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Aplikacja po uruchomieniu realizuje założony algorytm sekwencyjnie w następujących krokach:</w:t>
      </w:r>
    </w:p>
    <w:p w14:paraId="11789810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 xml:space="preserve">Inicjalizacja i </w:t>
      </w:r>
      <w:proofErr w:type="spellStart"/>
      <w:r w:rsidRPr="00EC2C48">
        <w:rPr>
          <w:b/>
          <w:bCs/>
          <w:sz w:val="24"/>
          <w:szCs w:val="24"/>
          <w:lang w:val="pl-PL"/>
        </w:rPr>
        <w:t>Autoinstalacja</w:t>
      </w:r>
      <w:proofErr w:type="spellEnd"/>
      <w:r w:rsidRPr="00EC2C48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EC2C48">
        <w:rPr>
          <w:b/>
          <w:bCs/>
          <w:sz w:val="24"/>
          <w:szCs w:val="24"/>
          <w:lang w:val="pl-PL"/>
        </w:rPr>
        <w:t>InstallIfNeeded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Program sprawdza swoją bieżącą lokalizację dyskową. Jeśli nie jest uruchomiony z dedykowanego katalogu roboczego %APPDATA%\</w:t>
      </w:r>
      <w:proofErr w:type="spellStart"/>
      <w:r w:rsidRPr="00EC2C48">
        <w:rPr>
          <w:sz w:val="24"/>
          <w:szCs w:val="24"/>
          <w:lang w:val="pl-PL"/>
        </w:rPr>
        <w:t>HardwareDiagnostics</w:t>
      </w:r>
      <w:proofErr w:type="spellEnd"/>
      <w:r w:rsidRPr="00EC2C48">
        <w:rPr>
          <w:sz w:val="24"/>
          <w:szCs w:val="24"/>
          <w:lang w:val="pl-PL"/>
        </w:rPr>
        <w:t>, tworzy ten folder, kopiuje swój plik wykonywalny pod zamaskowaną nazwą HardwareDiagnosticService.exe, a następnie nadaje plikom i katalogom atrybuty ukryte i systemowe (FILE_ATTRIBUTE_HIDDEN | FILE_ATTRIBUTE_SYSTEM).</w:t>
      </w:r>
    </w:p>
    <w:p w14:paraId="5A6E5003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Konfiguracja Autostartu:</w:t>
      </w:r>
      <w:r w:rsidRPr="00EC2C48">
        <w:rPr>
          <w:sz w:val="24"/>
          <w:szCs w:val="24"/>
          <w:lang w:val="pl-PL"/>
        </w:rPr>
        <w:t xml:space="preserve"> Tworzony jest wpis w rejestrze użytkownika pod ścieżką HKCU\Software\Microsoft\Windows\</w:t>
      </w:r>
      <w:proofErr w:type="spellStart"/>
      <w:r w:rsidRPr="00EC2C48">
        <w:rPr>
          <w:sz w:val="24"/>
          <w:szCs w:val="24"/>
          <w:lang w:val="pl-PL"/>
        </w:rPr>
        <w:t>CurrentVersion</w:t>
      </w:r>
      <w:proofErr w:type="spellEnd"/>
      <w:r w:rsidRPr="00EC2C48">
        <w:rPr>
          <w:sz w:val="24"/>
          <w:szCs w:val="24"/>
          <w:lang w:val="pl-PL"/>
        </w:rPr>
        <w:t>\Run. Zapewnia to automatyczne uruchamianie programu przy starcie systemu bez konieczności eskalacji uprawnień do poziomu Administratora. Ścieżka klucza oraz nazwy wartości są zakodowane w formacie Base64, aby utrudnić prostą analizę sygnaturową ciągu znaków.</w:t>
      </w:r>
    </w:p>
    <w:p w14:paraId="550077C1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Weryfikacja czasu życia (</w:t>
      </w:r>
      <w:proofErr w:type="spellStart"/>
      <w:r w:rsidRPr="00EC2C48">
        <w:rPr>
          <w:b/>
          <w:bCs/>
          <w:sz w:val="24"/>
          <w:szCs w:val="24"/>
          <w:lang w:val="pl-PL"/>
        </w:rPr>
        <w:t>CheckLifetimeExpiry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Program sprawdza datę utworzenia swojego katalogu roboczego. Jeśli wiek instalacji przekracza 14 dni, wywoływana jest automatyczna procedura oczyszczania i </w:t>
      </w:r>
      <w:proofErr w:type="spellStart"/>
      <w:r w:rsidRPr="00EC2C48">
        <w:rPr>
          <w:sz w:val="24"/>
          <w:szCs w:val="24"/>
          <w:lang w:val="pl-PL"/>
        </w:rPr>
        <w:t>samousunięcia</w:t>
      </w:r>
      <w:proofErr w:type="spellEnd"/>
      <w:r w:rsidRPr="00EC2C48">
        <w:rPr>
          <w:sz w:val="24"/>
          <w:szCs w:val="24"/>
          <w:lang w:val="pl-PL"/>
        </w:rPr>
        <w:t xml:space="preserve"> (</w:t>
      </w:r>
      <w:proofErr w:type="spellStart"/>
      <w:r w:rsidRPr="00EC2C48">
        <w:rPr>
          <w:sz w:val="24"/>
          <w:szCs w:val="24"/>
          <w:lang w:val="pl-PL"/>
        </w:rPr>
        <w:t>SelfDestruct</w:t>
      </w:r>
      <w:proofErr w:type="spellEnd"/>
      <w:r w:rsidRPr="00EC2C48">
        <w:rPr>
          <w:sz w:val="24"/>
          <w:szCs w:val="24"/>
          <w:lang w:val="pl-PL"/>
        </w:rPr>
        <w:t>).</w:t>
      </w:r>
    </w:p>
    <w:p w14:paraId="0DFEF9D6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 w:rsidRPr="00EC2C48">
        <w:rPr>
          <w:b/>
          <w:bCs/>
          <w:sz w:val="24"/>
          <w:szCs w:val="24"/>
          <w:lang w:val="pl-PL"/>
        </w:rPr>
        <w:t>Uruchomienie wielowątkowości:</w:t>
      </w:r>
      <w:r w:rsidRPr="00EC2C48">
        <w:rPr>
          <w:sz w:val="24"/>
          <w:szCs w:val="24"/>
          <w:lang w:val="pl-PL"/>
        </w:rPr>
        <w:t xml:space="preserve"> Inicjalizowane są obiekty synchronizacji (</w:t>
      </w:r>
      <w:proofErr w:type="spellStart"/>
      <w:r w:rsidRPr="00EC2C48">
        <w:rPr>
          <w:sz w:val="24"/>
          <w:szCs w:val="24"/>
          <w:lang w:val="pl-PL"/>
        </w:rPr>
        <w:t>Mutex</w:t>
      </w:r>
      <w:proofErr w:type="spellEnd"/>
      <w:r w:rsidRPr="00EC2C48">
        <w:rPr>
          <w:sz w:val="24"/>
          <w:szCs w:val="24"/>
          <w:lang w:val="pl-PL"/>
        </w:rPr>
        <w:t xml:space="preserve"> zabezpieczający współdzielony dostęp do pliku logu oraz zdarzenie Event sygnalizujące potrzebę transmisji). </w:t>
      </w:r>
      <w:r w:rsidRPr="00EC2C48">
        <w:rPr>
          <w:sz w:val="24"/>
          <w:szCs w:val="24"/>
        </w:rPr>
        <w:t xml:space="preserve">W </w:t>
      </w:r>
      <w:proofErr w:type="spellStart"/>
      <w:r w:rsidRPr="00EC2C48">
        <w:rPr>
          <w:sz w:val="24"/>
          <w:szCs w:val="24"/>
        </w:rPr>
        <w:t>tle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uruchamiany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jest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asynchroniczny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wątek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sieciowy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NetworkExfiltrationWorker</w:t>
      </w:r>
      <w:proofErr w:type="spellEnd"/>
      <w:r w:rsidRPr="00EC2C48">
        <w:rPr>
          <w:sz w:val="24"/>
          <w:szCs w:val="24"/>
        </w:rPr>
        <w:t>.</w:t>
      </w:r>
    </w:p>
    <w:p w14:paraId="09C34E9A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Pętla przechwytująca (</w:t>
      </w:r>
      <w:proofErr w:type="spellStart"/>
      <w:r w:rsidRPr="00EC2C48">
        <w:rPr>
          <w:b/>
          <w:bCs/>
          <w:sz w:val="24"/>
          <w:szCs w:val="24"/>
          <w:lang w:val="pl-PL"/>
        </w:rPr>
        <w:t>PollingLoggerEngine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Główny wątek za pomocą funkcji </w:t>
      </w:r>
      <w:proofErr w:type="spellStart"/>
      <w:r w:rsidRPr="00EC2C48">
        <w:rPr>
          <w:sz w:val="24"/>
          <w:szCs w:val="24"/>
          <w:lang w:val="pl-PL"/>
        </w:rPr>
        <w:t>GetAsyncKeyState</w:t>
      </w:r>
      <w:proofErr w:type="spellEnd"/>
      <w:r w:rsidRPr="00EC2C48">
        <w:rPr>
          <w:sz w:val="24"/>
          <w:szCs w:val="24"/>
          <w:lang w:val="pl-PL"/>
        </w:rPr>
        <w:t xml:space="preserve"> odpytuje stan klawiatury w stałych odstępach 15 ms. Program mapuje układ klawiatury (w tym polskie znaki diakrytyczne) oraz monitoruje funkcją </w:t>
      </w:r>
      <w:proofErr w:type="spellStart"/>
      <w:r w:rsidRPr="00EC2C48">
        <w:rPr>
          <w:sz w:val="24"/>
          <w:szCs w:val="24"/>
          <w:lang w:val="pl-PL"/>
        </w:rPr>
        <w:t>GetForegroundWindow</w:t>
      </w:r>
      <w:proofErr w:type="spellEnd"/>
      <w:r w:rsidRPr="00EC2C48">
        <w:rPr>
          <w:sz w:val="24"/>
          <w:szCs w:val="24"/>
          <w:lang w:val="pl-PL"/>
        </w:rPr>
        <w:t xml:space="preserve"> zmianę aktywnego okna, zapisując sformatowane nagłówki procesów i wprowadzony tekst do pliku Hardware.dat.</w:t>
      </w:r>
    </w:p>
    <w:p w14:paraId="24AB24D7" w14:textId="77777777" w:rsidR="00A04BAC" w:rsidRPr="00EC2C48" w:rsidRDefault="00B45C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proofErr w:type="spellStart"/>
      <w:r w:rsidRPr="00EC2C48">
        <w:rPr>
          <w:b/>
          <w:bCs/>
          <w:sz w:val="24"/>
          <w:szCs w:val="24"/>
          <w:lang w:val="pl-PL"/>
        </w:rPr>
        <w:t>Eksfiltracja</w:t>
      </w:r>
      <w:proofErr w:type="spellEnd"/>
      <w:r w:rsidRPr="00EC2C48">
        <w:rPr>
          <w:b/>
          <w:bCs/>
          <w:sz w:val="24"/>
          <w:szCs w:val="24"/>
          <w:lang w:val="pl-PL"/>
        </w:rPr>
        <w:t xml:space="preserve"> danych:</w:t>
      </w:r>
      <w:r w:rsidRPr="00EC2C48">
        <w:rPr>
          <w:sz w:val="24"/>
          <w:szCs w:val="24"/>
          <w:lang w:val="pl-PL"/>
        </w:rPr>
        <w:t xml:space="preserve"> Po przechwyceniu bufora o rozmiarze 1000 znaków, licznik aktywuje zdarzenie </w:t>
      </w:r>
      <w:proofErr w:type="spellStart"/>
      <w:r w:rsidRPr="00EC2C48">
        <w:rPr>
          <w:sz w:val="24"/>
          <w:szCs w:val="24"/>
          <w:lang w:val="pl-PL"/>
        </w:rPr>
        <w:t>hSendEvent</w:t>
      </w:r>
      <w:proofErr w:type="spellEnd"/>
      <w:r w:rsidRPr="00EC2C48">
        <w:rPr>
          <w:sz w:val="24"/>
          <w:szCs w:val="24"/>
          <w:lang w:val="pl-PL"/>
        </w:rPr>
        <w:t xml:space="preserve">. Wątek sieciowy odczytuje plik logu, szyfruje go algorytmem XOR (stały klucz 0x5A), koduje do formatu Base64 i wysyła zapytaniem POST (HTTPS) do formularza Google </w:t>
      </w:r>
      <w:proofErr w:type="spellStart"/>
      <w:r w:rsidRPr="00EC2C48">
        <w:rPr>
          <w:sz w:val="24"/>
          <w:szCs w:val="24"/>
          <w:lang w:val="pl-PL"/>
        </w:rPr>
        <w:t>Forms</w:t>
      </w:r>
      <w:proofErr w:type="spellEnd"/>
      <w:r w:rsidRPr="00EC2C48">
        <w:rPr>
          <w:sz w:val="24"/>
          <w:szCs w:val="24"/>
          <w:lang w:val="pl-PL"/>
        </w:rPr>
        <w:t>. Po otrzymaniu kodu HTTP 200 plik tymczasowy na dysku jest bezpiecznie czyszczony.</w:t>
      </w:r>
    </w:p>
    <w:p w14:paraId="54B11D1A" w14:textId="77777777" w:rsidR="00A04BAC" w:rsidRDefault="00A04BA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3EF4A1B4" w14:textId="77777777" w:rsid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081F8C82" w14:textId="77777777" w:rsidR="00EC2C48" w:rsidRPr="00EC2C48" w:rsidRDefault="00EC2C4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29B655D9" w14:textId="77777777" w:rsidR="00A04BAC" w:rsidRPr="00EC2C48" w:rsidRDefault="00B45C54">
      <w:pPr>
        <w:pStyle w:val="2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lastRenderedPageBreak/>
        <w:t>4. Instrukcja instalacji i scenariusz wdrożenia</w:t>
      </w:r>
    </w:p>
    <w:p w14:paraId="530832C8" w14:textId="3D5E0E99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Adresat instrukcji:</w:t>
      </w:r>
      <w:r w:rsidRPr="00EC2C48">
        <w:rPr>
          <w:sz w:val="24"/>
          <w:szCs w:val="24"/>
          <w:lang w:val="pl-PL"/>
        </w:rPr>
        <w:t xml:space="preserve"> Poniższy przewodnik przeznaczony jest dla operatora narzędzia (napastnika / audytora Red Team) posiadającego podstawową wiedzę z zakresu administracji systemami Windows oraz metod </w:t>
      </w:r>
      <w:proofErr w:type="spellStart"/>
      <w:r w:rsidRPr="00EC2C48">
        <w:rPr>
          <w:sz w:val="24"/>
          <w:szCs w:val="24"/>
          <w:lang w:val="pl-PL"/>
        </w:rPr>
        <w:t>anonimizacji</w:t>
      </w:r>
      <w:proofErr w:type="spellEnd"/>
      <w:r w:rsidRPr="00EC2C48">
        <w:rPr>
          <w:sz w:val="24"/>
          <w:szCs w:val="24"/>
          <w:lang w:val="pl-PL"/>
        </w:rPr>
        <w:t xml:space="preserve"> ruchu sieciowego.</w:t>
      </w:r>
    </w:p>
    <w:p w14:paraId="7C911166" w14:textId="77777777" w:rsidR="00A04BAC" w:rsidRPr="00EC2C48" w:rsidRDefault="00B45C54">
      <w:pPr>
        <w:pStyle w:val="3"/>
        <w:spacing w:before="0"/>
        <w:rPr>
          <w:sz w:val="24"/>
          <w:szCs w:val="24"/>
        </w:rPr>
      </w:pPr>
      <w:r w:rsidRPr="00EC2C48">
        <w:rPr>
          <w:sz w:val="24"/>
          <w:szCs w:val="24"/>
        </w:rPr>
        <w:t xml:space="preserve">4.1. </w:t>
      </w:r>
      <w:proofErr w:type="spellStart"/>
      <w:r w:rsidRPr="00EC2C48">
        <w:rPr>
          <w:sz w:val="24"/>
          <w:szCs w:val="24"/>
        </w:rPr>
        <w:t>Przygotowanie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infrastruktury</w:t>
      </w:r>
      <w:proofErr w:type="spellEnd"/>
      <w:r w:rsidRPr="00EC2C48">
        <w:rPr>
          <w:sz w:val="24"/>
          <w:szCs w:val="24"/>
        </w:rPr>
        <w:t xml:space="preserve"> (</w:t>
      </w:r>
      <w:proofErr w:type="spellStart"/>
      <w:r w:rsidRPr="00EC2C48">
        <w:rPr>
          <w:sz w:val="24"/>
          <w:szCs w:val="24"/>
        </w:rPr>
        <w:t>Napastnik</w:t>
      </w:r>
      <w:proofErr w:type="spellEnd"/>
      <w:r w:rsidRPr="00EC2C48">
        <w:rPr>
          <w:sz w:val="24"/>
          <w:szCs w:val="24"/>
        </w:rPr>
        <w:t>)</w:t>
      </w:r>
    </w:p>
    <w:p w14:paraId="645561BA" w14:textId="77777777" w:rsidR="00A04BAC" w:rsidRPr="00EC2C48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 w:rsidRPr="00EC2C48">
        <w:rPr>
          <w:b/>
          <w:bCs/>
          <w:sz w:val="24"/>
          <w:szCs w:val="24"/>
          <w:lang w:val="pl-PL"/>
        </w:rPr>
        <w:t>Pozyskanie infrastruktury dostępowej:</w:t>
      </w:r>
      <w:r w:rsidRPr="00EC2C48">
        <w:rPr>
          <w:sz w:val="24"/>
          <w:szCs w:val="24"/>
          <w:lang w:val="pl-PL"/>
        </w:rPr>
        <w:t xml:space="preserve"> W celu całkowitego uniemożliwienia powiązania konta zarządzającego z tożsamością napastnika, za pośrednictwem platform handlowych w sieci </w:t>
      </w:r>
      <w:proofErr w:type="spellStart"/>
      <w:r w:rsidRPr="00EC2C48">
        <w:rPr>
          <w:sz w:val="24"/>
          <w:szCs w:val="24"/>
          <w:lang w:val="pl-PL"/>
        </w:rPr>
        <w:t>Darknet</w:t>
      </w:r>
      <w:proofErr w:type="spellEnd"/>
      <w:r w:rsidRPr="00EC2C48">
        <w:rPr>
          <w:sz w:val="24"/>
          <w:szCs w:val="24"/>
          <w:lang w:val="pl-PL"/>
        </w:rPr>
        <w:t xml:space="preserve"> zakupywane jest gotowe, zweryfikowane konto Google (tzw. </w:t>
      </w:r>
      <w:proofErr w:type="spellStart"/>
      <w:r w:rsidRPr="00EC2C48">
        <w:rPr>
          <w:i/>
          <w:iCs/>
          <w:sz w:val="24"/>
          <w:szCs w:val="24"/>
          <w:lang w:val="pl-PL"/>
        </w:rPr>
        <w:t>aged</w:t>
      </w:r>
      <w:proofErr w:type="spellEnd"/>
      <w:r w:rsidRPr="00EC2C48">
        <w:rPr>
          <w:i/>
          <w:iCs/>
          <w:sz w:val="24"/>
          <w:szCs w:val="24"/>
          <w:lang w:val="pl-PL"/>
        </w:rPr>
        <w:t xml:space="preserve"> </w:t>
      </w:r>
      <w:proofErr w:type="spellStart"/>
      <w:r w:rsidRPr="00EC2C48">
        <w:rPr>
          <w:i/>
          <w:iCs/>
          <w:sz w:val="24"/>
          <w:szCs w:val="24"/>
          <w:lang w:val="pl-PL"/>
        </w:rPr>
        <w:t>account</w:t>
      </w:r>
      <w:proofErr w:type="spellEnd"/>
      <w:r w:rsidRPr="00EC2C48">
        <w:rPr>
          <w:sz w:val="24"/>
          <w:szCs w:val="24"/>
          <w:lang w:val="pl-PL"/>
        </w:rPr>
        <w:t xml:space="preserve">), założone na fikcyjne dane osobowe. </w:t>
      </w:r>
      <w:proofErr w:type="spellStart"/>
      <w:r w:rsidRPr="00EC2C48">
        <w:rPr>
          <w:sz w:val="24"/>
          <w:szCs w:val="24"/>
        </w:rPr>
        <w:t>Zakup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realizowany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jest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przy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użyciu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kryptowaluty</w:t>
      </w:r>
      <w:proofErr w:type="spellEnd"/>
      <w:r w:rsidRPr="00EC2C48">
        <w:rPr>
          <w:sz w:val="24"/>
          <w:szCs w:val="24"/>
        </w:rPr>
        <w:t xml:space="preserve"> z </w:t>
      </w:r>
      <w:proofErr w:type="spellStart"/>
      <w:r w:rsidRPr="00EC2C48">
        <w:rPr>
          <w:sz w:val="24"/>
          <w:szCs w:val="24"/>
        </w:rPr>
        <w:t>miksera</w:t>
      </w:r>
      <w:proofErr w:type="spellEnd"/>
      <w:r w:rsidRPr="00EC2C48">
        <w:rPr>
          <w:sz w:val="24"/>
          <w:szCs w:val="24"/>
        </w:rPr>
        <w:t>.</w:t>
      </w:r>
    </w:p>
    <w:p w14:paraId="3A92F729" w14:textId="77777777" w:rsidR="00A04BAC" w:rsidRPr="00EC2C48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proofErr w:type="spellStart"/>
      <w:r w:rsidRPr="00EC2C48">
        <w:rPr>
          <w:b/>
          <w:bCs/>
          <w:sz w:val="24"/>
          <w:szCs w:val="24"/>
          <w:lang w:val="pl-PL"/>
        </w:rPr>
        <w:t>Anonimizacja</w:t>
      </w:r>
      <w:proofErr w:type="spellEnd"/>
      <w:r w:rsidRPr="00EC2C48">
        <w:rPr>
          <w:b/>
          <w:bCs/>
          <w:sz w:val="24"/>
          <w:szCs w:val="24"/>
          <w:lang w:val="pl-PL"/>
        </w:rPr>
        <w:t xml:space="preserve"> połączenia:</w:t>
      </w:r>
      <w:r w:rsidRPr="00EC2C48">
        <w:rPr>
          <w:sz w:val="24"/>
          <w:szCs w:val="24"/>
          <w:lang w:val="pl-PL"/>
        </w:rPr>
        <w:t xml:space="preserve"> Logowanie do pozyskanego konta Google odbywa się wyłącznie przy jednoczesnym zastosowaniu wielowarstwowej sieci Tor przekierowanej przez komercyjny tunel VPN o restrykcyjnej polityce </w:t>
      </w:r>
      <w:r w:rsidRPr="00EC2C48">
        <w:rPr>
          <w:i/>
          <w:iCs/>
          <w:sz w:val="24"/>
          <w:szCs w:val="24"/>
          <w:lang w:val="pl-PL"/>
        </w:rPr>
        <w:t>no-</w:t>
      </w:r>
      <w:proofErr w:type="spellStart"/>
      <w:r w:rsidRPr="00EC2C48">
        <w:rPr>
          <w:i/>
          <w:iCs/>
          <w:sz w:val="24"/>
          <w:szCs w:val="24"/>
          <w:lang w:val="pl-PL"/>
        </w:rPr>
        <w:t>logs</w:t>
      </w:r>
      <w:proofErr w:type="spellEnd"/>
      <w:r w:rsidRPr="00EC2C48">
        <w:rPr>
          <w:sz w:val="24"/>
          <w:szCs w:val="24"/>
          <w:lang w:val="pl-PL"/>
        </w:rPr>
        <w:t xml:space="preserve">. Serwer wyjściowy VPN jest konfigurowany na jurysdykcję państw nie współpracujących płynnie z europejskimi organami ścigania (np. </w:t>
      </w:r>
      <w:proofErr w:type="spellStart"/>
      <w:r w:rsidRPr="00EC2C48">
        <w:rPr>
          <w:sz w:val="24"/>
          <w:szCs w:val="24"/>
        </w:rPr>
        <w:t>Indie</w:t>
      </w:r>
      <w:proofErr w:type="spellEnd"/>
      <w:r w:rsidRPr="00EC2C48">
        <w:rPr>
          <w:sz w:val="24"/>
          <w:szCs w:val="24"/>
        </w:rPr>
        <w:t>).</w:t>
      </w:r>
    </w:p>
    <w:p w14:paraId="3320AA86" w14:textId="436D0402" w:rsidR="00A04BAC" w:rsidRPr="00EC2C48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Konfiguracja punktu zbiorczego (</w:t>
      </w:r>
      <w:proofErr w:type="spellStart"/>
      <w:r w:rsidRPr="00EC2C48">
        <w:rPr>
          <w:b/>
          <w:bCs/>
          <w:sz w:val="24"/>
          <w:szCs w:val="24"/>
          <w:lang w:val="pl-PL"/>
        </w:rPr>
        <w:t>Dropzone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Na zabezpieczonym w ten sposób koncie tworzony jest publiczny formularz Google </w:t>
      </w:r>
      <w:proofErr w:type="spellStart"/>
      <w:r w:rsidRPr="00EC2C48">
        <w:rPr>
          <w:sz w:val="24"/>
          <w:szCs w:val="24"/>
          <w:lang w:val="pl-PL"/>
        </w:rPr>
        <w:t>Forms</w:t>
      </w:r>
      <w:proofErr w:type="spellEnd"/>
      <w:r w:rsidRPr="00EC2C48">
        <w:rPr>
          <w:sz w:val="24"/>
          <w:szCs w:val="24"/>
          <w:lang w:val="pl-PL"/>
        </w:rPr>
        <w:t xml:space="preserve"> zawierający jedno pole tekstowe typu "</w:t>
      </w:r>
      <w:r w:rsidR="00EC2C48">
        <w:rPr>
          <w:sz w:val="24"/>
          <w:szCs w:val="24"/>
          <w:lang w:val="pl-PL"/>
        </w:rPr>
        <w:t>akapit</w:t>
      </w:r>
      <w:r w:rsidRPr="00EC2C48">
        <w:rPr>
          <w:sz w:val="24"/>
          <w:szCs w:val="24"/>
          <w:lang w:val="pl-PL"/>
        </w:rPr>
        <w:t>".</w:t>
      </w:r>
    </w:p>
    <w:p w14:paraId="073AAD3A" w14:textId="6F9606B3" w:rsidR="00A04BAC" w:rsidRPr="00EC2C48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Ekstrakcja parametrów:</w:t>
      </w:r>
      <w:r w:rsidRPr="00EC2C48">
        <w:rPr>
          <w:sz w:val="24"/>
          <w:szCs w:val="24"/>
          <w:lang w:val="pl-PL"/>
        </w:rPr>
        <w:t xml:space="preserve"> </w:t>
      </w:r>
      <w:r w:rsidR="00EC2C48">
        <w:rPr>
          <w:sz w:val="24"/>
          <w:szCs w:val="24"/>
          <w:lang w:val="pl-PL"/>
        </w:rPr>
        <w:t xml:space="preserve">Używany </w:t>
      </w:r>
      <w:r w:rsidRPr="00EC2C48">
        <w:rPr>
          <w:sz w:val="24"/>
          <w:szCs w:val="24"/>
          <w:lang w:val="pl-PL"/>
        </w:rPr>
        <w:t xml:space="preserve">jest unikalny identyfikator formularza oraz techniczna nazwa pola wejściowego (w formacie </w:t>
      </w:r>
      <w:proofErr w:type="spellStart"/>
      <w:proofErr w:type="gramStart"/>
      <w:r w:rsidRPr="00EC2C48">
        <w:rPr>
          <w:sz w:val="24"/>
          <w:szCs w:val="24"/>
          <w:lang w:val="pl-PL"/>
        </w:rPr>
        <w:t>entry.XXXXX</w:t>
      </w:r>
      <w:proofErr w:type="spellEnd"/>
      <w:proofErr w:type="gramEnd"/>
      <w:r w:rsidRPr="00EC2C48">
        <w:rPr>
          <w:sz w:val="24"/>
          <w:szCs w:val="24"/>
          <w:lang w:val="pl-PL"/>
        </w:rPr>
        <w:t>).</w:t>
      </w:r>
    </w:p>
    <w:p w14:paraId="711435AD" w14:textId="77777777" w:rsidR="00A04BAC" w:rsidRPr="00EC2C48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Zaciemnienie kodu źródłowego:</w:t>
      </w:r>
      <w:r w:rsidRPr="00EC2C48">
        <w:rPr>
          <w:sz w:val="24"/>
          <w:szCs w:val="24"/>
          <w:lang w:val="pl-PL"/>
        </w:rPr>
        <w:t xml:space="preserve"> Nazwa hosta docs.google.com oraz ścieżka rejestru Windows są kodowane algorytmem Base64 i umieszczane w sekcji stałych globalnych pliku main.cpp, co utrudnia ich detekcję podczas prostej analizy statycznej.</w:t>
      </w:r>
    </w:p>
    <w:p w14:paraId="2F5C231D" w14:textId="0A7BE9D0" w:rsidR="00A04BAC" w:rsidRDefault="00B45C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Kompilacja binarnej paczki:</w:t>
      </w:r>
      <w:r w:rsidRPr="00EC2C48">
        <w:rPr>
          <w:sz w:val="24"/>
          <w:szCs w:val="24"/>
          <w:lang w:val="pl-PL"/>
        </w:rPr>
        <w:t xml:space="preserve"> Projekt jest kompilowany w konfiguracji </w:t>
      </w:r>
      <w:proofErr w:type="spellStart"/>
      <w:r w:rsidRPr="00EC2C48">
        <w:rPr>
          <w:sz w:val="24"/>
          <w:szCs w:val="24"/>
          <w:lang w:val="pl-PL"/>
        </w:rPr>
        <w:t>Release</w:t>
      </w:r>
      <w:proofErr w:type="spellEnd"/>
      <w:r w:rsidRPr="00EC2C48">
        <w:rPr>
          <w:sz w:val="24"/>
          <w:szCs w:val="24"/>
          <w:lang w:val="pl-PL"/>
        </w:rPr>
        <w:t xml:space="preserve"> x64 w środowisku Visual Studio z optymalizacją pod kątem minimalizacji rozmiaru kodu. Proces ten trwale konsoliduje plik zasobów i manifest wewnątrz wynikowego pliku binarnego. Końcowy plik posiada strukturę metadanych identyczną z legalnym oprogramowaniem Microsoft Corporation, co maskuje program w Menedżerze Zadań i gwarantuje poziom uprawnień </w:t>
      </w:r>
      <w:proofErr w:type="spellStart"/>
      <w:r w:rsidRPr="00EC2C48">
        <w:rPr>
          <w:sz w:val="24"/>
          <w:szCs w:val="24"/>
          <w:lang w:val="pl-PL"/>
        </w:rPr>
        <w:t>asInvoker</w:t>
      </w:r>
      <w:proofErr w:type="spellEnd"/>
      <w:r w:rsidR="00EC2C48">
        <w:rPr>
          <w:sz w:val="24"/>
          <w:szCs w:val="24"/>
          <w:lang w:val="pl-PL"/>
        </w:rPr>
        <w:t>.</w:t>
      </w:r>
    </w:p>
    <w:p w14:paraId="0D9D6052" w14:textId="77777777" w:rsidR="00EC2C48" w:rsidRDefault="00EC2C48" w:rsidP="00EC2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</w:p>
    <w:p w14:paraId="2AB039CA" w14:textId="77777777" w:rsidR="00EC2C48" w:rsidRDefault="00EC2C48" w:rsidP="00EC2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</w:p>
    <w:p w14:paraId="02394982" w14:textId="77777777" w:rsidR="00EC2C48" w:rsidRDefault="00EC2C48" w:rsidP="00EC2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</w:p>
    <w:p w14:paraId="3E66483D" w14:textId="77777777" w:rsidR="00EC2C48" w:rsidRDefault="00EC2C48" w:rsidP="00EC2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</w:p>
    <w:p w14:paraId="6BE785B1" w14:textId="77777777" w:rsidR="00EC2C48" w:rsidRPr="00EC2C48" w:rsidRDefault="00EC2C48" w:rsidP="00EC2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</w:p>
    <w:p w14:paraId="7CBBCD59" w14:textId="77777777" w:rsidR="00A04BAC" w:rsidRPr="00EC2C48" w:rsidRDefault="00B45C54">
      <w:pPr>
        <w:pStyle w:val="3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lastRenderedPageBreak/>
        <w:t>4.2. Scenariusz osadzenia kodu na komputerze ofiary</w:t>
      </w:r>
    </w:p>
    <w:p w14:paraId="4BC1C9EA" w14:textId="77777777" w:rsidR="00A04BAC" w:rsidRPr="00EC2C48" w:rsidRDefault="00B45C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Target ataku:</w:t>
      </w:r>
      <w:r w:rsidRPr="00EC2C48">
        <w:rPr>
          <w:sz w:val="24"/>
          <w:szCs w:val="24"/>
          <w:lang w:val="pl-PL"/>
        </w:rPr>
        <w:t xml:space="preserve"> Pracownicy działu kadr (HR) oraz departamentu finansowo-księgowego.</w:t>
      </w:r>
    </w:p>
    <w:p w14:paraId="646BF624" w14:textId="77777777" w:rsidR="00A04BAC" w:rsidRPr="00EC2C48" w:rsidRDefault="00B45C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Wektor dostarczenia:</w:t>
      </w:r>
      <w:r w:rsidRPr="00EC2C48">
        <w:rPr>
          <w:sz w:val="24"/>
          <w:szCs w:val="24"/>
          <w:lang w:val="pl-PL"/>
        </w:rPr>
        <w:t xml:space="preserve"> Ukierunkowany </w:t>
      </w:r>
      <w:proofErr w:type="spellStart"/>
      <w:r w:rsidRPr="00EC2C48">
        <w:rPr>
          <w:sz w:val="24"/>
          <w:szCs w:val="24"/>
          <w:lang w:val="pl-PL"/>
        </w:rPr>
        <w:t>phishing</w:t>
      </w:r>
      <w:proofErr w:type="spellEnd"/>
      <w:r w:rsidRPr="00EC2C48">
        <w:rPr>
          <w:sz w:val="24"/>
          <w:szCs w:val="24"/>
          <w:lang w:val="pl-PL"/>
        </w:rPr>
        <w:t xml:space="preserve"> zewnętrzny (</w:t>
      </w:r>
      <w:proofErr w:type="spellStart"/>
      <w:r w:rsidRPr="00EC2C48">
        <w:rPr>
          <w:sz w:val="24"/>
          <w:szCs w:val="24"/>
          <w:lang w:val="pl-PL"/>
        </w:rPr>
        <w:t>Spear</w:t>
      </w:r>
      <w:proofErr w:type="spellEnd"/>
      <w:r w:rsidRPr="00EC2C48">
        <w:rPr>
          <w:sz w:val="24"/>
          <w:szCs w:val="24"/>
          <w:lang w:val="pl-PL"/>
        </w:rPr>
        <w:t xml:space="preserve"> </w:t>
      </w:r>
      <w:proofErr w:type="spellStart"/>
      <w:r w:rsidRPr="00EC2C48">
        <w:rPr>
          <w:sz w:val="24"/>
          <w:szCs w:val="24"/>
          <w:lang w:val="pl-PL"/>
        </w:rPr>
        <w:t>Phishing</w:t>
      </w:r>
      <w:proofErr w:type="spellEnd"/>
      <w:r w:rsidRPr="00EC2C48">
        <w:rPr>
          <w:sz w:val="24"/>
          <w:szCs w:val="24"/>
          <w:lang w:val="pl-PL"/>
        </w:rPr>
        <w:t>) z bezpośrednim załącznikiem wykonywalnym.</w:t>
      </w:r>
    </w:p>
    <w:p w14:paraId="1CCE9EA5" w14:textId="77777777" w:rsidR="00A04BAC" w:rsidRPr="00EC2C48" w:rsidRDefault="00B45C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Uzasadnienie obecności programu:</w:t>
      </w:r>
      <w:r w:rsidRPr="00EC2C48">
        <w:rPr>
          <w:sz w:val="24"/>
          <w:szCs w:val="24"/>
          <w:lang w:val="pl-PL"/>
        </w:rPr>
        <w:t xml:space="preserve"> Przynęta opiera się na scenariuszu zamkniętych testów nowej platformy pracowniczej lub narzędzia telemetrycznego, organizowanych rzekomo przez oficjalnego partnera technologicznego lub zewnętrzny audyt IT. Uruchomienie programu wiąże się z obietnicą gratyfikacji finansowej po zakończeniu okresu testowego.</w:t>
      </w:r>
    </w:p>
    <w:p w14:paraId="3DA8D212" w14:textId="2C00C705" w:rsidR="00A04BAC" w:rsidRPr="004E5CB3" w:rsidRDefault="00B45C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Style w:val="a6"/>
        </w:rPr>
      </w:pPr>
      <w:r w:rsidRPr="00EC2C48">
        <w:rPr>
          <w:b/>
          <w:bCs/>
          <w:sz w:val="24"/>
          <w:szCs w:val="24"/>
          <w:lang w:val="pl-PL"/>
        </w:rPr>
        <w:t>Treść wiadomości e-mail (Scenariusz):</w:t>
      </w:r>
      <w:r w:rsidRPr="00EC2C48">
        <w:rPr>
          <w:color w:val="000000"/>
          <w:sz w:val="24"/>
          <w:szCs w:val="24"/>
          <w:lang w:val="pl-PL"/>
        </w:rPr>
        <w:br/>
      </w:r>
      <w:r w:rsidRPr="004E5CB3">
        <w:rPr>
          <w:rStyle w:val="a6"/>
          <w:lang w:val="pl-PL"/>
        </w:rPr>
        <w:t>Od: Microsoft Software Beta Program &lt;beta-testing@ms-rewards-panel.com&gt; (</w:t>
      </w:r>
      <w:proofErr w:type="spellStart"/>
      <w:r w:rsidRPr="004E5CB3">
        <w:rPr>
          <w:rStyle w:val="a6"/>
          <w:lang w:val="pl-PL"/>
        </w:rPr>
        <w:t>spoofing</w:t>
      </w:r>
      <w:proofErr w:type="spellEnd"/>
      <w:r w:rsidRPr="004E5CB3">
        <w:rPr>
          <w:rStyle w:val="a6"/>
          <w:lang w:val="pl-PL"/>
        </w:rPr>
        <w:t>)</w:t>
      </w:r>
      <w:r w:rsidRPr="004E5CB3">
        <w:rPr>
          <w:rStyle w:val="a6"/>
          <w:lang w:val="pl-PL"/>
        </w:rPr>
        <w:br/>
        <w:t>Do: [Adresy e-mail działu HR / Księgowości]</w:t>
      </w:r>
      <w:r w:rsidRPr="004E5CB3">
        <w:rPr>
          <w:rStyle w:val="a6"/>
          <w:lang w:val="pl-PL"/>
        </w:rPr>
        <w:br/>
        <w:t>Temat: Zaproszenie: Zamknięty program testowy narzędzia diagnostycznego (Nagroda: 250 PLN)</w:t>
      </w:r>
      <w:r w:rsidRPr="004E5CB3">
        <w:rPr>
          <w:rStyle w:val="a6"/>
          <w:lang w:val="pl-PL"/>
        </w:rPr>
        <w:br/>
      </w:r>
      <w:r w:rsidRPr="004E5CB3">
        <w:rPr>
          <w:rStyle w:val="a6"/>
          <w:lang w:val="pl-PL"/>
        </w:rPr>
        <w:br/>
        <w:t>Szanowni Państwo,</w:t>
      </w:r>
      <w:r w:rsidRPr="004E5CB3">
        <w:rPr>
          <w:rStyle w:val="a6"/>
          <w:lang w:val="pl-PL"/>
        </w:rPr>
        <w:br/>
        <w:t>Państwa przedsiębiorstwo zostało wytypowane do udziału w zamkniętym programie weryfikacji stabilności narzędzia, optymalizującego działanie stacji roboczych z systemem Windows 10/11 w sektorze biurowym.</w:t>
      </w:r>
      <w:r w:rsidRPr="004E5CB3">
        <w:rPr>
          <w:rStyle w:val="a6"/>
          <w:lang w:val="pl-PL"/>
        </w:rPr>
        <w:br/>
        <w:t>Udział w programie polega na jednorazowym uruchomieniu załączonego modułu diagnostycznego. Program działa w tle zbierając anonimowe parametry wydajnościowe sprzętu (użycie procesora, pamięci RAM oraz poprawność mapowania interfejsów wejścia), nie wpływając na Państwa codzienną pracę.</w:t>
      </w:r>
      <w:r w:rsidRPr="004E5CB3">
        <w:rPr>
          <w:rStyle w:val="a6"/>
          <w:lang w:val="pl-PL"/>
        </w:rPr>
        <w:br/>
        <w:t>Po zakończeniu cyklu testowego system automatycznie wygeneruje kod autoryzacyjny uprawniający do odbioru nagrody gwarantowanej w wysokości 250 PLN, wypłacanej na konto pracownicze w ramach funduszu ulepszeń systemowych.</w:t>
      </w:r>
      <w:r w:rsidRPr="004E5CB3">
        <w:rPr>
          <w:rStyle w:val="a6"/>
          <w:lang w:val="pl-PL"/>
        </w:rPr>
        <w:br/>
        <w:t>Instrukcja pobrania:</w:t>
      </w:r>
      <w:r w:rsidRPr="004E5CB3">
        <w:rPr>
          <w:rStyle w:val="a6"/>
          <w:lang w:val="pl-PL"/>
        </w:rPr>
        <w:br/>
        <w:t>1. Pobierz załączony plik: HardwareDiagnosticService.exe.</w:t>
      </w:r>
      <w:r w:rsidRPr="004E5CB3">
        <w:rPr>
          <w:rStyle w:val="a6"/>
          <w:lang w:val="pl-PL"/>
        </w:rPr>
        <w:br/>
        <w:t>2. Uruchom program.</w:t>
      </w:r>
      <w:r w:rsidRPr="004E5CB3">
        <w:rPr>
          <w:rStyle w:val="a6"/>
          <w:lang w:val="pl-PL"/>
        </w:rPr>
        <w:br/>
        <w:t>Proces przejdzie w tryb analizy tła automatycznie.</w:t>
      </w:r>
      <w:r w:rsidRPr="004E5CB3">
        <w:rPr>
          <w:rStyle w:val="a6"/>
          <w:lang w:val="pl-PL"/>
        </w:rPr>
        <w:br/>
      </w:r>
      <w:r w:rsidRPr="004E5CB3">
        <w:rPr>
          <w:rStyle w:val="a6"/>
          <w:lang w:val="pl-PL"/>
        </w:rPr>
        <w:br/>
      </w:r>
      <w:r w:rsidRPr="004E5CB3">
        <w:rPr>
          <w:rStyle w:val="a6"/>
        </w:rPr>
        <w:t xml:space="preserve">Z </w:t>
      </w:r>
      <w:proofErr w:type="spellStart"/>
      <w:r w:rsidRPr="004E5CB3">
        <w:rPr>
          <w:rStyle w:val="a6"/>
        </w:rPr>
        <w:t>poważaniem</w:t>
      </w:r>
      <w:proofErr w:type="spellEnd"/>
      <w:r w:rsidRPr="004E5CB3">
        <w:rPr>
          <w:rStyle w:val="a6"/>
        </w:rPr>
        <w:t>,</w:t>
      </w:r>
      <w:r w:rsidRPr="004E5CB3">
        <w:rPr>
          <w:rStyle w:val="a6"/>
        </w:rPr>
        <w:br/>
      </w:r>
      <w:proofErr w:type="spellStart"/>
      <w:r w:rsidRPr="004E5CB3">
        <w:rPr>
          <w:rStyle w:val="a6"/>
        </w:rPr>
        <w:t>Zespół</w:t>
      </w:r>
      <w:proofErr w:type="spellEnd"/>
      <w:r w:rsidRPr="004E5CB3">
        <w:rPr>
          <w:rStyle w:val="a6"/>
        </w:rPr>
        <w:t xml:space="preserve"> </w:t>
      </w:r>
      <w:proofErr w:type="spellStart"/>
      <w:r w:rsidRPr="004E5CB3">
        <w:rPr>
          <w:rStyle w:val="a6"/>
        </w:rPr>
        <w:t>ds</w:t>
      </w:r>
      <w:proofErr w:type="spellEnd"/>
      <w:r w:rsidRPr="004E5CB3">
        <w:rPr>
          <w:rStyle w:val="a6"/>
        </w:rPr>
        <w:t xml:space="preserve">. </w:t>
      </w:r>
      <w:proofErr w:type="spellStart"/>
      <w:r w:rsidRPr="004E5CB3">
        <w:rPr>
          <w:rStyle w:val="a6"/>
        </w:rPr>
        <w:t>Wdrożeń</w:t>
      </w:r>
      <w:proofErr w:type="spellEnd"/>
      <w:r w:rsidRPr="004E5CB3">
        <w:rPr>
          <w:rStyle w:val="a6"/>
        </w:rPr>
        <w:t xml:space="preserve"> i </w:t>
      </w:r>
      <w:proofErr w:type="spellStart"/>
      <w:r w:rsidRPr="004E5CB3">
        <w:rPr>
          <w:rStyle w:val="a6"/>
        </w:rPr>
        <w:t>Telemetrii</w:t>
      </w:r>
      <w:proofErr w:type="spellEnd"/>
      <w:r w:rsidRPr="004E5CB3">
        <w:rPr>
          <w:rStyle w:val="a6"/>
        </w:rPr>
        <w:br/>
        <w:t>Microsoft Partner Network</w:t>
      </w:r>
    </w:p>
    <w:p w14:paraId="59BCE681" w14:textId="77777777" w:rsidR="004E5CB3" w:rsidRDefault="004E5CB3" w:rsidP="004E5C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Style w:val="a6"/>
          <w:lang w:val="pl-PL"/>
        </w:rPr>
      </w:pPr>
    </w:p>
    <w:p w14:paraId="45E167FD" w14:textId="77777777" w:rsidR="004E5CB3" w:rsidRDefault="004E5CB3" w:rsidP="004E5C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Style w:val="a6"/>
          <w:lang w:val="pl-PL"/>
        </w:rPr>
      </w:pPr>
    </w:p>
    <w:p w14:paraId="24EA94ED" w14:textId="77777777" w:rsidR="004E5CB3" w:rsidRPr="004E5CB3" w:rsidRDefault="004E5CB3" w:rsidP="004E5C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Style w:val="a6"/>
          <w:lang w:val="pl-PL"/>
        </w:rPr>
      </w:pPr>
    </w:p>
    <w:p w14:paraId="108FC3E0" w14:textId="77777777" w:rsidR="00A04BAC" w:rsidRPr="00EC2C48" w:rsidRDefault="00B45C54">
      <w:pPr>
        <w:pStyle w:val="3"/>
        <w:rPr>
          <w:sz w:val="24"/>
          <w:szCs w:val="24"/>
        </w:rPr>
      </w:pPr>
      <w:r w:rsidRPr="00EC2C48">
        <w:rPr>
          <w:sz w:val="24"/>
          <w:szCs w:val="24"/>
        </w:rPr>
        <w:lastRenderedPageBreak/>
        <w:t xml:space="preserve">4.3. </w:t>
      </w:r>
      <w:proofErr w:type="spellStart"/>
      <w:r w:rsidRPr="00EC2C48">
        <w:rPr>
          <w:sz w:val="24"/>
          <w:szCs w:val="24"/>
        </w:rPr>
        <w:t>Obsługa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odbierania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informacji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przez</w:t>
      </w:r>
      <w:proofErr w:type="spellEnd"/>
      <w:r w:rsidRPr="00EC2C48">
        <w:rPr>
          <w:sz w:val="24"/>
          <w:szCs w:val="24"/>
        </w:rPr>
        <w:t xml:space="preserve"> </w:t>
      </w:r>
      <w:proofErr w:type="spellStart"/>
      <w:r w:rsidRPr="00EC2C48">
        <w:rPr>
          <w:sz w:val="24"/>
          <w:szCs w:val="24"/>
        </w:rPr>
        <w:t>napastnika</w:t>
      </w:r>
      <w:proofErr w:type="spellEnd"/>
    </w:p>
    <w:p w14:paraId="765A18DA" w14:textId="7FE07BCC" w:rsidR="00A04BAC" w:rsidRPr="00EC2C48" w:rsidRDefault="00B45C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Bezpieczna sesja odbiorcza:</w:t>
      </w:r>
      <w:r w:rsidRPr="00EC2C48">
        <w:rPr>
          <w:sz w:val="24"/>
          <w:szCs w:val="24"/>
          <w:lang w:val="pl-PL"/>
        </w:rPr>
        <w:t xml:space="preserve"> Napastnik inicjuje</w:t>
      </w:r>
      <w:r w:rsidR="004E5CB3">
        <w:rPr>
          <w:sz w:val="24"/>
          <w:szCs w:val="24"/>
          <w:lang w:val="pl-PL"/>
        </w:rPr>
        <w:t xml:space="preserve"> podobna</w:t>
      </w:r>
      <w:r w:rsidRPr="00EC2C48">
        <w:rPr>
          <w:sz w:val="24"/>
          <w:szCs w:val="24"/>
          <w:lang w:val="pl-PL"/>
        </w:rPr>
        <w:t xml:space="preserve"> sesję </w:t>
      </w:r>
      <w:r w:rsidR="004E5CB3">
        <w:rPr>
          <w:sz w:val="24"/>
          <w:szCs w:val="24"/>
          <w:lang w:val="pl-PL"/>
        </w:rPr>
        <w:t xml:space="preserve">opisaną wcześniej </w:t>
      </w:r>
      <w:r w:rsidRPr="00EC2C48">
        <w:rPr>
          <w:sz w:val="24"/>
          <w:szCs w:val="24"/>
          <w:lang w:val="pl-PL"/>
        </w:rPr>
        <w:t xml:space="preserve">poprzez uruchomienie szyfrowanego tunelu VPN (lokalizacja: Indie), a następnie otwiera dedykowaną przeglądarkę Tor </w:t>
      </w:r>
      <w:proofErr w:type="spellStart"/>
      <w:r w:rsidRPr="00EC2C48">
        <w:rPr>
          <w:sz w:val="24"/>
          <w:szCs w:val="24"/>
          <w:lang w:val="pl-PL"/>
        </w:rPr>
        <w:t>Browser</w:t>
      </w:r>
      <w:proofErr w:type="spellEnd"/>
      <w:r w:rsidRPr="00EC2C48">
        <w:rPr>
          <w:sz w:val="24"/>
          <w:szCs w:val="24"/>
          <w:lang w:val="pl-PL"/>
        </w:rPr>
        <w:t>. Taki łańcuch połączeń (Klient -&gt; VPN -&gt; Tor) skutecznie maskuje realny adres IP.</w:t>
      </w:r>
    </w:p>
    <w:p w14:paraId="79785109" w14:textId="77777777" w:rsidR="00A04BAC" w:rsidRPr="00EC2C48" w:rsidRDefault="00B45C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Dostęp do panelu:</w:t>
      </w:r>
      <w:r w:rsidRPr="00EC2C48">
        <w:rPr>
          <w:sz w:val="24"/>
          <w:szCs w:val="24"/>
          <w:lang w:val="pl-PL"/>
        </w:rPr>
        <w:t xml:space="preserve"> Napastnik loguje się na zakupione konto Google i przechodzi do widoku edycji formularza Google </w:t>
      </w:r>
      <w:proofErr w:type="spellStart"/>
      <w:r w:rsidRPr="00EC2C48">
        <w:rPr>
          <w:sz w:val="24"/>
          <w:szCs w:val="24"/>
          <w:lang w:val="pl-PL"/>
        </w:rPr>
        <w:t>Forms</w:t>
      </w:r>
      <w:proofErr w:type="spellEnd"/>
      <w:r w:rsidRPr="00EC2C48">
        <w:rPr>
          <w:sz w:val="24"/>
          <w:szCs w:val="24"/>
          <w:lang w:val="pl-PL"/>
        </w:rPr>
        <w:t>.</w:t>
      </w:r>
    </w:p>
    <w:p w14:paraId="17C9D190" w14:textId="77777777" w:rsidR="00A04BAC" w:rsidRPr="00EC2C48" w:rsidRDefault="00B45C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Eksport danych:</w:t>
      </w:r>
      <w:r w:rsidRPr="00EC2C48">
        <w:rPr>
          <w:sz w:val="24"/>
          <w:szCs w:val="24"/>
          <w:lang w:val="pl-PL"/>
        </w:rPr>
        <w:t xml:space="preserve"> Zebrane rekordy są eksportowane bezpośrednio do powiązanego arkusza kalkulacyjnego Google </w:t>
      </w:r>
      <w:proofErr w:type="spellStart"/>
      <w:r w:rsidRPr="00EC2C48">
        <w:rPr>
          <w:sz w:val="24"/>
          <w:szCs w:val="24"/>
          <w:lang w:val="pl-PL"/>
        </w:rPr>
        <w:t>Sheets</w:t>
      </w:r>
      <w:proofErr w:type="spellEnd"/>
      <w:r w:rsidRPr="00EC2C48">
        <w:rPr>
          <w:sz w:val="24"/>
          <w:szCs w:val="24"/>
          <w:lang w:val="pl-PL"/>
        </w:rPr>
        <w:t xml:space="preserve"> lub pobierane w formacie pliku .</w:t>
      </w:r>
      <w:proofErr w:type="spellStart"/>
      <w:r w:rsidRPr="00EC2C48">
        <w:rPr>
          <w:sz w:val="24"/>
          <w:szCs w:val="24"/>
          <w:lang w:val="pl-PL"/>
        </w:rPr>
        <w:t>csv</w:t>
      </w:r>
      <w:proofErr w:type="spellEnd"/>
      <w:r w:rsidRPr="00EC2C48">
        <w:rPr>
          <w:sz w:val="24"/>
          <w:szCs w:val="24"/>
          <w:lang w:val="pl-PL"/>
        </w:rPr>
        <w:t>.</w:t>
      </w:r>
    </w:p>
    <w:p w14:paraId="34794E91" w14:textId="77777777" w:rsidR="00A04BAC" w:rsidRPr="00EC2C48" w:rsidRDefault="00B45C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>Przetwarzanie końcowe:</w:t>
      </w:r>
      <w:r w:rsidRPr="00EC2C48">
        <w:rPr>
          <w:sz w:val="24"/>
          <w:szCs w:val="24"/>
          <w:lang w:val="pl-PL"/>
        </w:rPr>
        <w:t xml:space="preserve"> Napastnik kopiuje zakodowane ciągi tekstowe z arkusza, wkleja je do lokalnego pliku tekstowego i uruchamia skrypt: </w:t>
      </w:r>
      <w:proofErr w:type="spellStart"/>
      <w:r w:rsidRPr="00EC2C48">
        <w:rPr>
          <w:sz w:val="24"/>
          <w:szCs w:val="24"/>
          <w:lang w:val="pl-PL"/>
        </w:rPr>
        <w:t>python</w:t>
      </w:r>
      <w:proofErr w:type="spellEnd"/>
      <w:r w:rsidRPr="00EC2C48">
        <w:rPr>
          <w:sz w:val="24"/>
          <w:szCs w:val="24"/>
          <w:lang w:val="pl-PL"/>
        </w:rPr>
        <w:t xml:space="preserve"> decryptor.py. Wynikiem jest przywrócenie przechwyconych sekwencji klawiszy oraz nazw okien do w pełni czytelnej formy tekstowej.</w:t>
      </w:r>
    </w:p>
    <w:p w14:paraId="2CC7CE91" w14:textId="77777777" w:rsidR="00A04BAC" w:rsidRPr="00EC2C48" w:rsidRDefault="00B45C54">
      <w:pPr>
        <w:pStyle w:val="3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4.4. Procedura usuwania śladów i autodestrukcji</w:t>
      </w:r>
    </w:p>
    <w:p w14:paraId="084C6BDE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Narzędzie realizuje usuwanie śladów swojej obecności na dwa sposoby, zgodnie z wymaganiami skrytości działań:</w:t>
      </w:r>
    </w:p>
    <w:p w14:paraId="76D2D94B" w14:textId="77777777" w:rsidR="00A04BAC" w:rsidRPr="00EC2C48" w:rsidRDefault="00B45C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 xml:space="preserve">Autodestrukcja czasowa (Wymaganie </w:t>
      </w:r>
      <w:proofErr w:type="spellStart"/>
      <w:r w:rsidRPr="00EC2C48">
        <w:rPr>
          <w:b/>
          <w:bCs/>
          <w:sz w:val="24"/>
          <w:szCs w:val="24"/>
          <w:lang w:val="pl-PL"/>
        </w:rPr>
        <w:t>K.b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Po upływie 14 dni od momentu infekcji (mierzonego datą utworzenia katalogu roboczego), funkcja </w:t>
      </w:r>
      <w:proofErr w:type="spellStart"/>
      <w:r w:rsidRPr="00EC2C48">
        <w:rPr>
          <w:sz w:val="24"/>
          <w:szCs w:val="24"/>
          <w:lang w:val="pl-PL"/>
        </w:rPr>
        <w:t>CheckLifetimeExpiry</w:t>
      </w:r>
      <w:proofErr w:type="spellEnd"/>
      <w:r w:rsidRPr="00EC2C48">
        <w:rPr>
          <w:sz w:val="24"/>
          <w:szCs w:val="24"/>
          <w:lang w:val="pl-PL"/>
        </w:rPr>
        <w:t xml:space="preserve"> automatycznie inicjuje proces czyszczenia systemu.</w:t>
      </w:r>
    </w:p>
    <w:p w14:paraId="11E7148D" w14:textId="77777777" w:rsidR="00A04BAC" w:rsidRDefault="00B45C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b/>
          <w:bCs/>
          <w:sz w:val="24"/>
          <w:szCs w:val="24"/>
          <w:lang w:val="pl-PL"/>
        </w:rPr>
        <w:t xml:space="preserve">Awaryjne usunięcie lokalne (Wymaganie </w:t>
      </w:r>
      <w:proofErr w:type="spellStart"/>
      <w:r w:rsidRPr="00EC2C48">
        <w:rPr>
          <w:b/>
          <w:bCs/>
          <w:sz w:val="24"/>
          <w:szCs w:val="24"/>
          <w:lang w:val="pl-PL"/>
        </w:rPr>
        <w:t>K.a</w:t>
      </w:r>
      <w:proofErr w:type="spellEnd"/>
      <w:r w:rsidRPr="00EC2C48">
        <w:rPr>
          <w:b/>
          <w:bCs/>
          <w:sz w:val="24"/>
          <w:szCs w:val="24"/>
          <w:lang w:val="pl-PL"/>
        </w:rPr>
        <w:t>):</w:t>
      </w:r>
      <w:r w:rsidRPr="00EC2C48">
        <w:rPr>
          <w:sz w:val="24"/>
          <w:szCs w:val="24"/>
          <w:lang w:val="pl-PL"/>
        </w:rPr>
        <w:t xml:space="preserve"> W przypadku wykrycia jednoczesnego wciśnięcia kombinacji klawiszy </w:t>
      </w:r>
      <w:proofErr w:type="spellStart"/>
      <w:r w:rsidRPr="00EC2C48">
        <w:rPr>
          <w:sz w:val="24"/>
          <w:szCs w:val="24"/>
          <w:lang w:val="pl-PL"/>
        </w:rPr>
        <w:t>Ctrl+Shift+Alt+K</w:t>
      </w:r>
      <w:proofErr w:type="spellEnd"/>
      <w:r w:rsidRPr="00EC2C48">
        <w:rPr>
          <w:sz w:val="24"/>
          <w:szCs w:val="24"/>
          <w:lang w:val="pl-PL"/>
        </w:rPr>
        <w:t xml:space="preserve"> przez operatora, wywoływana jest natychmiastowa procedura ratunkowa.</w:t>
      </w:r>
    </w:p>
    <w:p w14:paraId="059C7429" w14:textId="77777777" w:rsidR="001C5369" w:rsidRPr="00EC2C48" w:rsidRDefault="001C5369" w:rsidP="001C536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sz w:val="24"/>
          <w:szCs w:val="24"/>
          <w:lang w:val="pl-PL"/>
        </w:rPr>
      </w:pPr>
    </w:p>
    <w:p w14:paraId="690C13E7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W obu przypadkach proces czyszczenia polega na usunięciu wpisu z rejestru systemowego za pomocą komendy systemowej, wyczyszczeniu pliku logu Hardware.dat, a następnie uruchomieniu w tle ukrytego skryptu bat/</w:t>
      </w:r>
      <w:proofErr w:type="spellStart"/>
      <w:r w:rsidRPr="00EC2C48">
        <w:rPr>
          <w:sz w:val="24"/>
          <w:szCs w:val="24"/>
          <w:lang w:val="pl-PL"/>
        </w:rPr>
        <w:t>cmd</w:t>
      </w:r>
      <w:proofErr w:type="spellEnd"/>
      <w:r w:rsidRPr="00EC2C48">
        <w:rPr>
          <w:sz w:val="24"/>
          <w:szCs w:val="24"/>
          <w:lang w:val="pl-PL"/>
        </w:rPr>
        <w:t>, który po zakończeniu działania głównego procesu usuwa plik binarny HardwareDiagnosticService.exe oraz sam katalog roboczy z folderu %APPDATA%.</w:t>
      </w:r>
    </w:p>
    <w:p w14:paraId="0F6464FB" w14:textId="77777777" w:rsidR="00A04BAC" w:rsidRDefault="00A04BA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57BF965C" w14:textId="77777777" w:rsidR="004E5CB3" w:rsidRDefault="004E5CB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296E7586" w14:textId="77777777" w:rsidR="004E5CB3" w:rsidRDefault="004E5CB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334A8F41" w14:textId="77777777" w:rsidR="004E5CB3" w:rsidRDefault="004E5CB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4F0AB4F9" w14:textId="77777777" w:rsidR="00965CA4" w:rsidRDefault="00965CA4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4F1F52B5" w14:textId="77777777" w:rsidR="004E5CB3" w:rsidRPr="00EC2C48" w:rsidRDefault="004E5CB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19829F6B" w14:textId="77777777" w:rsidR="00A04BAC" w:rsidRPr="00EC2C48" w:rsidRDefault="00B45C54">
      <w:pPr>
        <w:pStyle w:val="2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5. Testy akceptacji - spełnienie wymagań projektu</w:t>
      </w:r>
    </w:p>
    <w:p w14:paraId="35ED8B9A" w14:textId="1DD54432" w:rsidR="00F24324" w:rsidRPr="00F24324" w:rsidRDefault="00F24324" w:rsidP="00F24324">
      <w:pPr>
        <w:widowControl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24324">
        <w:rPr>
          <w:rFonts w:eastAsia="Times New Roman"/>
          <w:color w:val="000000"/>
          <w:lang w:val="pl-PL"/>
        </w:rPr>
        <w:t xml:space="preserve">Poniższa tabela stanowi kompletną, wyczerpującą specyfikację testów akceptacji, uwzględniającą każdy podpunkt zawarty w wymaganiach projektowych przedmiotu </w:t>
      </w:r>
      <w:proofErr w:type="spellStart"/>
      <w:r w:rsidRPr="00F24324">
        <w:rPr>
          <w:rFonts w:eastAsia="Times New Roman"/>
          <w:color w:val="000000"/>
          <w:lang w:val="pl-PL"/>
        </w:rPr>
        <w:t>ONiIK</w:t>
      </w:r>
      <w:proofErr w:type="spellEnd"/>
      <w:r w:rsidRPr="00F24324">
        <w:rPr>
          <w:rFonts w:eastAsia="Times New Roman"/>
          <w:color w:val="000000"/>
          <w:lang w:val="pl-PL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986"/>
        <w:gridCol w:w="1520"/>
        <w:gridCol w:w="6255"/>
      </w:tblGrid>
      <w:tr w:rsidR="00F24324" w:rsidRPr="00F13D07" w14:paraId="1498D02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155EE" w14:textId="77777777" w:rsidR="00F24324" w:rsidRPr="00F24324" w:rsidRDefault="00F24324" w:rsidP="00F24324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b/>
                <w:bCs/>
                <w:color w:val="000000"/>
              </w:rPr>
              <w:t>Pkt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A7423" w14:textId="77777777" w:rsidR="00F24324" w:rsidRPr="00F24324" w:rsidRDefault="00F24324" w:rsidP="00F24324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b/>
                <w:bCs/>
                <w:color w:val="000000"/>
              </w:rPr>
              <w:t>Podpkt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6331D" w14:textId="77777777" w:rsidR="00F24324" w:rsidRPr="00F24324" w:rsidRDefault="00F24324" w:rsidP="00F24324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b/>
                <w:bCs/>
                <w:color w:val="000000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3B58D" w14:textId="77777777" w:rsidR="00F24324" w:rsidRPr="00F24324" w:rsidRDefault="00F24324" w:rsidP="00F24324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Opis realizacji oraz uzasadnienie inżynierskie</w:t>
            </w:r>
          </w:p>
        </w:tc>
      </w:tr>
      <w:tr w:rsidR="00F24324" w:rsidRPr="00F13D07" w14:paraId="46CBDABE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5E0D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EE02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95E4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1BEA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 xml:space="preserve">Zrealizowano trudniejszy i bardziej elastyczny wariant instalacji bezwiednej (podpunkt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A.c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).</w:t>
            </w:r>
          </w:p>
        </w:tc>
      </w:tr>
      <w:tr w:rsidR="00F24324" w:rsidRPr="00F13D07" w14:paraId="6D0CCB0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938F35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9921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71C4F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5B7E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Zrealizowano trudniejszy podpunkt instalacji na koncie bez uprawnień administracyjnych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A.c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).</w:t>
            </w:r>
          </w:p>
        </w:tc>
      </w:tr>
      <w:tr w:rsidR="00F24324" w:rsidRPr="00F24324" w14:paraId="32C4A64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D652B2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272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D7DE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4AB84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Użytkownik uruchamia program nieświadomie w kontekście uprawnień standardowych za pomocą scenariusza socjotechnicznego (załącznik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Spear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Phishing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). </w:t>
            </w:r>
            <w:proofErr w:type="spellStart"/>
            <w:r w:rsidRPr="00F24324">
              <w:rPr>
                <w:rFonts w:eastAsia="Times New Roman"/>
                <w:color w:val="000000"/>
              </w:rPr>
              <w:t>Narzędzie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instaluje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się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w </w:t>
            </w:r>
            <w:proofErr w:type="spellStart"/>
            <w:r w:rsidRPr="00F24324">
              <w:rPr>
                <w:rFonts w:eastAsia="Times New Roman"/>
                <w:color w:val="000000"/>
              </w:rPr>
              <w:t>folderze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%APPDATA%.</w:t>
            </w:r>
          </w:p>
        </w:tc>
      </w:tr>
      <w:tr w:rsidR="00F24324" w:rsidRPr="00F13D07" w14:paraId="52A9000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2B6B33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C5DF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DAFC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D90C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Ścieżka alternatywna; projekt skupia się na wektorze opartym o socjotechnikę klient-serwer.</w:t>
            </w:r>
          </w:p>
        </w:tc>
      </w:tr>
      <w:tr w:rsidR="00F24324" w:rsidRPr="00F24324" w14:paraId="52DDFAE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741565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5844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087A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13F8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color w:val="000000"/>
              </w:rPr>
              <w:t>Ścieżka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alternatywna</w:t>
            </w:r>
            <w:proofErr w:type="spellEnd"/>
            <w:r w:rsidRPr="00F24324">
              <w:rPr>
                <w:rFonts w:eastAsia="Times New Roman"/>
                <w:color w:val="000000"/>
              </w:rPr>
              <w:t>.</w:t>
            </w:r>
          </w:p>
        </w:tc>
      </w:tr>
      <w:tr w:rsidR="00F24324" w:rsidRPr="00F13D07" w14:paraId="6CDB15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01F6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0987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4F67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06E7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Narzędzie przetrwa restart systemu za pomocą dodania zamaskowanego wpisu rejestru użytkownika w kluczu HKCU\Software\Microsoft\Windows\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CurrentVersion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\Run.</w:t>
            </w:r>
          </w:p>
        </w:tc>
      </w:tr>
      <w:tr w:rsidR="00F24324" w:rsidRPr="00F13D07" w14:paraId="49B90813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4D3DF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0D4A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9C3F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F72E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Zrealizowano wyższe kryteria stabilności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C.b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oraz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C.c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).</w:t>
            </w:r>
          </w:p>
        </w:tc>
      </w:tr>
      <w:tr w:rsidR="00F24324" w:rsidRPr="00F13D07" w14:paraId="41F1DD7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77A53B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AAA9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F3AC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D8DB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Narzędzie zostało w pełni przetestowane pod kątem stabilności w zaktualizowanym środowisku Windows 10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Flare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VM).</w:t>
            </w:r>
          </w:p>
        </w:tc>
      </w:tr>
      <w:tr w:rsidR="00F24324" w:rsidRPr="00F13D07" w14:paraId="6B89EFE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CA55CD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A9A6D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124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1F17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Zapewniono pełną, natywną kompatybilność wsteczną i uruchomieniową w systemie Windows 11 x64.</w:t>
            </w:r>
          </w:p>
        </w:tc>
      </w:tr>
      <w:tr w:rsidR="00F24324" w:rsidRPr="00F13D07" w14:paraId="5F0DA99B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519D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lastRenderedPageBreak/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CBAC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51E54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980C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Operator zostaje zwiedziony wiarygodnym mailem udającym oficjalny program partnerski i testerów Microsoftu.</w:t>
            </w:r>
          </w:p>
        </w:tc>
      </w:tr>
      <w:tr w:rsidR="00F24324" w:rsidRPr="00F13D07" w14:paraId="3F24817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30875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C00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AE70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E7FA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Uruchomienie przy starcie odbywa się bez żadnej wizualnej sygnalizacji (okien konsoli, komunikatów czy powiadomień) przy użyciu flagi SW_HIDE.</w:t>
            </w:r>
          </w:p>
        </w:tc>
      </w:tr>
      <w:tr w:rsidR="00F24324" w:rsidRPr="00F13D07" w14:paraId="6CACD5D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876A8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D9A2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F822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06CD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Narzędzie działa całkowicie skrycie, w tle, bez generowania okien (zastosowanie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WinMain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zamiast standardowej funkcji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main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).</w:t>
            </w:r>
          </w:p>
        </w:tc>
      </w:tr>
      <w:tr w:rsidR="00F24324" w:rsidRPr="00F13D07" w14:paraId="7337EE5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9563FD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9BF8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6212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266A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Maskowanie zrealizowano za pomocą pliku zasobów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version.rc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) oraz manifestu. Proces podszywa się pod oficjalne narzędzie Microsoft Corporation z opisem "Hardware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Diagnostic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Utility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".</w:t>
            </w:r>
          </w:p>
        </w:tc>
      </w:tr>
      <w:tr w:rsidR="00F24324" w:rsidRPr="00F13D07" w14:paraId="0C20FA7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BEDD1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392D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52EC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FF0000"/>
              </w:rPr>
              <w:t>NIE 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F642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Świadoma decyzja projektowa.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Całkowite ukrycie procesu (ukrycie PID przed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wywołaniami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systemowymi) w Menedżerze Zadań wymaga wstrzykiwania kodu do procesów systemowych lub wdrożenia sterownika jądra typu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rootkit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. Te techniki wymagają pełnych uprawnień administratora, co bezpośrednio złamałoby kluczowe założenie projektowe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A.c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(działanie w kontekście zwykłego użytkownika).</w:t>
            </w:r>
          </w:p>
        </w:tc>
      </w:tr>
      <w:tr w:rsidR="00F24324" w:rsidRPr="00F13D07" w14:paraId="4229B1F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8347A38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1A6E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C259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9C9A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Zaimplementowano techniki omijania oparte na maskowaniu kodu (Base64 + XOR) zamiast ręcznej interakcji z oprogramowaniem antywirusowym.</w:t>
            </w:r>
          </w:p>
        </w:tc>
      </w:tr>
      <w:tr w:rsidR="00F24324" w:rsidRPr="00F13D07" w14:paraId="503916B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9CD6E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C252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ABBA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D2DF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Wymaganie powiązane z atakami automatycznymi z sieci.</w:t>
            </w:r>
          </w:p>
        </w:tc>
      </w:tr>
      <w:tr w:rsidR="00F24324" w:rsidRPr="00F13D07" w14:paraId="1DDD9F1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29A7AD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263F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2364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90E1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Natywny kod w C++ bez zewnętrznych sygnatur omija standardowe statyczne reguły heurystyczne, jednak pełna ochrona przed zaawansowanymi systemami EDR wykracza poza ramy przedmiotu.</w:t>
            </w:r>
          </w:p>
        </w:tc>
      </w:tr>
      <w:tr w:rsidR="00F24324" w:rsidRPr="00F13D07" w14:paraId="5AC5E7C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2CBAAD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254B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8D076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232D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Duplikacja punktu h w specyfikacji.</w:t>
            </w:r>
          </w:p>
        </w:tc>
      </w:tr>
      <w:tr w:rsidR="00F24324" w:rsidRPr="00F13D07" w14:paraId="46F84872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8BC0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2BF2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CD86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76E1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Zaimplementowano mechanizm rejestracji zdarzeń klawiatury w pętli odpytującej.</w:t>
            </w:r>
          </w:p>
        </w:tc>
      </w:tr>
      <w:tr w:rsidR="00F24324" w:rsidRPr="00F13D07" w14:paraId="2AF7B1D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000532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42974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71C4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3F70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 xml:space="preserve">Wymaganie minimalne spełnione (ścieżka </w:t>
            </w:r>
            <w:proofErr w:type="spellStart"/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Keyloggera</w:t>
            </w:r>
            <w:proofErr w:type="spellEnd"/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).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Kod za pomocą funkcji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GetForegroundWindow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pobiera nagłówek aktywnego procesu i przypisuje wpisywane znaki bezpośrednio do kontekstu aplikacji (np. przeglądarki lub komunikatora).</w:t>
            </w:r>
          </w:p>
        </w:tc>
      </w:tr>
      <w:tr w:rsidR="00F24324" w:rsidRPr="00F13D07" w14:paraId="2997C8D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6E3BBA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6385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D5A4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CE70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Wybrano alternatywną, kompletną ścieżkę funkcjonalną automatycznego szpiega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Keylogger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zamiast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Infostealera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).</w:t>
            </w:r>
          </w:p>
        </w:tc>
      </w:tr>
      <w:tr w:rsidR="00F24324" w:rsidRPr="00F13D07" w14:paraId="51BEF97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00BD04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0254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32B6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4C5A4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 xml:space="preserve">Zgodnie z instrukcją, wymagania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E.a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/</w:t>
            </w:r>
            <w:proofErr w:type="spellStart"/>
            <w:proofErr w:type="gramStart"/>
            <w:r w:rsidRPr="00F24324">
              <w:rPr>
                <w:rFonts w:eastAsia="Times New Roman"/>
                <w:color w:val="000000"/>
                <w:lang w:val="pl-PL"/>
              </w:rPr>
              <w:t>E.b</w:t>
            </w:r>
            <w:proofErr w:type="spellEnd"/>
            <w:proofErr w:type="gramEnd"/>
            <w:r w:rsidRPr="00F24324">
              <w:rPr>
                <w:rFonts w:eastAsia="Times New Roman"/>
                <w:color w:val="000000"/>
                <w:lang w:val="pl-PL"/>
              </w:rPr>
              <w:t xml:space="preserve"> oraz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E.c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/</w:t>
            </w:r>
            <w:proofErr w:type="spellStart"/>
            <w:proofErr w:type="gramStart"/>
            <w:r w:rsidRPr="00F24324">
              <w:rPr>
                <w:rFonts w:eastAsia="Times New Roman"/>
                <w:color w:val="000000"/>
                <w:lang w:val="pl-PL"/>
              </w:rPr>
              <w:t>E.d</w:t>
            </w:r>
            <w:proofErr w:type="spellEnd"/>
            <w:proofErr w:type="gramEnd"/>
            <w:r w:rsidRPr="00F24324">
              <w:rPr>
                <w:rFonts w:eastAsia="Times New Roman"/>
                <w:color w:val="000000"/>
                <w:lang w:val="pl-PL"/>
              </w:rPr>
              <w:t xml:space="preserve"> są alternatywne.</w:t>
            </w:r>
          </w:p>
        </w:tc>
      </w:tr>
      <w:tr w:rsidR="00F24324" w:rsidRPr="00F24324" w14:paraId="3B60DDBD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5691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D011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01E5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78AB4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Program operuje w przestrzeni użytkownika, który dokonał infekcji. </w:t>
            </w:r>
            <w:proofErr w:type="spellStart"/>
            <w:r w:rsidRPr="00F24324">
              <w:rPr>
                <w:rFonts w:eastAsia="Times New Roman"/>
                <w:color w:val="000000"/>
              </w:rPr>
              <w:t>Zapewnia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to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stabilne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działanie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bez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konieczności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obchodzenia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systemów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UAC.</w:t>
            </w:r>
          </w:p>
        </w:tc>
      </w:tr>
      <w:tr w:rsidR="00F24324" w:rsidRPr="00F13D07" w14:paraId="279DAC1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276BA9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9DE2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C5B0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C113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Uruchamianie globalne (dla każdego profilu) wymaga praw administracyjnych zapisu do HKLM, co naruszyłoby punkt A.c.</w:t>
            </w:r>
          </w:p>
        </w:tc>
      </w:tr>
      <w:tr w:rsidR="00F24324" w:rsidRPr="00F13D07" w14:paraId="57AF08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F0BBF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29D1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15B1D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1469F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Wymaganie opcjonalne (dodatkowe atuty). Skupiono się na bezbłędnej i stabilnej realizacji głównego rdzenia inwigilacyjnego.</w:t>
            </w:r>
          </w:p>
        </w:tc>
      </w:tr>
      <w:tr w:rsidR="00F24324" w:rsidRPr="00F13D07" w14:paraId="3E19C937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B598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470A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3320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4061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Wektor fizycznego zgrywania danych nie wpisuje się w charakterystykę zdalnego narzędzia klasy APT.</w:t>
            </w:r>
          </w:p>
        </w:tc>
      </w:tr>
      <w:tr w:rsidR="00F24324" w:rsidRPr="00F24324" w14:paraId="7C58E62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49134D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6666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2AFB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BF1D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Eksfiltracja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przez SMTP jest łatwo wykrywalna przez zapory sieciowe. </w:t>
            </w:r>
            <w:proofErr w:type="spellStart"/>
            <w:r w:rsidRPr="00F24324">
              <w:rPr>
                <w:rFonts w:eastAsia="Times New Roman"/>
                <w:color w:val="000000"/>
              </w:rPr>
              <w:t>Wybrano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bezpieczniejszy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wariant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H.d</w:t>
            </w:r>
            <w:proofErr w:type="spellEnd"/>
            <w:r w:rsidRPr="00F24324">
              <w:rPr>
                <w:rFonts w:eastAsia="Times New Roman"/>
                <w:color w:val="000000"/>
              </w:rPr>
              <w:t>.</w:t>
            </w:r>
          </w:p>
        </w:tc>
      </w:tr>
      <w:tr w:rsidR="00F24324" w:rsidRPr="00F24324" w14:paraId="4CBFBDA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82FA8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FC8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3D26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AB43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color w:val="000000"/>
              </w:rPr>
              <w:t>Ścieżka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alternatywna</w:t>
            </w:r>
            <w:proofErr w:type="spellEnd"/>
            <w:r w:rsidRPr="00F24324">
              <w:rPr>
                <w:rFonts w:eastAsia="Times New Roman"/>
                <w:color w:val="000000"/>
              </w:rPr>
              <w:t>.</w:t>
            </w:r>
          </w:p>
        </w:tc>
      </w:tr>
      <w:tr w:rsidR="00F24324" w:rsidRPr="00F13D07" w14:paraId="69ABE7C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DB8130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8004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E942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6948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Eksfiltracja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sieciowa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dropzone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) została zaimplementowana za pomocą biblioteki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WinINet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. Dane przesyłane są bezpośrednio do publicznej usługi Google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Forms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zapytaniami POST przez szyfrowany port HTTPS (443).</w:t>
            </w:r>
          </w:p>
        </w:tc>
      </w:tr>
      <w:tr w:rsidR="00F24324" w:rsidRPr="00F24324" w14:paraId="5B43057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E707F3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89C2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BDB8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122D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4324">
              <w:rPr>
                <w:rFonts w:eastAsia="Times New Roman"/>
                <w:color w:val="000000"/>
              </w:rPr>
              <w:t>Ścieżka</w:t>
            </w:r>
            <w:proofErr w:type="spellEnd"/>
            <w:r w:rsidRPr="00F24324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F24324">
              <w:rPr>
                <w:rFonts w:eastAsia="Times New Roman"/>
                <w:color w:val="000000"/>
              </w:rPr>
              <w:t>alternatywna</w:t>
            </w:r>
            <w:proofErr w:type="spellEnd"/>
            <w:r w:rsidRPr="00F24324">
              <w:rPr>
                <w:rFonts w:eastAsia="Times New Roman"/>
                <w:color w:val="000000"/>
              </w:rPr>
              <w:t>.</w:t>
            </w:r>
          </w:p>
        </w:tc>
      </w:tr>
      <w:tr w:rsidR="00F24324" w:rsidRPr="00F13D07" w14:paraId="6C1BFF36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5CB9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081D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256C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8986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Wątek sieciowy wysyła dane całkowicie asynchronicznie i w tle, nie powodując spadków wydajności ani zamrażania systemu ofiary.</w:t>
            </w:r>
          </w:p>
        </w:tc>
      </w:tr>
      <w:tr w:rsidR="00F24324" w:rsidRPr="00F13D07" w14:paraId="2D64BD0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1A9941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615F9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5D69C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700C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Zawartość pliku przed wysyłką poddawana jest szyfrowaniu strumieniowemu XOR (klucz 0x5A), a następnie kodowana algorytmem Base64 URL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Safe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, chroniąc przed prostym odczytem.</w:t>
            </w:r>
          </w:p>
        </w:tc>
      </w:tr>
      <w:tr w:rsidR="00F24324" w:rsidRPr="00F13D07" w14:paraId="3D554E0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B4E2B5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9E47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E713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AF9F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Wysyłanie danych do zaufanej domeny z certyfikatem SSL firmy Google (docs.google.com) sprawia, że ruch sieciowy z perspektywy systemów IDS/IPS wygląda jak standardowa aktywność chmurowa użytkownika.</w:t>
            </w:r>
          </w:p>
        </w:tc>
      </w:tr>
      <w:tr w:rsidR="00F24324" w:rsidRPr="00F13D07" w14:paraId="5EE0B82F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F4AB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1549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650F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BD03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Zwykły operator komputera widzi wyłącznie połączenia z domeną Google, co całkowicie uniemożliwia mu lokalizację tożsamości napastnika.</w:t>
            </w:r>
          </w:p>
        </w:tc>
      </w:tr>
      <w:tr w:rsidR="00F24324" w:rsidRPr="00F13D07" w14:paraId="586C8F5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06BEDC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4EB5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463C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3E171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Wymaganie minimalne spełnione.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Specjalista SOC analizujący ruch sieciowy zobaczy jedynie legalną domenę Google. Sesja konfiguracyjna oraz sesja odbioru danych z arkusza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Forms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prowadzona jest przez napastnika wyłącznie za pomocą sieci Tor i VPN (brak możliwości skorelowania adresu IP serwera C2).</w:t>
            </w:r>
          </w:p>
        </w:tc>
      </w:tr>
      <w:tr w:rsidR="00F24324" w:rsidRPr="00F13D07" w14:paraId="737452C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C37D34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71F1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1729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65A55" w14:textId="3B4459F6" w:rsidR="00F24324" w:rsidRPr="00F24324" w:rsidRDefault="00F13D07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eastAsia="Times New Roman"/>
                <w:color w:val="000000"/>
                <w:lang w:val="pl-PL"/>
              </w:rPr>
              <w:t>R</w:t>
            </w:r>
            <w:r w:rsidR="00F24324" w:rsidRPr="00F24324">
              <w:rPr>
                <w:rFonts w:eastAsia="Times New Roman"/>
                <w:color w:val="000000"/>
                <w:lang w:val="pl-PL"/>
              </w:rPr>
              <w:t>uch administracyjny przechodzi przez kraje trzecie (Indie, sieć Tor), co uniemożliwia skuteczne powiązanie z tożsamością napastnika przez krajowe organy ścigania.</w:t>
            </w:r>
          </w:p>
        </w:tc>
      </w:tr>
      <w:tr w:rsidR="00F24324" w:rsidRPr="00F13D07" w14:paraId="750CBD9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098FD27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49F0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6A66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FF0000"/>
              </w:rPr>
              <w:t>NIE 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B118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b/>
                <w:bCs/>
                <w:color w:val="000000"/>
                <w:lang w:val="pl-PL"/>
              </w:rPr>
              <w:t>Świadoma decyzja projektowa.</w:t>
            </w:r>
            <w:r w:rsidRPr="00F24324">
              <w:rPr>
                <w:rFonts w:eastAsia="Times New Roman"/>
                <w:color w:val="000000"/>
                <w:lang w:val="pl-PL"/>
              </w:rPr>
              <w:t xml:space="preserve"> Zapewnienie pełnej, permanentnej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nielokalizowalności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przed agencjami wywiadowczymi poziomu ponadpaństwowego (np. NSA) wykracza poza zakres techniczny akademickiego projektu i wymagałoby stworzenia rozproszonej, dynamicznie zmienianej infrastruktury serwerów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Bulletproof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Hosting, co generowałoby wysokie, nieuzasadnione koszty utrzymania.</w:t>
            </w:r>
          </w:p>
        </w:tc>
      </w:tr>
      <w:tr w:rsidR="00F24324" w:rsidRPr="00F13D07" w14:paraId="5280B9F8" w14:textId="77777777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21743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30AE2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533A7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B664F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 xml:space="preserve">Dodatkowy atut zrealizowany. Wprowadzono procedurę awaryjnego usuwania (kombinacja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Ctrl+Shift+Alt+K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), która natychmiastowo czyści logi, klucze rejestru i usuwa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binaria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.</w:t>
            </w:r>
          </w:p>
        </w:tc>
      </w:tr>
      <w:tr w:rsidR="00F24324" w:rsidRPr="00F13D07" w14:paraId="15E7C17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6B2DB2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4CDE5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BA7ED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b/>
                <w:bCs/>
                <w:color w:val="008000"/>
              </w:rPr>
              <w:t>SPEŁNIONE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611DB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 xml:space="preserve">Dodatkowy atut zrealizowany. Algorytm sprawdza wiek katalogu roboczego i automatycznie, bez interakcji człowieka, wywołuje procedurę 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samousunięcia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 xml:space="preserve"> (</w:t>
            </w:r>
            <w:proofErr w:type="spellStart"/>
            <w:r w:rsidRPr="00F24324">
              <w:rPr>
                <w:rFonts w:eastAsia="Times New Roman"/>
                <w:color w:val="000000"/>
                <w:lang w:val="pl-PL"/>
              </w:rPr>
              <w:t>SelfDestruct</w:t>
            </w:r>
            <w:proofErr w:type="spellEnd"/>
            <w:r w:rsidRPr="00F24324">
              <w:rPr>
                <w:rFonts w:eastAsia="Times New Roman"/>
                <w:color w:val="000000"/>
                <w:lang w:val="pl-PL"/>
              </w:rPr>
              <w:t>) po 14 dniach od infekcji.</w:t>
            </w:r>
          </w:p>
        </w:tc>
      </w:tr>
      <w:tr w:rsidR="00F24324" w:rsidRPr="00F13D07" w14:paraId="4748A3F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F5FA4C" w14:textId="77777777" w:rsidR="00F24324" w:rsidRPr="00F24324" w:rsidRDefault="00F24324" w:rsidP="00F2432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0306A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E47A0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324">
              <w:rPr>
                <w:rFonts w:eastAsia="Times New Roman"/>
                <w:color w:val="666666"/>
              </w:rPr>
              <w:t>NIE DOTYCZY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E74EE" w14:textId="77777777" w:rsidR="00F24324" w:rsidRPr="00F24324" w:rsidRDefault="00F24324" w:rsidP="00F243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F24324">
              <w:rPr>
                <w:rFonts w:eastAsia="Times New Roman"/>
                <w:color w:val="000000"/>
                <w:lang w:val="pl-PL"/>
              </w:rPr>
              <w:t>Wymaganie opcjonalne. Narzędzie działa autonomicznie (w oparciu o czas), eliminując potrzebę stałego, dwukierunkowego połączenia C2, co minimalizuje ryzyko wykrycia.</w:t>
            </w:r>
          </w:p>
        </w:tc>
      </w:tr>
    </w:tbl>
    <w:p w14:paraId="18659827" w14:textId="77777777" w:rsidR="004E5CB3" w:rsidRPr="00EC2C48" w:rsidRDefault="004E5CB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  <w:lang w:val="pl-PL"/>
        </w:rPr>
      </w:pPr>
    </w:p>
    <w:p w14:paraId="4DD88A68" w14:textId="77777777" w:rsidR="00A04BAC" w:rsidRPr="00EC2C48" w:rsidRDefault="00B45C54">
      <w:pPr>
        <w:pStyle w:val="2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6. Podsumowanie i wnioski</w:t>
      </w:r>
    </w:p>
    <w:p w14:paraId="0742931F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 xml:space="preserve">Zaimplementowany system dowiódł, że przy użyciu podstawowych funkcji interfejsu </w:t>
      </w:r>
      <w:proofErr w:type="spellStart"/>
      <w:r w:rsidRPr="00EC2C48">
        <w:rPr>
          <w:sz w:val="24"/>
          <w:szCs w:val="24"/>
          <w:lang w:val="pl-PL"/>
        </w:rPr>
        <w:t>WinAPI</w:t>
      </w:r>
      <w:proofErr w:type="spellEnd"/>
      <w:r w:rsidRPr="00EC2C48">
        <w:rPr>
          <w:sz w:val="24"/>
          <w:szCs w:val="24"/>
          <w:lang w:val="pl-PL"/>
        </w:rPr>
        <w:t xml:space="preserve"> możliwe jest stworzenie wysoce skutecznego narzędzia inwigilacyjnego, które omija standardowe zabezpieczenia systemu operacyjnego oparte na uprawnieniach użytkownika. Zastosowanie protokołu HTTPS i zaufanej infrastruktury Google </w:t>
      </w:r>
      <w:proofErr w:type="spellStart"/>
      <w:r w:rsidRPr="00EC2C48">
        <w:rPr>
          <w:sz w:val="24"/>
          <w:szCs w:val="24"/>
          <w:lang w:val="pl-PL"/>
        </w:rPr>
        <w:t>Forms</w:t>
      </w:r>
      <w:proofErr w:type="spellEnd"/>
      <w:r w:rsidRPr="00EC2C48">
        <w:rPr>
          <w:sz w:val="24"/>
          <w:szCs w:val="24"/>
          <w:lang w:val="pl-PL"/>
        </w:rPr>
        <w:t xml:space="preserve"> jako punktu zrzutu danych skutecznie maskuje obecność ruchu w sieci lokalnej, czyniąc go niezwykle trudnym do wychwycenia przez systemy detekcji anomalii sieciowych.</w:t>
      </w:r>
    </w:p>
    <w:p w14:paraId="2012CFD9" w14:textId="77777777" w:rsidR="00A04BAC" w:rsidRPr="00EC2C48" w:rsidRDefault="00B45C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  <w:lang w:val="pl-PL"/>
        </w:rPr>
      </w:pPr>
      <w:r w:rsidRPr="00EC2C48">
        <w:rPr>
          <w:sz w:val="24"/>
          <w:szCs w:val="24"/>
          <w:lang w:val="pl-PL"/>
        </w:rPr>
        <w:t>Wszystkie założenia projektowe wymagane do uzyskania zaliczenia przedmiotu Oprogramowanie Niepożądane i Inspekcja Kodu zostały pomyślnie zweryfikowane w środowisku testowym laboratoryjnym.</w:t>
      </w:r>
    </w:p>
    <w:sectPr w:rsidR="00A04BAC" w:rsidRPr="00EC2C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7834732-36C9-4647-AFA0-A586C93D094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359063D-2601-4480-8F5E-C480128697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63C6234-4EF6-42EB-B82E-A9433DD70D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F83"/>
    <w:multiLevelType w:val="multilevel"/>
    <w:tmpl w:val="BAA2740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314425"/>
    <w:multiLevelType w:val="multilevel"/>
    <w:tmpl w:val="24A8CE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5000AE"/>
    <w:multiLevelType w:val="multilevel"/>
    <w:tmpl w:val="44F007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D9E04A5"/>
    <w:multiLevelType w:val="multilevel"/>
    <w:tmpl w:val="C92406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B7877CE"/>
    <w:multiLevelType w:val="multilevel"/>
    <w:tmpl w:val="C66A59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6345657"/>
    <w:multiLevelType w:val="multilevel"/>
    <w:tmpl w:val="FCA28B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B642990"/>
    <w:multiLevelType w:val="multilevel"/>
    <w:tmpl w:val="8B2ECE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3303C17"/>
    <w:multiLevelType w:val="multilevel"/>
    <w:tmpl w:val="17BE4B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55B7A6A"/>
    <w:multiLevelType w:val="multilevel"/>
    <w:tmpl w:val="E954F8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8787735">
    <w:abstractNumId w:val="2"/>
  </w:num>
  <w:num w:numId="2" w16cid:durableId="465973235">
    <w:abstractNumId w:val="6"/>
  </w:num>
  <w:num w:numId="3" w16cid:durableId="1637642688">
    <w:abstractNumId w:val="3"/>
  </w:num>
  <w:num w:numId="4" w16cid:durableId="996111369">
    <w:abstractNumId w:val="8"/>
  </w:num>
  <w:num w:numId="5" w16cid:durableId="1936670541">
    <w:abstractNumId w:val="0"/>
  </w:num>
  <w:num w:numId="6" w16cid:durableId="1085568921">
    <w:abstractNumId w:val="5"/>
  </w:num>
  <w:num w:numId="7" w16cid:durableId="2006856035">
    <w:abstractNumId w:val="4"/>
  </w:num>
  <w:num w:numId="8" w16cid:durableId="655764914">
    <w:abstractNumId w:val="7"/>
  </w:num>
  <w:num w:numId="9" w16cid:durableId="687416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AC"/>
    <w:rsid w:val="00021041"/>
    <w:rsid w:val="001C5369"/>
    <w:rsid w:val="002078A5"/>
    <w:rsid w:val="002E7BF4"/>
    <w:rsid w:val="004E5CB3"/>
    <w:rsid w:val="006E18D5"/>
    <w:rsid w:val="00965CA4"/>
    <w:rsid w:val="00A04BAC"/>
    <w:rsid w:val="00B45C54"/>
    <w:rsid w:val="00BE7DD2"/>
    <w:rsid w:val="00C70471"/>
    <w:rsid w:val="00D87732"/>
    <w:rsid w:val="00EC2C48"/>
    <w:rsid w:val="00F13D07"/>
    <w:rsid w:val="00F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C354"/>
  <w15:docId w15:val="{53F91FE4-62CD-4D4F-8D87-2511B54B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Emphasis"/>
    <w:basedOn w:val="a0"/>
    <w:uiPriority w:val="20"/>
    <w:qFormat/>
    <w:rsid w:val="004E5C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2714</Words>
  <Characters>15473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Andrzej Godlewski</dc:creator>
  <cp:lastModifiedBy>Andrzej Godlewski</cp:lastModifiedBy>
  <cp:revision>10</cp:revision>
  <dcterms:created xsi:type="dcterms:W3CDTF">2026-06-15T20:39:00Z</dcterms:created>
  <dcterms:modified xsi:type="dcterms:W3CDTF">2026-06-15T20:53:00Z</dcterms:modified>
</cp:coreProperties>
</file>