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886D" w14:textId="77777777" w:rsidR="004C2314" w:rsidRDefault="004C2314" w:rsidP="004C2314">
      <w:pPr>
        <w:jc w:val="center"/>
        <w:rPr>
          <w:b/>
          <w:bCs/>
          <w:lang w:val="pl-PL"/>
        </w:rPr>
      </w:pPr>
      <w:r w:rsidRPr="004C2314">
        <w:rPr>
          <w:b/>
          <w:bCs/>
          <w:lang w:val="pl-PL"/>
        </w:rPr>
        <w:t xml:space="preserve">Zastaw pytań na egzamin Wybrane Elementy Kryptologii - semestr letni 2024/25 </w:t>
      </w:r>
    </w:p>
    <w:p w14:paraId="26A6F68D" w14:textId="15199414" w:rsidR="0010488E" w:rsidRDefault="004C2314" w:rsidP="004C2314">
      <w:pPr>
        <w:rPr>
          <w:b/>
          <w:bCs/>
          <w:lang w:val="pl-PL"/>
        </w:rPr>
      </w:pPr>
      <w:r w:rsidRPr="004C2314">
        <w:rPr>
          <w:b/>
          <w:bCs/>
          <w:lang w:val="pl-PL"/>
        </w:rPr>
        <w:t>Zagadnienie 1. Klasyczna kryptografia i kryptoanaliza.</w:t>
      </w:r>
    </w:p>
    <w:p w14:paraId="30CA1154" w14:textId="77777777" w:rsidR="003137CB" w:rsidRDefault="003137CB" w:rsidP="003137CB">
      <w:pPr>
        <w:rPr>
          <w:lang w:val="pl-PL"/>
        </w:rPr>
      </w:pPr>
      <w:r w:rsidRPr="003137CB">
        <w:rPr>
          <w:lang w:val="pl-PL"/>
        </w:rPr>
        <w:t>1. Zdefiniować pojęcia: tekstu jawnego, szyfrogramu i klucza</w:t>
      </w:r>
      <w:r>
        <w:rPr>
          <w:lang w:val="pl-PL"/>
        </w:rPr>
        <w:t>:</w:t>
      </w:r>
    </w:p>
    <w:p w14:paraId="6FECFC5C" w14:textId="0C8C693C" w:rsidR="003D330E" w:rsidRPr="003D330E" w:rsidRDefault="003D330E" w:rsidP="003D330E">
      <w:pPr>
        <w:rPr>
          <w:lang w:val="pl-PL"/>
        </w:rPr>
      </w:pPr>
      <w:r w:rsidRPr="003D330E">
        <w:rPr>
          <w:b/>
          <w:bCs/>
          <w:lang w:val="pl-PL"/>
        </w:rPr>
        <w:t>Tekst jawny (plaintext)</w:t>
      </w:r>
      <w:r w:rsidRPr="003D330E">
        <w:rPr>
          <w:lang w:val="pl-PL"/>
        </w:rPr>
        <w:t xml:space="preserve"> –niezaszyfrowana postać informacji, którą nadawca zamierza przekazać odbiorcy. Jest zrozumiała dla człowieka lub systemu, który ją odczytuje, i nie zawiera żadnych przekształceń kryptograficznych.</w:t>
      </w:r>
    </w:p>
    <w:p w14:paraId="719A3A93" w14:textId="77777777" w:rsidR="003D330E" w:rsidRPr="003D330E" w:rsidRDefault="003D330E" w:rsidP="003D330E">
      <w:pPr>
        <w:rPr>
          <w:lang w:val="pl-PL"/>
        </w:rPr>
      </w:pPr>
      <w:r w:rsidRPr="003D330E">
        <w:rPr>
          <w:b/>
          <w:bCs/>
          <w:lang w:val="pl-PL"/>
        </w:rPr>
        <w:t>Szyfrogram (ciphertext)</w:t>
      </w:r>
      <w:r w:rsidRPr="003D330E">
        <w:rPr>
          <w:lang w:val="pl-PL"/>
        </w:rPr>
        <w:t xml:space="preserve"> – wynik zastosowania algorytmu szyfrującego do tekstu jawnego z użyciem klucza. Szyfrogram wygląda na losowy ciąg znaków/bitów i bez znajomości odpowiedniego klucza nie pozwala na odzyskanie pierwotnej treści (przynajmniej w założeniu kryptografa).</w:t>
      </w:r>
    </w:p>
    <w:p w14:paraId="44C5FBA2" w14:textId="77777777" w:rsidR="003D330E" w:rsidRPr="003D330E" w:rsidRDefault="003D330E" w:rsidP="003D330E">
      <w:pPr>
        <w:rPr>
          <w:lang w:val="pl-PL"/>
        </w:rPr>
      </w:pPr>
      <w:r w:rsidRPr="003D330E">
        <w:rPr>
          <w:b/>
          <w:bCs/>
          <w:lang w:val="pl-PL"/>
        </w:rPr>
        <w:t>Klucz (key)</w:t>
      </w:r>
      <w:r w:rsidRPr="003D330E">
        <w:rPr>
          <w:lang w:val="pl-PL"/>
        </w:rPr>
        <w:t xml:space="preserve"> – tajny (w kryptografii symetrycznej) lub częściowo publiczny (w kryptografii asymetrycznej) parametr sterujący algorytmem szyfrowania i deszyfrowania. Klucz decyduje, jak tekst jawny zostanie przekształcony w szyfrogram i odwrotnie; jego poufność lub właściwe zarządzanie stanowią podstawę bezpieczeństwa systemu kryptograficznego.</w:t>
      </w:r>
    </w:p>
    <w:p w14:paraId="52460D30" w14:textId="77777777" w:rsidR="008707C9" w:rsidRDefault="003137CB" w:rsidP="003137CB">
      <w:pPr>
        <w:rPr>
          <w:lang w:val="pl-PL"/>
        </w:rPr>
      </w:pPr>
      <w:r w:rsidRPr="003137CB">
        <w:rPr>
          <w:lang w:val="pl-PL"/>
        </w:rPr>
        <w:t>2. Wyjaśnić różnicę między szyframi podstawieniowymi, a przestawieniowymi</w:t>
      </w:r>
      <w:r w:rsidR="008707C9">
        <w:rPr>
          <w:lang w:val="pl-PL"/>
        </w:rPr>
        <w:t>:</w:t>
      </w:r>
    </w:p>
    <w:p w14:paraId="2814F258" w14:textId="31091006" w:rsidR="00514284" w:rsidRPr="00514284" w:rsidRDefault="00514284" w:rsidP="00514284">
      <w:pPr>
        <w:rPr>
          <w:b/>
          <w:bCs/>
          <w:lang w:val="pl-PL"/>
        </w:rPr>
      </w:pPr>
      <w:r w:rsidRPr="000F53F6">
        <w:rPr>
          <w:b/>
          <w:bCs/>
          <w:lang w:val="pl-PL"/>
        </w:rPr>
        <w:t>Szyfr podstawieniowy</w:t>
      </w:r>
    </w:p>
    <w:p w14:paraId="46A1EFFD" w14:textId="2E4B6FF1" w:rsidR="00514284" w:rsidRPr="00514284" w:rsidRDefault="00514284" w:rsidP="00514284">
      <w:pPr>
        <w:rPr>
          <w:lang w:val="pl-PL"/>
        </w:rPr>
      </w:pPr>
      <w:r w:rsidRPr="00514284">
        <w:rPr>
          <w:lang w:val="pl-PL"/>
        </w:rPr>
        <w:t xml:space="preserve">Szyfr, w którym </w:t>
      </w:r>
      <w:r w:rsidRPr="00514284">
        <w:rPr>
          <w:b/>
          <w:bCs/>
          <w:lang w:val="pl-PL"/>
        </w:rPr>
        <w:t xml:space="preserve">każdy </w:t>
      </w:r>
      <w:r w:rsidR="0002425A">
        <w:rPr>
          <w:b/>
          <w:bCs/>
          <w:lang w:val="pl-PL"/>
        </w:rPr>
        <w:t xml:space="preserve">znak </w:t>
      </w:r>
      <w:r w:rsidRPr="00514284">
        <w:rPr>
          <w:b/>
          <w:bCs/>
          <w:lang w:val="pl-PL"/>
        </w:rPr>
        <w:t>tekstu jawnego jest zastępowany innym znakiem</w:t>
      </w:r>
      <w:r w:rsidRPr="00514284">
        <w:rPr>
          <w:lang w:val="pl-PL"/>
        </w:rPr>
        <w:t xml:space="preserve"> według klucza. Kolejność znaków pozostaje taka sama. Przykłady: szyfr Cezara, szyfr Vigenère’a</w:t>
      </w:r>
      <w:r w:rsidR="004C1EAC">
        <w:rPr>
          <w:lang w:val="pl-PL"/>
        </w:rPr>
        <w:t>.</w:t>
      </w:r>
    </w:p>
    <w:p w14:paraId="4D808477" w14:textId="77777777" w:rsidR="00514284" w:rsidRPr="00514284" w:rsidRDefault="00514284" w:rsidP="00514284">
      <w:pPr>
        <w:rPr>
          <w:b/>
          <w:bCs/>
          <w:lang w:val="pl-PL"/>
        </w:rPr>
      </w:pPr>
      <w:r w:rsidRPr="00514284">
        <w:rPr>
          <w:b/>
          <w:bCs/>
          <w:lang w:val="pl-PL"/>
        </w:rPr>
        <w:t>Szyfr przestawieniowy</w:t>
      </w:r>
    </w:p>
    <w:p w14:paraId="4FF2910C" w14:textId="190B3D8A" w:rsidR="000C79E3" w:rsidRPr="000C79E3" w:rsidRDefault="00514284" w:rsidP="003137CB">
      <w:pPr>
        <w:rPr>
          <w:lang w:val="pl-PL"/>
        </w:rPr>
      </w:pPr>
      <w:r w:rsidRPr="00514284">
        <w:rPr>
          <w:lang w:val="pl-PL"/>
        </w:rPr>
        <w:t xml:space="preserve">Szyfr, który </w:t>
      </w:r>
      <w:r w:rsidRPr="00514284">
        <w:rPr>
          <w:b/>
          <w:bCs/>
          <w:lang w:val="pl-PL"/>
        </w:rPr>
        <w:t>nie zmienia znaków, lecz przestawia ich pozycje</w:t>
      </w:r>
      <w:r w:rsidRPr="00514284">
        <w:rPr>
          <w:lang w:val="pl-PL"/>
        </w:rPr>
        <w:t xml:space="preserve"> zgodnie z kluczem-permutacją. Symbole w szyfrogramie są te same co w tekście jawnym, ale w innej kolejności. </w:t>
      </w:r>
      <w:r w:rsidRPr="000F53F6">
        <w:rPr>
          <w:lang w:val="pl-PL"/>
        </w:rPr>
        <w:t>Przykłady: szyfr Rail Fence, szyfr kolumnowy, Skytale.</w:t>
      </w:r>
    </w:p>
    <w:p w14:paraId="034B3A66" w14:textId="77777777" w:rsidR="00E511EF" w:rsidRDefault="003137CB" w:rsidP="003137CB">
      <w:pPr>
        <w:rPr>
          <w:lang w:val="pl-PL"/>
        </w:rPr>
      </w:pPr>
      <w:r w:rsidRPr="003137CB">
        <w:rPr>
          <w:lang w:val="pl-PL"/>
        </w:rPr>
        <w:t>3. Omówić pojęcie szyfrów mono- i polialfabetycznych</w:t>
      </w:r>
      <w:r w:rsidR="00E511EF">
        <w:rPr>
          <w:lang w:val="pl-PL"/>
        </w:rPr>
        <w:t>:</w:t>
      </w:r>
    </w:p>
    <w:p w14:paraId="45B15C92" w14:textId="77777777" w:rsidR="00FB6DC1" w:rsidRPr="00FB6DC1" w:rsidRDefault="00FB6DC1" w:rsidP="00FB6DC1">
      <w:pPr>
        <w:rPr>
          <w:b/>
          <w:bCs/>
          <w:lang w:val="pl-PL"/>
        </w:rPr>
      </w:pPr>
      <w:r w:rsidRPr="00FB6DC1">
        <w:rPr>
          <w:b/>
          <w:bCs/>
          <w:lang w:val="pl-PL"/>
        </w:rPr>
        <w:t>Szyfr monoalfabetyczny</w:t>
      </w:r>
    </w:p>
    <w:p w14:paraId="40393304" w14:textId="1945C07B" w:rsidR="00FB6DC1" w:rsidRPr="00FB6DC1" w:rsidRDefault="003D2092" w:rsidP="00FB6DC1">
      <w:pPr>
        <w:rPr>
          <w:lang w:val="pl-PL"/>
        </w:rPr>
      </w:pPr>
      <w:r>
        <w:rPr>
          <w:lang w:val="pl-PL"/>
        </w:rPr>
        <w:t>S</w:t>
      </w:r>
      <w:r w:rsidRPr="003D2092">
        <w:rPr>
          <w:lang w:val="pl-PL"/>
        </w:rPr>
        <w:t>zyfr, w który</w:t>
      </w:r>
      <w:r>
        <w:rPr>
          <w:lang w:val="pl-PL"/>
        </w:rPr>
        <w:t>m</w:t>
      </w:r>
      <w:r w:rsidRPr="003D2092">
        <w:rPr>
          <w:lang w:val="pl-PL"/>
        </w:rPr>
        <w:t xml:space="preserve"> jednej literze alfabetu tajnego zawsze odpowiada jedna konkretna litera alfabetu jawnego. Podatny na analizę częstości występowania liter. </w:t>
      </w:r>
      <w:r>
        <w:rPr>
          <w:lang w:val="pl-PL"/>
        </w:rPr>
        <w:t>K</w:t>
      </w:r>
      <w:r w:rsidR="00FB6DC1" w:rsidRPr="00FB6DC1">
        <w:rPr>
          <w:lang w:val="pl-PL"/>
        </w:rPr>
        <w:t>ażda litera zawsze zamienia się na ten sam symbol szyfrogramu.</w:t>
      </w:r>
    </w:p>
    <w:p w14:paraId="6D670275" w14:textId="77777777" w:rsidR="00FB6DC1" w:rsidRPr="00FB6DC1" w:rsidRDefault="00FB6DC1" w:rsidP="00FB6DC1">
      <w:pPr>
        <w:rPr>
          <w:b/>
          <w:bCs/>
          <w:lang w:val="pl-PL"/>
        </w:rPr>
      </w:pPr>
      <w:r w:rsidRPr="00FB6DC1">
        <w:rPr>
          <w:b/>
          <w:bCs/>
          <w:lang w:val="pl-PL"/>
        </w:rPr>
        <w:t>Szyfr polialfabetyczny</w:t>
      </w:r>
    </w:p>
    <w:p w14:paraId="40898A6C" w14:textId="2EAC6FFA" w:rsidR="003137CB" w:rsidRDefault="00FB6DC1" w:rsidP="003137CB">
      <w:pPr>
        <w:rPr>
          <w:lang w:val="pl-PL"/>
        </w:rPr>
      </w:pPr>
      <w:r w:rsidRPr="00FB6DC1">
        <w:rPr>
          <w:lang w:val="pl-PL"/>
        </w:rPr>
        <w:t xml:space="preserve">Szyfr, w którym </w:t>
      </w:r>
      <w:r w:rsidRPr="00FB6DC1">
        <w:rPr>
          <w:b/>
          <w:bCs/>
          <w:lang w:val="pl-PL"/>
        </w:rPr>
        <w:t xml:space="preserve">w trakcie szyfrowania stosuje się wiele różnych </w:t>
      </w:r>
      <w:r w:rsidR="003D2092">
        <w:rPr>
          <w:b/>
          <w:bCs/>
          <w:lang w:val="pl-PL"/>
        </w:rPr>
        <w:t xml:space="preserve">alfabetów. </w:t>
      </w:r>
      <w:r w:rsidR="003D2092" w:rsidRPr="003D2092">
        <w:rPr>
          <w:lang w:val="pl-PL"/>
        </w:rPr>
        <w:t>Wy</w:t>
      </w:r>
      <w:r w:rsidRPr="00FB6DC1">
        <w:rPr>
          <w:lang w:val="pl-PL"/>
        </w:rPr>
        <w:t>bór alfabetu zmienia się zgodnie z kluczem, dzięki czemu ta sama litera może być kodowana różnymi symbolami.</w:t>
      </w:r>
    </w:p>
    <w:p w14:paraId="317B2123" w14:textId="77777777" w:rsidR="00394608" w:rsidRDefault="00394608" w:rsidP="003137CB">
      <w:pPr>
        <w:rPr>
          <w:lang w:val="pl-PL"/>
        </w:rPr>
      </w:pPr>
    </w:p>
    <w:p w14:paraId="0093B728" w14:textId="77777777" w:rsidR="00394608" w:rsidRDefault="00394608" w:rsidP="003137CB">
      <w:pPr>
        <w:rPr>
          <w:lang w:val="pl-PL"/>
        </w:rPr>
      </w:pPr>
    </w:p>
    <w:p w14:paraId="44B51C3E" w14:textId="77777777" w:rsidR="00394608" w:rsidRPr="003137CB" w:rsidRDefault="00394608" w:rsidP="003137CB">
      <w:pPr>
        <w:rPr>
          <w:lang w:val="pl-PL"/>
        </w:rPr>
      </w:pPr>
    </w:p>
    <w:p w14:paraId="4E3F8856" w14:textId="77777777" w:rsidR="00181499" w:rsidRDefault="003137CB" w:rsidP="003137CB">
      <w:pPr>
        <w:rPr>
          <w:lang w:val="pl-PL"/>
        </w:rPr>
      </w:pPr>
      <w:r w:rsidRPr="003137CB">
        <w:rPr>
          <w:lang w:val="pl-PL"/>
        </w:rPr>
        <w:lastRenderedPageBreak/>
        <w:t>4. Omówić istotę ataku brutalnego</w:t>
      </w:r>
      <w:r w:rsidR="00181499">
        <w:rPr>
          <w:lang w:val="pl-PL"/>
        </w:rPr>
        <w:t>:</w:t>
      </w:r>
    </w:p>
    <w:p w14:paraId="779027EC" w14:textId="630CA66A" w:rsidR="003137CB" w:rsidRPr="003137CB" w:rsidRDefault="00151A57" w:rsidP="003137CB">
      <w:pPr>
        <w:rPr>
          <w:lang w:val="pl-PL"/>
        </w:rPr>
      </w:pPr>
      <w:r w:rsidRPr="00151A57">
        <w:rPr>
          <w:b/>
          <w:bCs/>
          <w:lang w:val="pl-PL"/>
        </w:rPr>
        <w:t>Atak brutalny</w:t>
      </w:r>
      <w:r w:rsidRPr="00151A57">
        <w:rPr>
          <w:lang w:val="pl-PL"/>
        </w:rPr>
        <w:t xml:space="preserve"> to metoda łamania zabezpieczeń kryptograficznych lub haseł polegająca na </w:t>
      </w:r>
      <w:r w:rsidRPr="00151A57">
        <w:rPr>
          <w:b/>
          <w:bCs/>
          <w:lang w:val="pl-PL"/>
        </w:rPr>
        <w:t>systematycznym wypróbowaniu wszystkich możliwych kluczy</w:t>
      </w:r>
      <w:r w:rsidRPr="00151A57">
        <w:rPr>
          <w:lang w:val="pl-PL"/>
        </w:rPr>
        <w:t>, aż do znalezienia tego właściwego. Nie zakłada się żadnej wiedzy o algorytmie poza jego publicznymi parametrami; siłą ataku jest wyłącznie moc obliczeniowa i cierpliwość.</w:t>
      </w:r>
      <w:r w:rsidR="003137CB" w:rsidRPr="003137CB">
        <w:rPr>
          <w:lang w:val="pl-PL"/>
        </w:rPr>
        <w:t xml:space="preserve"> </w:t>
      </w:r>
    </w:p>
    <w:p w14:paraId="49391043" w14:textId="77777777" w:rsidR="009B54C7" w:rsidRDefault="003137CB" w:rsidP="003137CB">
      <w:pPr>
        <w:rPr>
          <w:lang w:val="pl-PL"/>
        </w:rPr>
      </w:pPr>
      <w:r w:rsidRPr="003137CB">
        <w:rPr>
          <w:lang w:val="pl-PL"/>
        </w:rPr>
        <w:t>5. Przedstawić sposób ataku przy pomocy analizy częstości</w:t>
      </w:r>
      <w:r w:rsidR="009B54C7">
        <w:rPr>
          <w:lang w:val="pl-PL"/>
        </w:rPr>
        <w:t>:</w:t>
      </w:r>
    </w:p>
    <w:p w14:paraId="45815248" w14:textId="77777777" w:rsidR="0099781A" w:rsidRDefault="0099781A" w:rsidP="003137CB">
      <w:pPr>
        <w:rPr>
          <w:lang w:val="pl-PL"/>
        </w:rPr>
      </w:pPr>
      <w:r w:rsidRPr="0099781A">
        <w:rPr>
          <w:lang w:val="pl-PL"/>
        </w:rPr>
        <w:t xml:space="preserve">Analizujemy częstość występowania każdej litery w szyfrogramie i porównujemy z częstością występowania liter w danym języku. </w:t>
      </w:r>
      <w:r w:rsidRPr="00372E67">
        <w:rPr>
          <w:lang w:val="pl-PL"/>
        </w:rPr>
        <w:t xml:space="preserve">Dokonujemy wstępnego podstawienia. </w:t>
      </w:r>
    </w:p>
    <w:p w14:paraId="10730663" w14:textId="67F53864" w:rsidR="003137CB" w:rsidRDefault="003137CB" w:rsidP="003137CB">
      <w:pPr>
        <w:rPr>
          <w:lang w:val="pl-PL"/>
        </w:rPr>
      </w:pPr>
      <w:r w:rsidRPr="003137CB">
        <w:rPr>
          <w:lang w:val="pl-PL"/>
        </w:rPr>
        <w:t>6. Omówić pojęcie indeksu koincydencji</w:t>
      </w:r>
      <w:r w:rsidR="00ED4F88">
        <w:rPr>
          <w:lang w:val="pl-PL"/>
        </w:rPr>
        <w:t>:</w:t>
      </w:r>
    </w:p>
    <w:p w14:paraId="77FDC033" w14:textId="485913FE" w:rsidR="00ED4F88" w:rsidRPr="00C54944" w:rsidRDefault="00C54944" w:rsidP="003137CB">
      <w:pPr>
        <w:rPr>
          <w:lang w:val="pl-PL"/>
        </w:rPr>
      </w:pPr>
      <w:r w:rsidRPr="00C54944">
        <w:rPr>
          <w:b/>
          <w:bCs/>
          <w:lang w:val="pl-PL"/>
        </w:rPr>
        <w:t xml:space="preserve">Indeks koincydencji </w:t>
      </w:r>
      <w:r w:rsidRPr="00C54944">
        <w:rPr>
          <w:lang w:val="pl-PL"/>
        </w:rPr>
        <w:t xml:space="preserve">to statystyka opisująca prawdopodobieństwo, że </w:t>
      </w:r>
      <w:r w:rsidRPr="00C54944">
        <w:rPr>
          <w:b/>
          <w:bCs/>
          <w:lang w:val="pl-PL"/>
        </w:rPr>
        <w:t>dwie losowo wybrane litery z tego samego tekstu będą identyczne</w:t>
      </w:r>
      <w:r w:rsidRPr="00C54944">
        <w:rPr>
          <w:lang w:val="pl-PL"/>
        </w:rPr>
        <w:t>. Służy do rozpoznawania typu szyfru oraz – przy szyfrach polialfabetycznych – do szacowania długości klucza.</w:t>
      </w:r>
    </w:p>
    <w:p w14:paraId="1122BF20" w14:textId="77777777" w:rsidR="00F0527A" w:rsidRDefault="003137CB" w:rsidP="003137CB">
      <w:pPr>
        <w:rPr>
          <w:lang w:val="pl-PL"/>
        </w:rPr>
      </w:pPr>
      <w:r w:rsidRPr="003137CB">
        <w:rPr>
          <w:lang w:val="pl-PL"/>
        </w:rPr>
        <w:t>7. Od czego zależy złożoność ataku brutalnego?</w:t>
      </w:r>
    </w:p>
    <w:p w14:paraId="27C8C288" w14:textId="0B5DB0C9" w:rsidR="003137CB" w:rsidRPr="003137CB" w:rsidRDefault="009B767C" w:rsidP="003137CB">
      <w:pPr>
        <w:rPr>
          <w:lang w:val="pl-PL"/>
        </w:rPr>
      </w:pPr>
      <w:r>
        <w:rPr>
          <w:lang w:val="pl-PL"/>
        </w:rPr>
        <w:t>Rozmiar przestrzeni kluczy,</w:t>
      </w:r>
      <w:r w:rsidR="00930D38">
        <w:rPr>
          <w:lang w:val="pl-PL"/>
        </w:rPr>
        <w:t xml:space="preserve"> entropia rzeczywista, moc sprzętu, wiedza atakującego.</w:t>
      </w:r>
      <w:r>
        <w:rPr>
          <w:lang w:val="pl-PL"/>
        </w:rPr>
        <w:t xml:space="preserve"> </w:t>
      </w:r>
    </w:p>
    <w:p w14:paraId="5BDBA895" w14:textId="2453D3F5" w:rsidR="003137CB" w:rsidRDefault="003137CB" w:rsidP="003137CB">
      <w:pPr>
        <w:rPr>
          <w:lang w:val="pl-PL"/>
        </w:rPr>
      </w:pPr>
      <w:r w:rsidRPr="003137CB">
        <w:rPr>
          <w:lang w:val="pl-PL"/>
        </w:rPr>
        <w:t>8. Kiedy można przeprowadzić atak przy pomocy analizy częstości?</w:t>
      </w:r>
    </w:p>
    <w:p w14:paraId="2807661D" w14:textId="016243A3" w:rsidR="005C5FA4" w:rsidRPr="003137CB" w:rsidRDefault="00764406" w:rsidP="003137CB">
      <w:pPr>
        <w:rPr>
          <w:lang w:val="pl-PL"/>
        </w:rPr>
      </w:pPr>
      <w:r>
        <w:rPr>
          <w:lang w:val="pl-PL"/>
        </w:rPr>
        <w:t>G</w:t>
      </w:r>
      <w:r w:rsidRPr="00764406">
        <w:rPr>
          <w:lang w:val="pl-PL"/>
        </w:rPr>
        <w:t xml:space="preserve">dy </w:t>
      </w:r>
      <w:r>
        <w:rPr>
          <w:lang w:val="pl-PL"/>
        </w:rPr>
        <w:t>mamy</w:t>
      </w:r>
      <w:r w:rsidRPr="00764406">
        <w:rPr>
          <w:lang w:val="pl-PL"/>
        </w:rPr>
        <w:t xml:space="preserve"> </w:t>
      </w:r>
      <w:r w:rsidRPr="00764406">
        <w:rPr>
          <w:b/>
          <w:bCs/>
          <w:lang w:val="pl-PL"/>
        </w:rPr>
        <w:t>długi szyfrogram zaszyfrowany stałą substytucją</w:t>
      </w:r>
      <w:r w:rsidRPr="00764406">
        <w:rPr>
          <w:lang w:val="pl-PL"/>
        </w:rPr>
        <w:t xml:space="preserve">, </w:t>
      </w:r>
      <w:r w:rsidR="00372E67">
        <w:rPr>
          <w:lang w:val="pl-PL"/>
        </w:rPr>
        <w:t>znamy</w:t>
      </w:r>
      <w:r w:rsidRPr="00764406">
        <w:rPr>
          <w:lang w:val="pl-PL"/>
        </w:rPr>
        <w:t xml:space="preserve"> </w:t>
      </w:r>
      <w:r w:rsidRPr="00764406">
        <w:rPr>
          <w:b/>
          <w:bCs/>
          <w:lang w:val="pl-PL"/>
        </w:rPr>
        <w:t>język</w:t>
      </w:r>
      <w:r w:rsidRPr="00764406">
        <w:rPr>
          <w:lang w:val="pl-PL"/>
        </w:rPr>
        <w:t xml:space="preserve"> oryginału i </w:t>
      </w:r>
      <w:r w:rsidRPr="00764406">
        <w:rPr>
          <w:b/>
          <w:bCs/>
          <w:lang w:val="pl-PL"/>
        </w:rPr>
        <w:t>nie zastosowano technik spłaszczających statystykę</w:t>
      </w:r>
      <w:r w:rsidRPr="00764406">
        <w:rPr>
          <w:lang w:val="pl-PL"/>
        </w:rPr>
        <w:t>. W innych przypadkach — krótkie wiadomości, długie klucze polialfabetyczne, szyfry homofoniczne lub nowoczesne — metoda traci sens i trzeba użyć bardziej zaawansowanych narzędzi kryptoanalizy.</w:t>
      </w:r>
    </w:p>
    <w:p w14:paraId="1F2D9FA6" w14:textId="14DF396B" w:rsidR="003137CB" w:rsidRDefault="003137CB" w:rsidP="003137CB">
      <w:pPr>
        <w:rPr>
          <w:lang w:val="pl-PL"/>
        </w:rPr>
      </w:pPr>
      <w:r w:rsidRPr="003137CB">
        <w:rPr>
          <w:lang w:val="pl-PL"/>
        </w:rPr>
        <w:t>9. Co możemy określić przy pomocy indeksu koincydencji?</w:t>
      </w:r>
    </w:p>
    <w:p w14:paraId="5EACD52B" w14:textId="144A10C2" w:rsidR="002F5980" w:rsidRDefault="002F5980" w:rsidP="003137CB">
      <w:pPr>
        <w:rPr>
          <w:lang w:val="pl-PL"/>
        </w:rPr>
      </w:pPr>
      <w:r w:rsidRPr="002F5980">
        <w:rPr>
          <w:lang w:val="pl-PL"/>
        </w:rPr>
        <w:t>Indeks koincydencji to narzędzie statystyczne, które pozwala odróżnić szyfr mono- od polialfabetycznego, oszacować długość klucza w klasycznych szyfrach zmiennoalfabetycznych, ocenić, czy dany ciąg znaków jest bliższy językowi naturalnemu czy losowemu, oraz sprawdzić, czy próba odszyfrowania była udana.</w:t>
      </w:r>
    </w:p>
    <w:p w14:paraId="6DC0F341" w14:textId="77777777" w:rsidR="00BA7E04" w:rsidRDefault="00BA7E04" w:rsidP="003137CB">
      <w:pPr>
        <w:rPr>
          <w:lang w:val="pl-PL"/>
        </w:rPr>
      </w:pPr>
    </w:p>
    <w:p w14:paraId="50F64CA5" w14:textId="4190DED2" w:rsidR="00CD4BB7" w:rsidRDefault="0093440D" w:rsidP="003137CB">
      <w:pPr>
        <w:rPr>
          <w:lang w:val="pl-PL"/>
        </w:rPr>
      </w:pPr>
      <w:r w:rsidRPr="00372E67">
        <w:rPr>
          <w:b/>
          <w:bCs/>
          <w:lang w:val="pl-PL"/>
        </w:rPr>
        <w:t>Zagadnienie 2. Szyfry strumieniowe.</w:t>
      </w:r>
      <w:r>
        <w:rPr>
          <w:b/>
          <w:bCs/>
          <w:lang w:val="pl-PL"/>
        </w:rPr>
        <w:t xml:space="preserve"> </w:t>
      </w:r>
    </w:p>
    <w:p w14:paraId="57AB5858" w14:textId="63AAE2B3" w:rsidR="001F49FB" w:rsidRDefault="001F49FB" w:rsidP="001F49FB">
      <w:pPr>
        <w:rPr>
          <w:lang w:val="pl-PL"/>
        </w:rPr>
      </w:pPr>
      <w:r w:rsidRPr="001F49FB">
        <w:rPr>
          <w:lang w:val="pl-PL"/>
        </w:rPr>
        <w:t>1. Podać warunki na szyfr z kluczem jednorazowym i omówić jego bezpieczeństwo</w:t>
      </w:r>
      <w:r w:rsidR="001E028A">
        <w:rPr>
          <w:lang w:val="pl-PL"/>
        </w:rPr>
        <w:t>:</w:t>
      </w:r>
    </w:p>
    <w:p w14:paraId="66420CFB" w14:textId="7F7A7EF4" w:rsidR="001F49FB" w:rsidRPr="001F49FB" w:rsidRDefault="00661126" w:rsidP="001F49FB">
      <w:pPr>
        <w:rPr>
          <w:lang w:val="pl-PL"/>
        </w:rPr>
      </w:pPr>
      <w:r>
        <w:rPr>
          <w:lang w:val="pl-PL"/>
        </w:rPr>
        <w:t>Warunki: Klucz losowy</w:t>
      </w:r>
      <w:r w:rsidR="00266720">
        <w:rPr>
          <w:lang w:val="pl-PL"/>
        </w:rPr>
        <w:t>, co najmniej tak</w:t>
      </w:r>
      <w:r w:rsidR="00143DB9">
        <w:rPr>
          <w:lang w:val="pl-PL"/>
        </w:rPr>
        <w:t xml:space="preserve"> długi jak wiadomość, jednorazowość</w:t>
      </w:r>
      <w:r w:rsidR="0059468B">
        <w:rPr>
          <w:lang w:val="pl-PL"/>
        </w:rPr>
        <w:t>, poufne przekazanie obu stronom</w:t>
      </w:r>
      <w:r w:rsidR="00B50425">
        <w:rPr>
          <w:lang w:val="pl-PL"/>
        </w:rPr>
        <w:t>, zniszczenie po użyciu</w:t>
      </w:r>
      <w:r w:rsidR="002E21D1">
        <w:rPr>
          <w:lang w:val="pl-PL"/>
        </w:rPr>
        <w:t>.</w:t>
      </w:r>
    </w:p>
    <w:p w14:paraId="63690361" w14:textId="292A81E7" w:rsidR="001F49FB" w:rsidRDefault="001F49FB" w:rsidP="001F49FB">
      <w:pPr>
        <w:rPr>
          <w:lang w:val="pl-PL"/>
        </w:rPr>
      </w:pPr>
      <w:r w:rsidRPr="001F49FB">
        <w:rPr>
          <w:lang w:val="pl-PL"/>
        </w:rPr>
        <w:t>2. Omówić wpływ wielomianu połączeń na okres rejestru LFSR</w:t>
      </w:r>
      <w:r w:rsidR="003D447A">
        <w:rPr>
          <w:lang w:val="pl-PL"/>
        </w:rPr>
        <w:t>:</w:t>
      </w:r>
    </w:p>
    <w:p w14:paraId="286C3EF8" w14:textId="40C4400A" w:rsidR="00F07BD1" w:rsidRPr="00F07BD1" w:rsidRDefault="00F07BD1" w:rsidP="001F49FB">
      <w:pPr>
        <w:rPr>
          <w:lang w:val="pl-PL"/>
        </w:rPr>
      </w:pPr>
      <w:r w:rsidRPr="00F07BD1">
        <w:rPr>
          <w:lang w:val="pl-PL"/>
        </w:rPr>
        <w:t xml:space="preserve">Okres LFSR jest </w:t>
      </w:r>
      <w:r w:rsidRPr="00F07BD1">
        <w:rPr>
          <w:b/>
          <w:bCs/>
          <w:lang w:val="pl-PL"/>
        </w:rPr>
        <w:t>bezpośrednio determinowany przez wielomian połączeń</w:t>
      </w:r>
      <w:r w:rsidRPr="00F07BD1">
        <w:rPr>
          <w:lang w:val="pl-PL"/>
        </w:rPr>
        <w:t xml:space="preserve">: jeśli i tylko jeśli C(x) jest </w:t>
      </w:r>
      <w:r w:rsidRPr="00F07BD1">
        <w:rPr>
          <w:b/>
          <w:bCs/>
          <w:lang w:val="pl-PL"/>
        </w:rPr>
        <w:t>pierwotny stopnia n</w:t>
      </w:r>
      <w:r w:rsidRPr="00F07BD1">
        <w:rPr>
          <w:lang w:val="pl-PL"/>
        </w:rPr>
        <w:t>, rejestr generuje sekwencję maksymalnej długości 2n−1. Każde odstępstwo — wielomian rozkładalny lub niepierwotny — skraca okres zgodnie z rządem jego korzenia i tym samym obniża jakości losowości generowanej sekwencji.</w:t>
      </w:r>
    </w:p>
    <w:p w14:paraId="5D310659" w14:textId="77777777" w:rsidR="00DB4A70" w:rsidRDefault="001F49FB" w:rsidP="001F49FB">
      <w:pPr>
        <w:rPr>
          <w:lang w:val="pl-PL"/>
        </w:rPr>
      </w:pPr>
      <w:r w:rsidRPr="001F49FB">
        <w:rPr>
          <w:lang w:val="pl-PL"/>
        </w:rPr>
        <w:lastRenderedPageBreak/>
        <w:t>3. Podać procedurę ataku na rejestr LFSR</w:t>
      </w:r>
      <w:r w:rsidR="00DB4A70">
        <w:rPr>
          <w:lang w:val="pl-PL"/>
        </w:rPr>
        <w:t>:</w:t>
      </w:r>
    </w:p>
    <w:p w14:paraId="4EB39128" w14:textId="6C845533" w:rsidR="001F49FB" w:rsidRPr="001F49FB" w:rsidRDefault="002B5D75" w:rsidP="001F49FB">
      <w:pPr>
        <w:rPr>
          <w:lang w:val="pl-PL"/>
        </w:rPr>
      </w:pPr>
      <w:r>
        <w:rPr>
          <w:lang w:val="pl-PL"/>
        </w:rPr>
        <w:t>P</w:t>
      </w:r>
      <w:r w:rsidRPr="002B5D75">
        <w:rPr>
          <w:lang w:val="pl-PL"/>
        </w:rPr>
        <w:t xml:space="preserve">rzy zwykłym, pojedynczym LFSR-ze atakujący potrzebuje tylko kilkuset bitów wyjścia, by za pomocą Berlekampa-Masseya poznać zarówno </w:t>
      </w:r>
      <w:r w:rsidRPr="002B5D75">
        <w:rPr>
          <w:b/>
          <w:bCs/>
          <w:lang w:val="pl-PL"/>
        </w:rPr>
        <w:t>długość rejestru, wielomian sprzężenia, jak i pełny stan</w:t>
      </w:r>
      <w:r w:rsidRPr="002B5D75">
        <w:rPr>
          <w:lang w:val="pl-PL"/>
        </w:rPr>
        <w:t>, a co za tym idzie – przewidywać (lub odtwarzać) całą generowaną sekwencję.</w:t>
      </w:r>
    </w:p>
    <w:p w14:paraId="59D47B1B" w14:textId="5A2DA82A" w:rsidR="001F49FB" w:rsidRDefault="001F49FB" w:rsidP="001F49FB">
      <w:pPr>
        <w:rPr>
          <w:lang w:val="pl-PL"/>
        </w:rPr>
      </w:pPr>
      <w:r w:rsidRPr="001F49FB">
        <w:rPr>
          <w:lang w:val="pl-PL"/>
        </w:rPr>
        <w:t>4. Porównać model generatora kombinacyjnego z modelem generatora z filtrem</w:t>
      </w:r>
      <w:r w:rsidR="00F2118F">
        <w:rPr>
          <w:lang w:val="pl-PL"/>
        </w:rPr>
        <w:t>:</w:t>
      </w:r>
    </w:p>
    <w:p w14:paraId="1941933D" w14:textId="77777777" w:rsidR="00B05C02" w:rsidRPr="00B05C02" w:rsidRDefault="00B05C02" w:rsidP="00B05C02">
      <w:pPr>
        <w:rPr>
          <w:b/>
          <w:bCs/>
          <w:lang w:val="pl-PL"/>
        </w:rPr>
      </w:pPr>
      <w:r w:rsidRPr="00B05C02">
        <w:rPr>
          <w:b/>
          <w:bCs/>
          <w:lang w:val="pl-PL"/>
        </w:rPr>
        <w:t>Generator kombinacyjny</w:t>
      </w:r>
    </w:p>
    <w:p w14:paraId="03BA4DA0" w14:textId="1AD277A4" w:rsidR="00B05C02" w:rsidRPr="00B05C02" w:rsidRDefault="00B05C02" w:rsidP="00B05C02">
      <w:pPr>
        <w:rPr>
          <w:lang w:val="pl-PL"/>
        </w:rPr>
      </w:pPr>
      <w:r w:rsidRPr="00B05C02">
        <w:rPr>
          <w:lang w:val="pl-PL"/>
        </w:rPr>
        <w:t xml:space="preserve">Generator strumieniowy, w którym </w:t>
      </w:r>
      <w:r w:rsidRPr="00B05C02">
        <w:rPr>
          <w:b/>
          <w:bCs/>
          <w:lang w:val="pl-PL"/>
        </w:rPr>
        <w:t>co najmniej dwa niezależne rejestry LFSR pracują równolegle</w:t>
      </w:r>
      <w:r w:rsidRPr="00B05C02">
        <w:rPr>
          <w:lang w:val="pl-PL"/>
        </w:rPr>
        <w:t xml:space="preserve">, a ich wyjściowe bity są łączone w każdy takcie przez </w:t>
      </w:r>
      <w:r w:rsidRPr="00B05C02">
        <w:rPr>
          <w:b/>
          <w:bCs/>
          <w:lang w:val="pl-PL"/>
        </w:rPr>
        <w:t>nieliniową funkcję logiczną</w:t>
      </w:r>
      <w:r w:rsidRPr="00B05C02">
        <w:rPr>
          <w:lang w:val="pl-PL"/>
        </w:rPr>
        <w:t xml:space="preserve"> w jeden bit klucza. Losowość pochodzi z wielu rejestrów, a nieliniowa bramka ma ukryć korelacje między każdym pojedynczym LFSR-em a ostatecznym strumieniem.</w:t>
      </w:r>
    </w:p>
    <w:p w14:paraId="1D40AB06" w14:textId="77777777" w:rsidR="00B05C02" w:rsidRPr="00B05C02" w:rsidRDefault="00B05C02" w:rsidP="00B05C02">
      <w:pPr>
        <w:rPr>
          <w:b/>
          <w:bCs/>
          <w:lang w:val="pl-PL"/>
        </w:rPr>
      </w:pPr>
      <w:r w:rsidRPr="00B05C02">
        <w:rPr>
          <w:b/>
          <w:bCs/>
          <w:lang w:val="pl-PL"/>
        </w:rPr>
        <w:t>Generator z filtrem</w:t>
      </w:r>
    </w:p>
    <w:p w14:paraId="25F62C24" w14:textId="7A2EF27A" w:rsidR="00F2118F" w:rsidRPr="001F49FB" w:rsidRDefault="00B05C02" w:rsidP="001F49FB">
      <w:pPr>
        <w:rPr>
          <w:lang w:val="pl-PL"/>
        </w:rPr>
      </w:pPr>
      <w:r w:rsidRPr="00B05C02">
        <w:rPr>
          <w:lang w:val="pl-PL"/>
        </w:rPr>
        <w:t xml:space="preserve">Generator strumieniowy, który wykorzystuje </w:t>
      </w:r>
      <w:r w:rsidRPr="00B05C02">
        <w:rPr>
          <w:b/>
          <w:bCs/>
          <w:lang w:val="pl-PL"/>
        </w:rPr>
        <w:t>jeden długi rejestr LFSR</w:t>
      </w:r>
      <w:r w:rsidRPr="00B05C02">
        <w:rPr>
          <w:lang w:val="pl-PL"/>
        </w:rPr>
        <w:t xml:space="preserve">; w każdym kroku odczytuje z niego kilka wybranych bitów i przepuszcza je przez </w:t>
      </w:r>
      <w:r w:rsidRPr="00B05C02">
        <w:rPr>
          <w:b/>
          <w:bCs/>
          <w:lang w:val="pl-PL"/>
        </w:rPr>
        <w:t>nieliniową funkcję filtrującą</w:t>
      </w:r>
      <w:r w:rsidRPr="00B05C02">
        <w:rPr>
          <w:lang w:val="pl-PL"/>
        </w:rPr>
        <w:t xml:space="preserve"> f, aby uzyskać pojedynczy bit klucza. Entropia pochodzi z jednego rejestru, a bezpieczeństwo zależy od algebraicznej złożoności funkcji f, która ma uniemożliwić proste odtworzenie wewnętrznego stanu rejestru na podstawie obserwowanego strumienia.</w:t>
      </w:r>
    </w:p>
    <w:p w14:paraId="478390E7" w14:textId="0AB57C3C" w:rsidR="001F49FB" w:rsidRPr="001F49FB" w:rsidRDefault="001F49FB" w:rsidP="001F49FB">
      <w:pPr>
        <w:rPr>
          <w:lang w:val="pl-PL"/>
        </w:rPr>
      </w:pPr>
      <w:r w:rsidRPr="001F49FB">
        <w:rPr>
          <w:lang w:val="pl-PL"/>
        </w:rPr>
        <w:t>5. Podać przykłady generatorów opartych na LFSR</w:t>
      </w:r>
      <w:r w:rsidR="007E25A5">
        <w:rPr>
          <w:lang w:val="pl-PL"/>
        </w:rPr>
        <w:t>:</w:t>
      </w:r>
      <w:r w:rsidRPr="001F49FB">
        <w:rPr>
          <w:lang w:val="pl-PL"/>
        </w:rPr>
        <w:t xml:space="preserve"> </w:t>
      </w:r>
      <w:r w:rsidR="00D47025">
        <w:rPr>
          <w:lang w:val="pl-PL"/>
        </w:rPr>
        <w:t>Geffego, kurczący</w:t>
      </w:r>
      <w:r w:rsidR="00AC20FF">
        <w:rPr>
          <w:lang w:val="pl-PL"/>
        </w:rPr>
        <w:t>,</w:t>
      </w:r>
      <w:r w:rsidR="00D47025">
        <w:rPr>
          <w:lang w:val="pl-PL"/>
        </w:rPr>
        <w:t xml:space="preserve"> </w:t>
      </w:r>
      <w:r w:rsidR="00AC20FF">
        <w:rPr>
          <w:lang w:val="pl-PL"/>
        </w:rPr>
        <w:t>stop-and-go</w:t>
      </w:r>
    </w:p>
    <w:p w14:paraId="1D5ABC72" w14:textId="77777777" w:rsidR="001F49FB" w:rsidRPr="001F49FB" w:rsidRDefault="001F49FB" w:rsidP="001F49FB">
      <w:pPr>
        <w:rPr>
          <w:lang w:val="pl-PL"/>
        </w:rPr>
      </w:pPr>
      <w:r w:rsidRPr="001F49FB">
        <w:rPr>
          <w:lang w:val="pl-PL"/>
        </w:rPr>
        <w:t xml:space="preserve">6. Podać przykłady generatorów mocnych kryptograficznie. Na czym opiera się ich </w:t>
      </w:r>
    </w:p>
    <w:p w14:paraId="03C39E6E" w14:textId="72986348" w:rsidR="00736D2C" w:rsidRDefault="001F49FB" w:rsidP="001F49FB">
      <w:pPr>
        <w:rPr>
          <w:lang w:val="pl-PL"/>
        </w:rPr>
      </w:pPr>
      <w:r w:rsidRPr="001F49FB">
        <w:rPr>
          <w:lang w:val="pl-PL"/>
        </w:rPr>
        <w:t xml:space="preserve">bezpieczeństwo? </w:t>
      </w:r>
      <w:r w:rsidR="00452880">
        <w:rPr>
          <w:lang w:val="pl-PL"/>
        </w:rPr>
        <w:t>ChaCha20</w:t>
      </w:r>
      <w:r w:rsidR="00CB1C61">
        <w:rPr>
          <w:lang w:val="pl-PL"/>
        </w:rPr>
        <w:t xml:space="preserve"> – tylko bruteforce</w:t>
      </w:r>
    </w:p>
    <w:p w14:paraId="2FCB28B5" w14:textId="1C9E6634" w:rsidR="001F49FB" w:rsidRDefault="001F49FB" w:rsidP="001F49FB">
      <w:pPr>
        <w:rPr>
          <w:lang w:val="pl-PL"/>
        </w:rPr>
      </w:pPr>
      <w:r w:rsidRPr="001F49FB">
        <w:rPr>
          <w:lang w:val="pl-PL"/>
        </w:rPr>
        <w:t>7. Omówić różnicę między ciągiem losowym, a pseudolosowym</w:t>
      </w:r>
      <w:r w:rsidR="00CB1C61">
        <w:rPr>
          <w:lang w:val="pl-PL"/>
        </w:rPr>
        <w:t>:</w:t>
      </w:r>
      <w:r w:rsidRPr="001F49FB">
        <w:rPr>
          <w:lang w:val="pl-PL"/>
        </w:rPr>
        <w:t xml:space="preserve"> </w:t>
      </w:r>
    </w:p>
    <w:p w14:paraId="4F7C3375" w14:textId="77777777" w:rsidR="007903C2" w:rsidRPr="007903C2" w:rsidRDefault="007903C2" w:rsidP="007903C2">
      <w:pPr>
        <w:rPr>
          <w:b/>
          <w:bCs/>
          <w:lang w:val="pl-PL"/>
        </w:rPr>
      </w:pPr>
      <w:r w:rsidRPr="007903C2">
        <w:rPr>
          <w:b/>
          <w:bCs/>
          <w:lang w:val="pl-PL"/>
        </w:rPr>
        <w:t>Ciąg losowy</w:t>
      </w:r>
    </w:p>
    <w:p w14:paraId="5DD0AFE7" w14:textId="5669FECA" w:rsidR="007903C2" w:rsidRPr="007903C2" w:rsidRDefault="007903C2" w:rsidP="007903C2">
      <w:pPr>
        <w:rPr>
          <w:lang w:val="pl-PL"/>
        </w:rPr>
      </w:pPr>
      <w:r w:rsidRPr="007903C2">
        <w:rPr>
          <w:lang w:val="pl-PL"/>
        </w:rPr>
        <w:t xml:space="preserve">Sekwencja bitów lub liczb powstająca z </w:t>
      </w:r>
      <w:r w:rsidRPr="007903C2">
        <w:rPr>
          <w:b/>
          <w:bCs/>
          <w:lang w:val="pl-PL"/>
        </w:rPr>
        <w:t>procesu fizycznie nie-deterministycznego</w:t>
      </w:r>
      <w:r w:rsidRPr="007903C2">
        <w:rPr>
          <w:lang w:val="pl-PL"/>
        </w:rPr>
        <w:t xml:space="preserve"> (np. szum termiczny, zjawiska kwantowe</w:t>
      </w:r>
      <w:r>
        <w:rPr>
          <w:lang w:val="pl-PL"/>
        </w:rPr>
        <w:t xml:space="preserve">). </w:t>
      </w:r>
      <w:r w:rsidRPr="007903C2">
        <w:rPr>
          <w:lang w:val="pl-PL"/>
        </w:rPr>
        <w:t xml:space="preserve">W teorii informacji taki ciąg ma </w:t>
      </w:r>
      <w:r w:rsidRPr="007903C2">
        <w:rPr>
          <w:b/>
          <w:bCs/>
          <w:lang w:val="pl-PL"/>
        </w:rPr>
        <w:t>maksymalną entropię</w:t>
      </w:r>
      <w:r w:rsidRPr="007903C2">
        <w:rPr>
          <w:lang w:val="pl-PL"/>
        </w:rPr>
        <w:t>.</w:t>
      </w:r>
    </w:p>
    <w:p w14:paraId="29F91459" w14:textId="77777777" w:rsidR="007903C2" w:rsidRPr="007903C2" w:rsidRDefault="007903C2" w:rsidP="007903C2">
      <w:pPr>
        <w:rPr>
          <w:b/>
          <w:bCs/>
          <w:lang w:val="pl-PL"/>
        </w:rPr>
      </w:pPr>
      <w:r w:rsidRPr="007903C2">
        <w:rPr>
          <w:b/>
          <w:bCs/>
          <w:lang w:val="pl-PL"/>
        </w:rPr>
        <w:t>Ciąg pseudolosowy</w:t>
      </w:r>
    </w:p>
    <w:p w14:paraId="48934BB0" w14:textId="4DF74941" w:rsidR="00CB1C61" w:rsidRPr="001F49FB" w:rsidRDefault="007903C2" w:rsidP="001F49FB">
      <w:pPr>
        <w:rPr>
          <w:lang w:val="pl-PL"/>
        </w:rPr>
      </w:pPr>
      <w:r w:rsidRPr="007903C2">
        <w:rPr>
          <w:lang w:val="pl-PL"/>
        </w:rPr>
        <w:t xml:space="preserve">Sekwencja wytwarzana przez </w:t>
      </w:r>
      <w:r w:rsidRPr="007903C2">
        <w:rPr>
          <w:b/>
          <w:bCs/>
          <w:lang w:val="pl-PL"/>
        </w:rPr>
        <w:t>deterministyczny algorytm</w:t>
      </w:r>
      <w:r w:rsidRPr="007903C2">
        <w:rPr>
          <w:lang w:val="pl-PL"/>
        </w:rPr>
        <w:t>, który startuje z tajnego lub znanego ziarna</w:t>
      </w:r>
      <w:r w:rsidR="003022D7">
        <w:rPr>
          <w:lang w:val="pl-PL"/>
        </w:rPr>
        <w:t>.</w:t>
      </w:r>
      <w:r w:rsidR="009A1C2B">
        <w:rPr>
          <w:lang w:val="pl-PL"/>
        </w:rPr>
        <w:t xml:space="preserve"> B</w:t>
      </w:r>
      <w:r w:rsidRPr="007903C2">
        <w:rPr>
          <w:lang w:val="pl-PL"/>
        </w:rPr>
        <w:t>ezpieczeństwo kryptograficzne zależy od trudności odtworzenia seeda lub stanu wewnętrznego.</w:t>
      </w:r>
    </w:p>
    <w:p w14:paraId="53392D0A" w14:textId="77777777" w:rsidR="009633CC" w:rsidRDefault="001F49FB" w:rsidP="001F49FB">
      <w:pPr>
        <w:rPr>
          <w:lang w:val="pl-PL"/>
        </w:rPr>
      </w:pPr>
      <w:r w:rsidRPr="001F49FB">
        <w:rPr>
          <w:lang w:val="pl-PL"/>
        </w:rPr>
        <w:t>8. Omówić istotę działania szyfru strumieniowego</w:t>
      </w:r>
      <w:r w:rsidR="009633CC">
        <w:rPr>
          <w:lang w:val="pl-PL"/>
        </w:rPr>
        <w:t>:</w:t>
      </w:r>
    </w:p>
    <w:p w14:paraId="1FE563C6" w14:textId="3DEE907E" w:rsidR="001F49FB" w:rsidRPr="001F49FB" w:rsidRDefault="00F23FE0" w:rsidP="001F49FB">
      <w:pPr>
        <w:rPr>
          <w:lang w:val="pl-PL"/>
        </w:rPr>
      </w:pPr>
      <w:r w:rsidRPr="00F23FE0">
        <w:rPr>
          <w:lang w:val="pl-PL"/>
        </w:rPr>
        <w:t xml:space="preserve">Szyfr strumieniowy działa tak: z tajnego klucza i jednorazowego wektora inicjującego uruchamiany jest deterministyczny generator bitów, który produkuje długą, pseudolosową sekwencję zwaną kluczem strumieniowym. Każdy kolejny bit lub bajt tej sekwencji łączy się z odpowiadającym mu bitem lub bajtem tekstu jawnego za pomocą operacji XOR, tworząc </w:t>
      </w:r>
      <w:r w:rsidRPr="00F23FE0">
        <w:rPr>
          <w:lang w:val="pl-PL"/>
        </w:rPr>
        <w:lastRenderedPageBreak/>
        <w:t xml:space="preserve">szyfrogram; aby odszyfrować, wystarczy ponownie wygenerować identyczny keystream i wykonać ten sam XOR z szyfrogramem. </w:t>
      </w:r>
    </w:p>
    <w:p w14:paraId="61FA80C9" w14:textId="4880D2E8" w:rsidR="00DD282C" w:rsidRDefault="001F49FB" w:rsidP="001F49FB">
      <w:pPr>
        <w:rPr>
          <w:lang w:val="pl-PL"/>
        </w:rPr>
      </w:pPr>
      <w:r w:rsidRPr="001F49FB">
        <w:rPr>
          <w:lang w:val="pl-PL"/>
        </w:rPr>
        <w:t>9. Podać przykłady współczesnych szyfrów strumieniowych</w:t>
      </w:r>
      <w:r w:rsidR="00EF4F16">
        <w:rPr>
          <w:lang w:val="pl-PL"/>
        </w:rPr>
        <w:t>:</w:t>
      </w:r>
    </w:p>
    <w:p w14:paraId="64496B6F" w14:textId="6723BF3B" w:rsidR="008629E3" w:rsidRDefault="00AE6F20" w:rsidP="001F49FB">
      <w:pPr>
        <w:rPr>
          <w:lang w:val="en-US"/>
        </w:rPr>
      </w:pPr>
      <w:r w:rsidRPr="008629E3">
        <w:rPr>
          <w:lang w:val="en-US"/>
        </w:rPr>
        <w:t xml:space="preserve">Trivium, ChaCha20, SNOW 3G, </w:t>
      </w:r>
      <w:r w:rsidR="008629E3" w:rsidRPr="008629E3">
        <w:rPr>
          <w:lang w:val="en-US"/>
        </w:rPr>
        <w:t>Rabbit.</w:t>
      </w:r>
    </w:p>
    <w:p w14:paraId="1DA6D6FB" w14:textId="0D33CD56" w:rsidR="008629E3" w:rsidRDefault="008629E3" w:rsidP="001F49FB">
      <w:pPr>
        <w:rPr>
          <w:lang w:val="pl-PL"/>
        </w:rPr>
      </w:pPr>
      <w:r w:rsidRPr="00372E67">
        <w:rPr>
          <w:b/>
          <w:bCs/>
          <w:lang w:val="pl-PL"/>
        </w:rPr>
        <w:t>Zagadnienie 3. Szyfry blokowe.</w:t>
      </w:r>
    </w:p>
    <w:p w14:paraId="5B1D31FF" w14:textId="76A0C511" w:rsidR="006E4057" w:rsidRDefault="006E4057" w:rsidP="006E4057">
      <w:pPr>
        <w:rPr>
          <w:lang w:val="pl-PL"/>
        </w:rPr>
      </w:pPr>
      <w:r w:rsidRPr="006E4057">
        <w:rPr>
          <w:lang w:val="pl-PL"/>
        </w:rPr>
        <w:t>1. Omówić ideę szyfrowania blokowego</w:t>
      </w:r>
      <w:r>
        <w:rPr>
          <w:lang w:val="pl-PL"/>
        </w:rPr>
        <w:t>:</w:t>
      </w:r>
    </w:p>
    <w:p w14:paraId="0CB53790" w14:textId="77777777" w:rsidR="00A51ABC" w:rsidRDefault="00A51ABC" w:rsidP="006E4057">
      <w:pPr>
        <w:rPr>
          <w:lang w:val="pl-PL"/>
        </w:rPr>
      </w:pPr>
      <w:r w:rsidRPr="00A51ABC">
        <w:rPr>
          <w:lang w:val="pl-PL"/>
        </w:rPr>
        <w:t>Szyfrowanie blokowe polega n</w:t>
      </w:r>
      <w:r>
        <w:rPr>
          <w:lang w:val="pl-PL"/>
        </w:rPr>
        <w:t xml:space="preserve">a </w:t>
      </w:r>
      <w:r w:rsidRPr="00A51ABC">
        <w:rPr>
          <w:lang w:val="pl-PL"/>
        </w:rPr>
        <w:t xml:space="preserve">podziale danych wejściowych na bloki o stałej długości i przetwarzaniu każdego bloku osobno za pomocą tego samego algorytmu i klucza. </w:t>
      </w:r>
    </w:p>
    <w:p w14:paraId="21CF2C8A" w14:textId="620C4B64" w:rsidR="00437E08" w:rsidRDefault="006E4057" w:rsidP="006E4057">
      <w:pPr>
        <w:rPr>
          <w:lang w:val="pl-PL"/>
        </w:rPr>
      </w:pPr>
      <w:r w:rsidRPr="006E4057">
        <w:rPr>
          <w:lang w:val="pl-PL"/>
        </w:rPr>
        <w:t>2. Podać podstawowe parametry standardu AES</w:t>
      </w:r>
      <w:r w:rsidR="00437E08">
        <w:rPr>
          <w:lang w:val="pl-PL"/>
        </w:rPr>
        <w:t>:</w:t>
      </w:r>
    </w:p>
    <w:p w14:paraId="712383C7" w14:textId="4FC4307F" w:rsidR="00D764CD" w:rsidRPr="006E4057" w:rsidRDefault="00F328CE" w:rsidP="006E4057">
      <w:pPr>
        <w:rPr>
          <w:lang w:val="pl-PL"/>
        </w:rPr>
      </w:pPr>
      <w:r>
        <w:rPr>
          <w:lang w:val="pl-PL"/>
        </w:rPr>
        <w:t>Rozmiar bloku</w:t>
      </w:r>
      <w:r w:rsidR="0013617B">
        <w:rPr>
          <w:lang w:val="pl-PL"/>
        </w:rPr>
        <w:t xml:space="preserve"> 16B</w:t>
      </w:r>
      <w:r>
        <w:rPr>
          <w:lang w:val="pl-PL"/>
        </w:rPr>
        <w:t>, długość klucza</w:t>
      </w:r>
      <w:r w:rsidR="0013617B">
        <w:rPr>
          <w:lang w:val="pl-PL"/>
        </w:rPr>
        <w:t xml:space="preserve"> </w:t>
      </w:r>
      <w:r w:rsidR="00EE275B">
        <w:rPr>
          <w:lang w:val="pl-PL"/>
        </w:rPr>
        <w:t>128/192/256</w:t>
      </w:r>
      <w:r w:rsidR="00B05901">
        <w:rPr>
          <w:lang w:val="pl-PL"/>
        </w:rPr>
        <w:t xml:space="preserve">, tryb pracy, </w:t>
      </w:r>
      <w:r w:rsidR="00F209E8">
        <w:rPr>
          <w:lang w:val="pl-PL"/>
        </w:rPr>
        <w:t xml:space="preserve">metody </w:t>
      </w:r>
      <w:r w:rsidR="00B05901">
        <w:rPr>
          <w:lang w:val="pl-PL"/>
        </w:rPr>
        <w:t>dopełni</w:t>
      </w:r>
      <w:r w:rsidR="00F209E8">
        <w:rPr>
          <w:lang w:val="pl-PL"/>
        </w:rPr>
        <w:t>a</w:t>
      </w:r>
      <w:r w:rsidR="00B05901">
        <w:rPr>
          <w:lang w:val="pl-PL"/>
        </w:rPr>
        <w:t>ni</w:t>
      </w:r>
      <w:r w:rsidR="00F209E8">
        <w:rPr>
          <w:lang w:val="pl-PL"/>
        </w:rPr>
        <w:t>a</w:t>
      </w:r>
      <w:r w:rsidR="00F30BA1">
        <w:rPr>
          <w:lang w:val="pl-PL"/>
        </w:rPr>
        <w:t>, liczba rund</w:t>
      </w:r>
      <w:r w:rsidR="004519D0">
        <w:rPr>
          <w:lang w:val="pl-PL"/>
        </w:rPr>
        <w:t>.</w:t>
      </w:r>
      <w:r w:rsidR="006E4057" w:rsidRPr="006E4057">
        <w:rPr>
          <w:lang w:val="pl-PL"/>
        </w:rPr>
        <w:t xml:space="preserve"> </w:t>
      </w:r>
    </w:p>
    <w:p w14:paraId="20F925D5" w14:textId="77777777" w:rsidR="00304B41" w:rsidRDefault="006E4057" w:rsidP="006E4057">
      <w:pPr>
        <w:rPr>
          <w:lang w:val="pl-PL"/>
        </w:rPr>
      </w:pPr>
      <w:r w:rsidRPr="006E4057">
        <w:rPr>
          <w:lang w:val="pl-PL"/>
        </w:rPr>
        <w:t>3. Omówić potrzebę i metody dopełniania</w:t>
      </w:r>
      <w:r w:rsidR="00304B41">
        <w:rPr>
          <w:lang w:val="pl-PL"/>
        </w:rPr>
        <w:t>:</w:t>
      </w:r>
    </w:p>
    <w:p w14:paraId="56158ECB" w14:textId="348566CF" w:rsidR="00D764CD" w:rsidRDefault="00D764CD" w:rsidP="00D764CD">
      <w:pPr>
        <w:rPr>
          <w:lang w:val="pl-PL"/>
        </w:rPr>
      </w:pPr>
      <w:r w:rsidRPr="00D764CD">
        <w:rPr>
          <w:lang w:val="pl-PL"/>
        </w:rPr>
        <w:t xml:space="preserve">Dopełnianie jest potrzebne wtedy, gdy </w:t>
      </w:r>
      <w:r w:rsidRPr="00D764CD">
        <w:rPr>
          <w:b/>
          <w:bCs/>
          <w:lang w:val="pl-PL"/>
        </w:rPr>
        <w:t>ostatni blok danych jest niepełny</w:t>
      </w:r>
      <w:r w:rsidRPr="00D764CD">
        <w:rPr>
          <w:lang w:val="pl-PL"/>
        </w:rPr>
        <w:t xml:space="preserve"> i używasz trybu blokowego, który wymaga pełnych bloków.</w:t>
      </w:r>
    </w:p>
    <w:p w14:paraId="357FF437" w14:textId="0AB1BAAA" w:rsidR="0017131D" w:rsidRPr="00D764CD" w:rsidRDefault="00EE420D" w:rsidP="00D764CD">
      <w:pPr>
        <w:rPr>
          <w:lang w:val="pl-PL"/>
        </w:rPr>
      </w:pPr>
      <w:r>
        <w:rPr>
          <w:lang w:val="pl-PL"/>
        </w:rPr>
        <w:t>Metody:</w:t>
      </w:r>
      <w:r w:rsidR="00B45FED">
        <w:rPr>
          <w:lang w:val="pl-PL"/>
        </w:rPr>
        <w:t xml:space="preserve"> None, Zeroes, PKCS #7</w:t>
      </w:r>
      <w:r w:rsidR="000A43FF">
        <w:rPr>
          <w:lang w:val="pl-PL"/>
        </w:rPr>
        <w:t xml:space="preserve"> , ANSI X9.23, </w:t>
      </w:r>
      <w:r w:rsidR="00D93C14">
        <w:rPr>
          <w:lang w:val="pl-PL"/>
        </w:rPr>
        <w:t xml:space="preserve">ISO 10126, 1-0, </w:t>
      </w:r>
    </w:p>
    <w:p w14:paraId="1413F656" w14:textId="01D31D44" w:rsidR="00D764CD" w:rsidRPr="00D764CD" w:rsidRDefault="00D764CD" w:rsidP="00D764CD">
      <w:pPr>
        <w:rPr>
          <w:lang w:val="pl-PL"/>
        </w:rPr>
      </w:pPr>
      <w:r w:rsidRPr="00D764CD">
        <w:rPr>
          <w:b/>
          <w:bCs/>
          <w:lang w:val="pl-PL"/>
        </w:rPr>
        <w:t>PKCS #7</w:t>
      </w:r>
      <w:r w:rsidRPr="00D764CD">
        <w:rPr>
          <w:lang w:val="pl-PL"/>
        </w:rPr>
        <w:t xml:space="preserve"> pozostaje najbardziej uniwersalnym i rekomendowanym schematem.</w:t>
      </w:r>
    </w:p>
    <w:p w14:paraId="3B24A8FB" w14:textId="77777777" w:rsidR="00876996" w:rsidRDefault="006E4057" w:rsidP="006E4057">
      <w:pPr>
        <w:rPr>
          <w:lang w:val="pl-PL"/>
        </w:rPr>
      </w:pPr>
      <w:r w:rsidRPr="006E4057">
        <w:rPr>
          <w:lang w:val="pl-PL"/>
        </w:rPr>
        <w:t>4. Wymienić podstawowe tryby pracy szyfrów blokowych</w:t>
      </w:r>
      <w:r w:rsidR="00876996">
        <w:rPr>
          <w:lang w:val="pl-PL"/>
        </w:rPr>
        <w:t>:</w:t>
      </w:r>
    </w:p>
    <w:p w14:paraId="2B63AEB6" w14:textId="77C913E7" w:rsidR="006E4057" w:rsidRPr="006E4057" w:rsidRDefault="000403A5" w:rsidP="006E4057">
      <w:pPr>
        <w:rPr>
          <w:lang w:val="pl-PL"/>
        </w:rPr>
      </w:pPr>
      <w:r>
        <w:rPr>
          <w:lang w:val="pl-PL"/>
        </w:rPr>
        <w:t>ECB CBC CFB</w:t>
      </w:r>
      <w:r w:rsidR="00A94199">
        <w:rPr>
          <w:lang w:val="pl-PL"/>
        </w:rPr>
        <w:t xml:space="preserve"> OFB </w:t>
      </w:r>
    </w:p>
    <w:p w14:paraId="2A325476" w14:textId="4D091DBD" w:rsidR="006E4057" w:rsidRDefault="006E4057" w:rsidP="006E4057">
      <w:pPr>
        <w:rPr>
          <w:lang w:val="pl-PL"/>
        </w:rPr>
      </w:pPr>
      <w:r w:rsidRPr="006E4057">
        <w:rPr>
          <w:lang w:val="pl-PL"/>
        </w:rPr>
        <w:t>5. Omówić bezpieczeństwo trybów ECB i CBC</w:t>
      </w:r>
      <w:r w:rsidR="00D67D25">
        <w:rPr>
          <w:lang w:val="pl-PL"/>
        </w:rPr>
        <w:t>:</w:t>
      </w:r>
    </w:p>
    <w:p w14:paraId="084B9793" w14:textId="0E702A12" w:rsidR="00D67D25" w:rsidRPr="00D67D25" w:rsidRDefault="00D67D25" w:rsidP="00D67D25">
      <w:pPr>
        <w:rPr>
          <w:lang w:val="pl-PL"/>
        </w:rPr>
      </w:pPr>
      <w:r w:rsidRPr="00D67D25">
        <w:rPr>
          <w:lang w:val="pl-PL"/>
        </w:rPr>
        <w:t xml:space="preserve">Tryb </w:t>
      </w:r>
      <w:r w:rsidRPr="00D67D25">
        <w:rPr>
          <w:b/>
          <w:bCs/>
          <w:lang w:val="pl-PL"/>
        </w:rPr>
        <w:t>ECB</w:t>
      </w:r>
      <w:r w:rsidRPr="00D67D25">
        <w:rPr>
          <w:lang w:val="pl-PL"/>
        </w:rPr>
        <w:t xml:space="preserve"> jest deterministyczny: każdy identyczny blok tekstu jawnego zostaje zaszyfrowany w identyczny blok szyfrogramu. W konsekwencji ECB nie zapewnia semantycznej poufności i nie broni przed modyfikacją danych.</w:t>
      </w:r>
    </w:p>
    <w:p w14:paraId="30F5C6B3" w14:textId="32B4F780" w:rsidR="00694BC4" w:rsidRPr="00694BC4" w:rsidRDefault="00D67D25" w:rsidP="006E4057">
      <w:pPr>
        <w:rPr>
          <w:lang w:val="pl-PL"/>
        </w:rPr>
      </w:pPr>
      <w:r w:rsidRPr="00D67D25">
        <w:rPr>
          <w:lang w:val="pl-PL"/>
        </w:rPr>
        <w:t xml:space="preserve">Tryb </w:t>
      </w:r>
      <w:r w:rsidRPr="00D67D25">
        <w:rPr>
          <w:b/>
          <w:bCs/>
          <w:lang w:val="pl-PL"/>
        </w:rPr>
        <w:t>CBC</w:t>
      </w:r>
      <w:r w:rsidRPr="00D67D25">
        <w:rPr>
          <w:lang w:val="pl-PL"/>
        </w:rPr>
        <w:t xml:space="preserve"> eliminuje problem powtarzających się wzorców, bo każdy blok tekstu jawnego jest najpierw łączony operacją XOR z poprzednim szyfrogramem, a pierwszy blok – z losowym, nieprzewidywalnym IV. Przy prawidłowo generowanym, unikalnym IV CBC osiąga poufność</w:t>
      </w:r>
      <w:r w:rsidR="0017739E">
        <w:rPr>
          <w:lang w:val="pl-PL"/>
        </w:rPr>
        <w:t>,</w:t>
      </w:r>
      <w:r w:rsidRPr="00D67D25">
        <w:rPr>
          <w:lang w:val="pl-PL"/>
        </w:rPr>
        <w:t xml:space="preserve"> ta sama wiadomość zaszyfrowana dwukrotnie da inny szyfrogram</w:t>
      </w:r>
      <w:r w:rsidR="00011EC4">
        <w:rPr>
          <w:lang w:val="pl-PL"/>
        </w:rPr>
        <w:t xml:space="preserve">. </w:t>
      </w:r>
    </w:p>
    <w:p w14:paraId="67DEEC43" w14:textId="77777777" w:rsidR="006E4057" w:rsidRPr="006E4057" w:rsidRDefault="006E4057" w:rsidP="006E4057">
      <w:pPr>
        <w:rPr>
          <w:lang w:val="pl-PL"/>
        </w:rPr>
      </w:pPr>
      <w:r w:rsidRPr="006E4057">
        <w:rPr>
          <w:lang w:val="pl-PL"/>
        </w:rPr>
        <w:t xml:space="preserve">6. Omówić własności propagacji błędów podstawowych trybów pracy szyfrów </w:t>
      </w:r>
    </w:p>
    <w:p w14:paraId="7DF2C555" w14:textId="77777777" w:rsidR="00785FCD" w:rsidRDefault="00785FCD" w:rsidP="006E4057">
      <w:pPr>
        <w:rPr>
          <w:lang w:val="pl-PL"/>
        </w:rPr>
      </w:pPr>
      <w:r w:rsidRPr="006E4057">
        <w:rPr>
          <w:lang w:val="pl-PL"/>
        </w:rPr>
        <w:t>B</w:t>
      </w:r>
      <w:r w:rsidR="006E4057" w:rsidRPr="006E4057">
        <w:rPr>
          <w:lang w:val="pl-PL"/>
        </w:rPr>
        <w:t>lokowych</w:t>
      </w:r>
      <w:r>
        <w:rPr>
          <w:lang w:val="pl-PL"/>
        </w:rPr>
        <w:t>:</w:t>
      </w:r>
    </w:p>
    <w:p w14:paraId="5EC887D2" w14:textId="3FB79420" w:rsidR="00D21EB9" w:rsidRDefault="00D21EB9" w:rsidP="00785FCD">
      <w:pPr>
        <w:rPr>
          <w:lang w:val="pl-PL"/>
        </w:rPr>
      </w:pPr>
      <w:r w:rsidRPr="00D21EB9">
        <w:rPr>
          <w:lang w:val="pl-PL"/>
        </w:rPr>
        <w:t xml:space="preserve">ECB – </w:t>
      </w:r>
      <w:r w:rsidR="00C46476">
        <w:rPr>
          <w:lang w:val="pl-PL"/>
        </w:rPr>
        <w:t>z</w:t>
      </w:r>
      <w:r w:rsidR="00C46476" w:rsidRPr="00C46476">
        <w:rPr>
          <w:lang w:val="pl-PL"/>
        </w:rPr>
        <w:t xml:space="preserve">miana w szyfrogramie 1 bajtu wpływa na zmianę w tekście odszyfrowanym całego bloku, w którym ten bajt się znajduje </w:t>
      </w:r>
    </w:p>
    <w:p w14:paraId="2E414254" w14:textId="7D825E94" w:rsidR="00D21EB9" w:rsidRDefault="00D21EB9" w:rsidP="00785FCD">
      <w:pPr>
        <w:rPr>
          <w:lang w:val="pl-PL"/>
        </w:rPr>
      </w:pPr>
      <w:r w:rsidRPr="00D21EB9">
        <w:rPr>
          <w:lang w:val="pl-PL"/>
        </w:rPr>
        <w:t xml:space="preserve">CBC – </w:t>
      </w:r>
      <w:r w:rsidR="00E44280" w:rsidRPr="00E44280">
        <w:rPr>
          <w:lang w:val="pl-PL"/>
        </w:rPr>
        <w:t>Zmiana w szyfrogramie 1 bajtu wpływa na zmianę w tekście odszyfrowanym całego bloku</w:t>
      </w:r>
      <w:r w:rsidR="00E44280">
        <w:rPr>
          <w:lang w:val="pl-PL"/>
        </w:rPr>
        <w:t xml:space="preserve">, </w:t>
      </w:r>
      <w:r w:rsidR="00E44280" w:rsidRPr="00E44280">
        <w:rPr>
          <w:lang w:val="pl-PL"/>
        </w:rPr>
        <w:t xml:space="preserve">w którym ten bajt się znajduje plus dodatkowy bajt w tej samej kolumnie w kolejnym wierszu </w:t>
      </w:r>
    </w:p>
    <w:p w14:paraId="752E8AE7" w14:textId="375D5ED8" w:rsidR="00D21EB9" w:rsidRPr="00132959" w:rsidRDefault="00D21EB9" w:rsidP="00785FCD">
      <w:pPr>
        <w:rPr>
          <w:lang w:val="pl-PL"/>
        </w:rPr>
      </w:pPr>
      <w:r w:rsidRPr="00D21EB9">
        <w:rPr>
          <w:lang w:val="pl-PL"/>
        </w:rPr>
        <w:lastRenderedPageBreak/>
        <w:t xml:space="preserve">CFB – </w:t>
      </w:r>
      <w:r w:rsidR="00065476" w:rsidRPr="00065476">
        <w:rPr>
          <w:lang w:val="pl-PL"/>
        </w:rPr>
        <w:t xml:space="preserve">Zmiana w szyfrogramie 1 bajtu wpływa na </w:t>
      </w:r>
      <w:r w:rsidR="00132959" w:rsidRPr="00132959">
        <w:rPr>
          <w:lang w:val="pl-PL"/>
        </w:rPr>
        <w:t>zmianę części bloku (od miejsca zmiany do końca) i wszystkich kolejnych bloków</w:t>
      </w:r>
    </w:p>
    <w:p w14:paraId="490336D1" w14:textId="2C98A5E3" w:rsidR="00785FCD" w:rsidRPr="00785FCD" w:rsidRDefault="00D21EB9" w:rsidP="00785FCD">
      <w:pPr>
        <w:rPr>
          <w:lang w:val="pl-PL"/>
        </w:rPr>
      </w:pPr>
      <w:r w:rsidRPr="00D21EB9">
        <w:rPr>
          <w:lang w:val="pl-PL"/>
        </w:rPr>
        <w:t xml:space="preserve">OFB – </w:t>
      </w:r>
      <w:r w:rsidR="00065476" w:rsidRPr="00065476">
        <w:rPr>
          <w:lang w:val="pl-PL"/>
        </w:rPr>
        <w:t>Zmiana w szyfrogramie 1 bajtu wpływa na zmianę w tekście odszyfrowanym tego samego bajtu.</w:t>
      </w:r>
    </w:p>
    <w:p w14:paraId="6E1AA56C" w14:textId="61A47A40" w:rsidR="006E4057" w:rsidRPr="006E4057" w:rsidRDefault="006E4057" w:rsidP="006E4057">
      <w:pPr>
        <w:rPr>
          <w:lang w:val="pl-PL"/>
        </w:rPr>
      </w:pPr>
      <w:r w:rsidRPr="006E4057">
        <w:rPr>
          <w:lang w:val="pl-PL"/>
        </w:rPr>
        <w:t xml:space="preserve"> </w:t>
      </w:r>
    </w:p>
    <w:p w14:paraId="04397EF2" w14:textId="77777777" w:rsidR="00132959" w:rsidRDefault="006E4057" w:rsidP="006E4057">
      <w:pPr>
        <w:rPr>
          <w:lang w:val="pl-PL"/>
        </w:rPr>
      </w:pPr>
      <w:r w:rsidRPr="006E4057">
        <w:rPr>
          <w:lang w:val="pl-PL"/>
        </w:rPr>
        <w:t>7. Podać typowe parametry współczesnych szyfrów blokowych</w:t>
      </w:r>
      <w:r w:rsidR="00132959">
        <w:rPr>
          <w:lang w:val="pl-PL"/>
        </w:rPr>
        <w:t>:</w:t>
      </w:r>
    </w:p>
    <w:p w14:paraId="0F490D55" w14:textId="652F4FE6" w:rsidR="006E4057" w:rsidRPr="006E4057" w:rsidRDefault="004E0314" w:rsidP="006E4057">
      <w:pPr>
        <w:rPr>
          <w:lang w:val="pl-PL"/>
        </w:rPr>
      </w:pPr>
      <w:r w:rsidRPr="004E0314">
        <w:rPr>
          <w:noProof/>
          <w:lang w:val="pl-PL"/>
        </w:rPr>
        <w:drawing>
          <wp:inline distT="0" distB="0" distL="0" distR="0" wp14:anchorId="502DF7C2" wp14:editId="71A1BF28">
            <wp:extent cx="5940425" cy="2688590"/>
            <wp:effectExtent l="0" t="0" r="3175" b="0"/>
            <wp:docPr id="172646232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6232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3B57" w14:textId="3F0F12D2" w:rsidR="006E4057" w:rsidRDefault="006E4057" w:rsidP="006E4057">
      <w:pPr>
        <w:rPr>
          <w:lang w:val="pl-PL"/>
        </w:rPr>
      </w:pPr>
      <w:r w:rsidRPr="006E4057">
        <w:rPr>
          <w:lang w:val="pl-PL"/>
        </w:rPr>
        <w:t>8. Wymienić współczesne szyfry blokowe. Które z nich są standardami?</w:t>
      </w:r>
      <w:r w:rsidR="00113697">
        <w:rPr>
          <w:lang w:val="pl-PL"/>
        </w:rPr>
        <w:t xml:space="preserve"> AES</w:t>
      </w:r>
      <w:r w:rsidRPr="006E4057">
        <w:rPr>
          <w:lang w:val="pl-PL"/>
        </w:rPr>
        <w:t xml:space="preserve"> </w:t>
      </w:r>
    </w:p>
    <w:p w14:paraId="7EB2C969" w14:textId="101BA14F" w:rsidR="00FC211B" w:rsidRPr="000F53F6" w:rsidRDefault="00FC211B" w:rsidP="006E4057">
      <w:pPr>
        <w:rPr>
          <w:lang w:val="pl-PL"/>
        </w:rPr>
      </w:pPr>
      <w:r w:rsidRPr="000F53F6">
        <w:rPr>
          <w:lang w:val="pl-PL"/>
        </w:rPr>
        <w:t>AES, Camellia, ARIA, SEED, PRESENT</w:t>
      </w:r>
    </w:p>
    <w:p w14:paraId="06F8313E" w14:textId="4EBC7354" w:rsidR="008C63D1" w:rsidRDefault="006E4057" w:rsidP="006E4057">
      <w:pPr>
        <w:rPr>
          <w:lang w:val="pl-PL"/>
        </w:rPr>
      </w:pPr>
      <w:r w:rsidRPr="006E4057">
        <w:rPr>
          <w:lang w:val="pl-PL"/>
        </w:rPr>
        <w:t>9. Podać przykłady współczesnych szyfrów blokowych;</w:t>
      </w:r>
    </w:p>
    <w:p w14:paraId="781AC3A5" w14:textId="77777777" w:rsidR="00F86933" w:rsidRDefault="00F86933" w:rsidP="006E4057">
      <w:pPr>
        <w:rPr>
          <w:lang w:val="pl-PL"/>
        </w:rPr>
      </w:pPr>
    </w:p>
    <w:p w14:paraId="2B1FFB3A" w14:textId="77777777" w:rsidR="008C63D1" w:rsidRPr="008C63D1" w:rsidRDefault="008C63D1" w:rsidP="006E4057">
      <w:pPr>
        <w:rPr>
          <w:b/>
          <w:bCs/>
          <w:lang w:val="pl-PL"/>
        </w:rPr>
      </w:pPr>
      <w:r w:rsidRPr="008C63D1">
        <w:rPr>
          <w:b/>
          <w:bCs/>
          <w:lang w:val="pl-PL"/>
        </w:rPr>
        <w:t xml:space="preserve">Zagadnienie 4. Kryptosystemy klucza publicznego. </w:t>
      </w:r>
    </w:p>
    <w:p w14:paraId="22668A35" w14:textId="77777777" w:rsidR="00633E84" w:rsidRDefault="008C63D1" w:rsidP="006E4057">
      <w:pPr>
        <w:rPr>
          <w:lang w:val="pl-PL"/>
        </w:rPr>
      </w:pPr>
      <w:r w:rsidRPr="008C63D1">
        <w:rPr>
          <w:lang w:val="pl-PL"/>
        </w:rPr>
        <w:t>1. Omówić ideę i zastosowanie protokołu Diffiego-Hellmana</w:t>
      </w:r>
      <w:r w:rsidR="00633E84">
        <w:rPr>
          <w:lang w:val="pl-PL"/>
        </w:rPr>
        <w:t>:</w:t>
      </w:r>
    </w:p>
    <w:p w14:paraId="6A196317" w14:textId="77777777" w:rsidR="004541EE" w:rsidRPr="004541EE" w:rsidRDefault="004541EE" w:rsidP="006E4057">
      <w:pPr>
        <w:rPr>
          <w:lang w:val="pl-PL"/>
        </w:rPr>
      </w:pPr>
      <w:r w:rsidRPr="004541EE">
        <w:rPr>
          <w:lang w:val="pl-PL"/>
        </w:rPr>
        <w:t xml:space="preserve">Protokół umożliwia dwóm stronom (A i B), które nie znały się wcześniej, wymianę tajnego klucza poprzez niezabezpieczony kanał komunikacji. </w:t>
      </w:r>
    </w:p>
    <w:p w14:paraId="78FD79DA" w14:textId="3055E405" w:rsidR="008C63D1" w:rsidRDefault="00721AF4" w:rsidP="006E4057">
      <w:pPr>
        <w:rPr>
          <w:lang w:val="pl-PL"/>
        </w:rPr>
      </w:pPr>
      <w:r>
        <w:rPr>
          <w:lang w:val="pl-PL"/>
        </w:rPr>
        <w:t xml:space="preserve">Używany do wymiany klucza </w:t>
      </w:r>
      <w:r w:rsidR="006B4406">
        <w:rPr>
          <w:lang w:val="pl-PL"/>
        </w:rPr>
        <w:t>w TLS i SSH</w:t>
      </w:r>
      <w:r w:rsidR="008C63D1" w:rsidRPr="008C63D1">
        <w:rPr>
          <w:lang w:val="pl-PL"/>
        </w:rPr>
        <w:t xml:space="preserve"> </w:t>
      </w:r>
    </w:p>
    <w:p w14:paraId="283AD427" w14:textId="77777777" w:rsidR="008C63D1" w:rsidRDefault="008C63D1" w:rsidP="006E4057">
      <w:pPr>
        <w:rPr>
          <w:lang w:val="pl-PL"/>
        </w:rPr>
      </w:pPr>
      <w:r w:rsidRPr="008C63D1">
        <w:rPr>
          <w:lang w:val="pl-PL"/>
        </w:rPr>
        <w:t>2. Na czym opiera się bezpieczeństwo protokołu Diffiego-Hellmana i dlaczego?</w:t>
      </w:r>
    </w:p>
    <w:p w14:paraId="0FE2AC29" w14:textId="05F35F2A" w:rsidR="0037323D" w:rsidRDefault="0037323D" w:rsidP="006E4057">
      <w:pPr>
        <w:rPr>
          <w:lang w:val="pl-PL"/>
        </w:rPr>
      </w:pPr>
      <w:r w:rsidRPr="0037323D">
        <w:rPr>
          <w:lang w:val="pl-PL"/>
        </w:rPr>
        <w:t xml:space="preserve">Bezpieczeństwo protokołu DH polega na problemie logarytmu dyskretnego w dużych grupach cyklicznych. </w:t>
      </w:r>
    </w:p>
    <w:p w14:paraId="69FDE484" w14:textId="7D826ED4" w:rsidR="00277138" w:rsidRDefault="00FB22DC" w:rsidP="006E4057">
      <w:pPr>
        <w:rPr>
          <w:lang w:val="pl-PL"/>
        </w:rPr>
      </w:pPr>
      <w:r w:rsidRPr="00FB22DC">
        <w:rPr>
          <w:b/>
          <w:bCs/>
          <w:lang w:val="pl-PL"/>
        </w:rPr>
        <w:t>Problem logarytmu dyskretnego</w:t>
      </w:r>
      <w:r>
        <w:rPr>
          <w:b/>
          <w:bCs/>
          <w:lang w:val="pl-PL"/>
        </w:rPr>
        <w:t>:</w:t>
      </w:r>
      <w:r w:rsidRPr="00FB22DC">
        <w:rPr>
          <w:b/>
          <w:bCs/>
          <w:lang w:val="pl-PL"/>
        </w:rPr>
        <w:t xml:space="preserve"> </w:t>
      </w:r>
      <w:r w:rsidRPr="00FB22DC">
        <w:rPr>
          <w:lang w:val="pl-PL"/>
        </w:rPr>
        <w:t xml:space="preserve">Dany jest element generator </w:t>
      </w:r>
      <w:r w:rsidRPr="00FB22DC">
        <w:rPr>
          <w:i/>
          <w:iCs/>
          <w:lang w:val="pl-PL"/>
        </w:rPr>
        <w:t>g</w:t>
      </w:r>
      <w:r w:rsidRPr="00FB22DC">
        <w:rPr>
          <w:lang w:val="pl-PL"/>
        </w:rPr>
        <w:t xml:space="preserve"> oraz jego potęga a. Obliczenie wykładnika </w:t>
      </w:r>
      <w:r w:rsidRPr="00FB22DC">
        <w:rPr>
          <w:i/>
          <w:iCs/>
          <w:lang w:val="pl-PL"/>
        </w:rPr>
        <w:t>a</w:t>
      </w:r>
      <w:r w:rsidRPr="00FB22DC">
        <w:rPr>
          <w:lang w:val="pl-PL"/>
        </w:rPr>
        <w:t xml:space="preserve"> bezpośrednio z tych danych jest – przy właściwie dobranych parametrach – niewykonalne w sensie praktycznym.</w:t>
      </w:r>
    </w:p>
    <w:p w14:paraId="7CA87EB7" w14:textId="77777777" w:rsidR="0037323D" w:rsidRPr="00FB22DC" w:rsidRDefault="0037323D" w:rsidP="006E4057">
      <w:pPr>
        <w:rPr>
          <w:b/>
          <w:bCs/>
          <w:lang w:val="pl-PL"/>
        </w:rPr>
      </w:pPr>
    </w:p>
    <w:p w14:paraId="35FFB7ED" w14:textId="77777777" w:rsidR="008C63D1" w:rsidRDefault="008C63D1" w:rsidP="006E4057">
      <w:pPr>
        <w:rPr>
          <w:lang w:val="pl-PL"/>
        </w:rPr>
      </w:pPr>
      <w:r w:rsidRPr="008C63D1">
        <w:rPr>
          <w:lang w:val="pl-PL"/>
        </w:rPr>
        <w:lastRenderedPageBreak/>
        <w:t xml:space="preserve">3. Jakiej długości powinny być parametry protokołu Diffiego-Hellmana? </w:t>
      </w:r>
    </w:p>
    <w:p w14:paraId="6CA2002F" w14:textId="77777777" w:rsidR="00DE3A8D" w:rsidRDefault="00DE3A8D" w:rsidP="006E4057">
      <w:pPr>
        <w:rPr>
          <w:lang w:val="pl-PL"/>
        </w:rPr>
      </w:pPr>
      <w:r w:rsidRPr="00DE3A8D">
        <w:rPr>
          <w:lang w:val="pl-PL"/>
        </w:rPr>
        <w:t>Parametry DH, przede wszystkim liczba pierwsza powinny być odpowiednio duże. Bezpieczne klucze uznaje się za takie o długości co najmniej 2048 bitów</w:t>
      </w:r>
      <w:r>
        <w:rPr>
          <w:lang w:val="pl-PL"/>
        </w:rPr>
        <w:t xml:space="preserve"> </w:t>
      </w:r>
    </w:p>
    <w:p w14:paraId="42757B34" w14:textId="3F319806" w:rsidR="008C63D1" w:rsidRDefault="008C63D1" w:rsidP="006E4057">
      <w:pPr>
        <w:rPr>
          <w:lang w:val="pl-PL"/>
        </w:rPr>
      </w:pPr>
      <w:r w:rsidRPr="008C63D1">
        <w:rPr>
          <w:lang w:val="pl-PL"/>
        </w:rPr>
        <w:t>4. Omówić ideę kryptosystemów z kluczem publicznym</w:t>
      </w:r>
      <w:r w:rsidR="00ED01E2">
        <w:rPr>
          <w:lang w:val="pl-PL"/>
        </w:rPr>
        <w:t>:</w:t>
      </w:r>
    </w:p>
    <w:p w14:paraId="5C44A019" w14:textId="1DEDFB65" w:rsidR="00ED01E2" w:rsidRDefault="00ED01E2" w:rsidP="006E4057">
      <w:pPr>
        <w:rPr>
          <w:lang w:val="pl-PL"/>
        </w:rPr>
      </w:pPr>
      <w:r w:rsidRPr="00ED01E2">
        <w:rPr>
          <w:lang w:val="pl-PL"/>
        </w:rPr>
        <w:t xml:space="preserve">Kryptosystem z kluczem publicznym opiera się na wygenerowaniu przez każdą stronę </w:t>
      </w:r>
      <w:r w:rsidRPr="00ED01E2">
        <w:rPr>
          <w:b/>
          <w:bCs/>
          <w:lang w:val="pl-PL"/>
        </w:rPr>
        <w:t>dwóch matematycznie powiązanych kluczy</w:t>
      </w:r>
      <w:r w:rsidRPr="00ED01E2">
        <w:rPr>
          <w:lang w:val="pl-PL"/>
        </w:rPr>
        <w:t>: publicznego, który można bezpiecznie rozgłosić, oraz prywatnego, który musi pozostać wyłącznie w posiadaniu właściciela. Istotą konstrukcji jest użycie tzw. funkcji jednokierunkowej z. Dla każdego, kto zna jedynie klucz publiczny, obliczenie odwrotności tej funkcji – czyli odzyskanie wiadomości lub odtworzenie podpisu – powinno być niewykonalne w praktycznym czasie</w:t>
      </w:r>
      <w:r w:rsidR="00801E8C">
        <w:rPr>
          <w:lang w:val="pl-PL"/>
        </w:rPr>
        <w:t>.</w:t>
      </w:r>
      <w:r w:rsidRPr="00ED01E2">
        <w:rPr>
          <w:lang w:val="pl-PL"/>
        </w:rPr>
        <w:t xml:space="preserve"> Typowe przykłady takich problemów to faktoryzacja dużych liczb (RSA), logarytm dyskretny w grupie modulo liczby pierwszej lub na krzywej eliptycznej (ElGamal, </w:t>
      </w:r>
      <w:r w:rsidR="00801E8C">
        <w:rPr>
          <w:lang w:val="pl-PL"/>
        </w:rPr>
        <w:t>DH</w:t>
      </w:r>
      <w:r w:rsidRPr="00ED01E2">
        <w:rPr>
          <w:lang w:val="pl-PL"/>
        </w:rPr>
        <w:t>).</w:t>
      </w:r>
    </w:p>
    <w:p w14:paraId="3D4E4E19" w14:textId="63AC99FD" w:rsidR="008C63D1" w:rsidRDefault="008C63D1" w:rsidP="006E4057">
      <w:pPr>
        <w:rPr>
          <w:lang w:val="pl-PL"/>
        </w:rPr>
      </w:pPr>
      <w:r w:rsidRPr="008C63D1">
        <w:rPr>
          <w:lang w:val="pl-PL"/>
        </w:rPr>
        <w:t>5. Omówić sposób generowania kluczy oraz szyfrowania i deszyfrowania szyfrem RSA</w:t>
      </w:r>
      <w:r w:rsidR="00296424">
        <w:rPr>
          <w:lang w:val="pl-PL"/>
        </w:rPr>
        <w:t>:</w:t>
      </w:r>
    </w:p>
    <w:p w14:paraId="5461D44A" w14:textId="28744BE4" w:rsidR="00E82D95" w:rsidRDefault="00E82D95" w:rsidP="006E4057">
      <w:pPr>
        <w:rPr>
          <w:lang w:val="pl-PL"/>
        </w:rPr>
      </w:pPr>
      <w:r w:rsidRPr="00E82D95">
        <w:rPr>
          <w:noProof/>
          <w:lang w:val="pl-PL"/>
        </w:rPr>
        <w:drawing>
          <wp:inline distT="0" distB="0" distL="0" distR="0" wp14:anchorId="10902B78" wp14:editId="218D220F">
            <wp:extent cx="5940425" cy="5410200"/>
            <wp:effectExtent l="0" t="0" r="3175" b="0"/>
            <wp:docPr id="130167970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7970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477A" w14:textId="77777777" w:rsidR="006C08A4" w:rsidRDefault="006C08A4" w:rsidP="006E4057">
      <w:pPr>
        <w:rPr>
          <w:lang w:val="pl-PL"/>
        </w:rPr>
      </w:pPr>
    </w:p>
    <w:p w14:paraId="77099928" w14:textId="4858D474" w:rsidR="008C63D1" w:rsidRDefault="008C63D1" w:rsidP="006E4057">
      <w:pPr>
        <w:rPr>
          <w:lang w:val="pl-PL"/>
        </w:rPr>
      </w:pPr>
      <w:r w:rsidRPr="008C63D1">
        <w:rPr>
          <w:lang w:val="pl-PL"/>
        </w:rPr>
        <w:lastRenderedPageBreak/>
        <w:t>6. Na czym opiera się bezpieczeństwo szyfru RSA i dlaczego?</w:t>
      </w:r>
    </w:p>
    <w:p w14:paraId="020B1772" w14:textId="77777777" w:rsidR="005B2560" w:rsidRDefault="005B2560" w:rsidP="006E4057">
      <w:pPr>
        <w:rPr>
          <w:lang w:val="pl-PL"/>
        </w:rPr>
      </w:pPr>
      <w:r w:rsidRPr="005B2560">
        <w:rPr>
          <w:lang w:val="pl-PL"/>
        </w:rPr>
        <w:t xml:space="preserve">Bezpieczeństwo RSA polega na problemie faktoryzacji dużych liczb złożonych na ich czynniki pierwsze. </w:t>
      </w:r>
    </w:p>
    <w:p w14:paraId="5FBD049D" w14:textId="4BF49BD5" w:rsidR="00296424" w:rsidRDefault="00014D05" w:rsidP="006E4057">
      <w:pPr>
        <w:rPr>
          <w:lang w:val="pl-PL"/>
        </w:rPr>
      </w:pPr>
      <w:r w:rsidRPr="00014D05">
        <w:rPr>
          <w:lang w:val="pl-PL"/>
        </w:rPr>
        <w:t>RSA opiera się na trudności faktoryzacji n=pq.</w:t>
      </w:r>
    </w:p>
    <w:p w14:paraId="63AF9388" w14:textId="5E89936C" w:rsidR="008C63D1" w:rsidRDefault="008C63D1" w:rsidP="006E4057">
      <w:pPr>
        <w:rPr>
          <w:lang w:val="pl-PL"/>
        </w:rPr>
      </w:pPr>
      <w:r w:rsidRPr="008C63D1">
        <w:rPr>
          <w:lang w:val="pl-PL"/>
        </w:rPr>
        <w:t>7. Omówić sposób generowania kluczy oraz szyfrowania i deszyfrowania szyfrem ElGamala</w:t>
      </w:r>
      <w:r w:rsidR="00956CD9">
        <w:rPr>
          <w:lang w:val="pl-PL"/>
        </w:rPr>
        <w:t>:</w:t>
      </w:r>
    </w:p>
    <w:p w14:paraId="40153131" w14:textId="23B23429" w:rsidR="00956CD9" w:rsidRDefault="00956CD9" w:rsidP="006E4057">
      <w:pPr>
        <w:rPr>
          <w:lang w:val="pl-PL"/>
        </w:rPr>
      </w:pPr>
      <w:r w:rsidRPr="00956CD9">
        <w:rPr>
          <w:noProof/>
          <w:lang w:val="pl-PL"/>
        </w:rPr>
        <w:drawing>
          <wp:inline distT="0" distB="0" distL="0" distR="0" wp14:anchorId="48A1E781" wp14:editId="6F47934E">
            <wp:extent cx="5940425" cy="1602105"/>
            <wp:effectExtent l="0" t="0" r="3175" b="0"/>
            <wp:docPr id="188804243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4243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52C" w:rsidRPr="00372E67">
        <w:rPr>
          <w:noProof/>
          <w:lang w:val="pl-PL"/>
        </w:rPr>
        <w:t xml:space="preserve"> </w:t>
      </w:r>
      <w:r w:rsidR="00AC652C" w:rsidRPr="00AC652C">
        <w:rPr>
          <w:noProof/>
          <w:lang w:val="pl-PL"/>
        </w:rPr>
        <w:drawing>
          <wp:inline distT="0" distB="0" distL="0" distR="0" wp14:anchorId="651EC499" wp14:editId="78EA1D26">
            <wp:extent cx="5940425" cy="4133850"/>
            <wp:effectExtent l="0" t="0" r="3175" b="0"/>
            <wp:docPr id="1952884688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84688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79B4" w14:textId="739CDBF7" w:rsidR="008C63D1" w:rsidRDefault="008C63D1" w:rsidP="006E4057">
      <w:pPr>
        <w:rPr>
          <w:lang w:val="pl-PL"/>
        </w:rPr>
      </w:pPr>
      <w:r w:rsidRPr="008C63D1">
        <w:rPr>
          <w:lang w:val="pl-PL"/>
        </w:rPr>
        <w:t>8. Na czym opiera się bezpieczeństwo szyfru ElGamala i dlaczego?</w:t>
      </w:r>
    </w:p>
    <w:p w14:paraId="4D69BEE6" w14:textId="0074EAB1" w:rsidR="00E530CB" w:rsidRDefault="00E530CB" w:rsidP="006E4057">
      <w:pPr>
        <w:rPr>
          <w:lang w:val="pl-PL"/>
        </w:rPr>
      </w:pPr>
      <w:r w:rsidRPr="00E530CB">
        <w:rPr>
          <w:lang w:val="pl-PL"/>
        </w:rPr>
        <w:t>Oparty na trudności obliczania logarytmów dyskretnych.</w:t>
      </w:r>
    </w:p>
    <w:p w14:paraId="794C5A31" w14:textId="77777777" w:rsidR="00E530CB" w:rsidRPr="00FB22DC" w:rsidRDefault="00E530CB" w:rsidP="00E530CB">
      <w:pPr>
        <w:rPr>
          <w:b/>
          <w:bCs/>
          <w:lang w:val="pl-PL"/>
        </w:rPr>
      </w:pPr>
      <w:r w:rsidRPr="00FB22DC">
        <w:rPr>
          <w:b/>
          <w:bCs/>
          <w:lang w:val="pl-PL"/>
        </w:rPr>
        <w:t>Problem logarytmu dyskretnego</w:t>
      </w:r>
      <w:r>
        <w:rPr>
          <w:b/>
          <w:bCs/>
          <w:lang w:val="pl-PL"/>
        </w:rPr>
        <w:t>:</w:t>
      </w:r>
      <w:r w:rsidRPr="00FB22DC">
        <w:rPr>
          <w:b/>
          <w:bCs/>
          <w:lang w:val="pl-PL"/>
        </w:rPr>
        <w:t xml:space="preserve"> </w:t>
      </w:r>
      <w:r w:rsidRPr="00FB22DC">
        <w:rPr>
          <w:lang w:val="pl-PL"/>
        </w:rPr>
        <w:t xml:space="preserve">Dany jest element generator </w:t>
      </w:r>
      <w:r w:rsidRPr="00FB22DC">
        <w:rPr>
          <w:i/>
          <w:iCs/>
          <w:lang w:val="pl-PL"/>
        </w:rPr>
        <w:t>g</w:t>
      </w:r>
      <w:r w:rsidRPr="00FB22DC">
        <w:rPr>
          <w:lang w:val="pl-PL"/>
        </w:rPr>
        <w:t xml:space="preserve"> oraz jego potęga a. Obliczenie wykładnika </w:t>
      </w:r>
      <w:r w:rsidRPr="00FB22DC">
        <w:rPr>
          <w:i/>
          <w:iCs/>
          <w:lang w:val="pl-PL"/>
        </w:rPr>
        <w:t>a</w:t>
      </w:r>
      <w:r w:rsidRPr="00FB22DC">
        <w:rPr>
          <w:lang w:val="pl-PL"/>
        </w:rPr>
        <w:t xml:space="preserve"> bezpośrednio z tych danych jest – przy właściwie dobranych parametrach – niewykonalne w sensie praktycznym.</w:t>
      </w:r>
    </w:p>
    <w:p w14:paraId="27300C15" w14:textId="77777777" w:rsidR="00E530CB" w:rsidRPr="00E530CB" w:rsidRDefault="00E530CB" w:rsidP="006E4057">
      <w:pPr>
        <w:rPr>
          <w:lang w:val="pl-PL"/>
        </w:rPr>
      </w:pPr>
    </w:p>
    <w:p w14:paraId="3E3AB802" w14:textId="53527F6D" w:rsidR="008C63D1" w:rsidRDefault="008C63D1" w:rsidP="006E4057">
      <w:pPr>
        <w:rPr>
          <w:noProof/>
          <w:lang w:val="pl-PL"/>
        </w:rPr>
      </w:pPr>
      <w:r w:rsidRPr="008C63D1">
        <w:rPr>
          <w:lang w:val="pl-PL"/>
        </w:rPr>
        <w:lastRenderedPageBreak/>
        <w:t>9. Jakie wady i zalety ma kryptosystem ElGamala?</w:t>
      </w:r>
      <w:r w:rsidR="00FB072B" w:rsidRPr="00FB072B">
        <w:rPr>
          <w:noProof/>
          <w:lang w:val="pl-PL"/>
        </w:rPr>
        <w:t xml:space="preserve"> </w:t>
      </w:r>
      <w:r w:rsidR="00FB072B" w:rsidRPr="00FB072B">
        <w:rPr>
          <w:noProof/>
          <w:lang w:val="pl-PL"/>
        </w:rPr>
        <w:drawing>
          <wp:inline distT="0" distB="0" distL="0" distR="0" wp14:anchorId="24BA398C" wp14:editId="2930D0C7">
            <wp:extent cx="5940425" cy="1390650"/>
            <wp:effectExtent l="0" t="0" r="3175" b="0"/>
            <wp:docPr id="1477166470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66470" name="Рисунок 1" descr="Изображение выглядит как текст, Шрифт, снимок экран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3086" w14:textId="5678C454" w:rsidR="000F53F6" w:rsidRDefault="000F53F6" w:rsidP="006E4057">
      <w:pPr>
        <w:rPr>
          <w:b/>
          <w:bCs/>
          <w:lang w:val="pl-PL"/>
        </w:rPr>
      </w:pPr>
      <w:r w:rsidRPr="000F53F6">
        <w:rPr>
          <w:b/>
          <w:bCs/>
          <w:lang w:val="pl-PL"/>
        </w:rPr>
        <w:t>Zagadnienie 5. Szyfrowanie hybrydowe i funkcje skrótu.</w:t>
      </w:r>
    </w:p>
    <w:p w14:paraId="78E84529" w14:textId="77777777" w:rsidR="00A6361A" w:rsidRDefault="00163C5C" w:rsidP="006E4057">
      <w:pPr>
        <w:rPr>
          <w:lang w:val="pl-PL"/>
        </w:rPr>
      </w:pPr>
      <w:r w:rsidRPr="00163C5C">
        <w:rPr>
          <w:lang w:val="pl-PL"/>
        </w:rPr>
        <w:t>1. Czym różni się szyfrowanie symetryczne od asymetrycznego?</w:t>
      </w:r>
    </w:p>
    <w:p w14:paraId="1E992ABB" w14:textId="11824672" w:rsidR="00163C5C" w:rsidRPr="006D5401" w:rsidRDefault="006D5401" w:rsidP="006E4057">
      <w:pPr>
        <w:rPr>
          <w:lang w:val="pl-PL"/>
        </w:rPr>
      </w:pPr>
      <w:r w:rsidRPr="006D5401">
        <w:rPr>
          <w:lang w:val="pl-PL"/>
        </w:rPr>
        <w:t>Szyfrowanie symetryczne używa jednego wspólnego, tajnego klucza do szyfrowania i odszyfrowywania danych. W szyfrowaniu asymetrycznym każda strona dysponuje parą kluczy: publicznym, który można dowolnie udostępniać, i prywatnym, który pozostaje chroniony.</w:t>
      </w:r>
    </w:p>
    <w:p w14:paraId="77FAEAB2" w14:textId="77777777" w:rsidR="009302C7" w:rsidRDefault="00163C5C" w:rsidP="006E4057">
      <w:pPr>
        <w:rPr>
          <w:lang w:val="pl-PL"/>
        </w:rPr>
      </w:pPr>
      <w:r w:rsidRPr="00163C5C">
        <w:rPr>
          <w:lang w:val="pl-PL"/>
        </w:rPr>
        <w:t>2. Jakie zalety i wady mają szyfry symetryczne i asymetryczne?</w:t>
      </w:r>
    </w:p>
    <w:p w14:paraId="76F7A1EA" w14:textId="1187CF12" w:rsidR="00163C5C" w:rsidRPr="00835139" w:rsidRDefault="00835139" w:rsidP="006E4057">
      <w:pPr>
        <w:rPr>
          <w:lang w:val="pl-PL"/>
        </w:rPr>
      </w:pPr>
      <w:r w:rsidRPr="00835139">
        <w:rPr>
          <w:lang w:val="pl-PL"/>
        </w:rPr>
        <w:t xml:space="preserve">Symetryczne są </w:t>
      </w:r>
      <w:r w:rsidR="004C258C" w:rsidRPr="00835139">
        <w:rPr>
          <w:lang w:val="pl-PL"/>
        </w:rPr>
        <w:t>szybkie,</w:t>
      </w:r>
      <w:r w:rsidRPr="00835139">
        <w:rPr>
          <w:lang w:val="pl-PL"/>
        </w:rPr>
        <w:t xml:space="preserve"> ale pojawia się problem bezpiecznej wymiany klucza Asymetryczne zapewniają bezpieczną wymianę klucza natomiast operacje są o wiele bardziej wymagające</w:t>
      </w:r>
    </w:p>
    <w:p w14:paraId="2026062B" w14:textId="77777777" w:rsidR="0046607C" w:rsidRDefault="00163C5C" w:rsidP="006E4057">
      <w:pPr>
        <w:rPr>
          <w:lang w:val="pl-PL"/>
        </w:rPr>
      </w:pPr>
      <w:r w:rsidRPr="00163C5C">
        <w:rPr>
          <w:lang w:val="pl-PL"/>
        </w:rPr>
        <w:t>3. Na czym polega szyfrowanie hybrydowe?</w:t>
      </w:r>
    </w:p>
    <w:p w14:paraId="755616A4" w14:textId="5F27B9DB" w:rsidR="00163C5C" w:rsidRPr="0046607C" w:rsidRDefault="0046607C" w:rsidP="006E4057">
      <w:pPr>
        <w:rPr>
          <w:lang w:val="pl-PL"/>
        </w:rPr>
      </w:pPr>
      <w:r>
        <w:rPr>
          <w:lang w:val="pl-PL"/>
        </w:rPr>
        <w:t>L</w:t>
      </w:r>
      <w:r w:rsidRPr="0046607C">
        <w:rPr>
          <w:lang w:val="pl-PL"/>
        </w:rPr>
        <w:t xml:space="preserve">osowy klucz sesyjny szyfruje dane </w:t>
      </w:r>
      <w:r w:rsidRPr="0046607C">
        <w:rPr>
          <w:b/>
          <w:bCs/>
          <w:lang w:val="pl-PL"/>
        </w:rPr>
        <w:t>symetrycznie</w:t>
      </w:r>
      <w:r w:rsidRPr="0046607C">
        <w:rPr>
          <w:lang w:val="pl-PL"/>
        </w:rPr>
        <w:t xml:space="preserve"> (szybko), a sam klucz sesyjny jest zaszyfrowany </w:t>
      </w:r>
      <w:r w:rsidRPr="0046607C">
        <w:rPr>
          <w:b/>
          <w:bCs/>
          <w:lang w:val="pl-PL"/>
        </w:rPr>
        <w:t>asymetrycznie</w:t>
      </w:r>
      <w:r w:rsidRPr="0046607C">
        <w:rPr>
          <w:lang w:val="pl-PL"/>
        </w:rPr>
        <w:t xml:space="preserve"> kluczem publicznym odbiorcy (łatwa dystrybucja). Dzięki temu otrzymujemy jednocześnie wysoką wydajność i wygodne zarządzanie kluczami.</w:t>
      </w:r>
      <w:r w:rsidR="00163C5C" w:rsidRPr="00163C5C">
        <w:rPr>
          <w:lang w:val="pl-PL"/>
        </w:rPr>
        <w:t xml:space="preserve"> </w:t>
      </w:r>
    </w:p>
    <w:p w14:paraId="0F5D1254" w14:textId="083D9DAE" w:rsidR="00FB1947" w:rsidRDefault="00163C5C" w:rsidP="006E4057">
      <w:pPr>
        <w:rPr>
          <w:lang w:val="pl-PL"/>
        </w:rPr>
      </w:pPr>
      <w:r w:rsidRPr="00163C5C">
        <w:rPr>
          <w:lang w:val="pl-PL"/>
        </w:rPr>
        <w:t>4. Do czego służą funkcje skrótu?</w:t>
      </w:r>
    </w:p>
    <w:p w14:paraId="21A13833" w14:textId="0EEC3F13" w:rsidR="00163C5C" w:rsidRDefault="00FB1947" w:rsidP="006E4057">
      <w:pPr>
        <w:rPr>
          <w:lang w:val="pl-PL"/>
        </w:rPr>
      </w:pPr>
      <w:r>
        <w:rPr>
          <w:lang w:val="pl-PL"/>
        </w:rPr>
        <w:t>Sprawdzanie integralności</w:t>
      </w:r>
      <w:r w:rsidR="002F1414">
        <w:rPr>
          <w:lang w:val="pl-PL"/>
        </w:rPr>
        <w:t>, podpisów cyfrowych, przechowywania haseł</w:t>
      </w:r>
      <w:r w:rsidR="003F5418">
        <w:rPr>
          <w:lang w:val="pl-PL"/>
        </w:rPr>
        <w:t>, konstrukcji MAC/HMACow</w:t>
      </w:r>
      <w:r w:rsidR="007127E4">
        <w:rPr>
          <w:lang w:val="pl-PL"/>
        </w:rPr>
        <w:t>, uwierzytelnianie</w:t>
      </w:r>
    </w:p>
    <w:p w14:paraId="2816D26B" w14:textId="77777777" w:rsidR="007127E4" w:rsidRDefault="00163C5C" w:rsidP="006E4057">
      <w:pPr>
        <w:rPr>
          <w:lang w:val="pl-PL"/>
        </w:rPr>
      </w:pPr>
      <w:r w:rsidRPr="00163C5C">
        <w:rPr>
          <w:lang w:val="pl-PL"/>
        </w:rPr>
        <w:t>5. Wymienić standardowe funkcje skrótu i ich parametry</w:t>
      </w:r>
      <w:r w:rsidR="007127E4">
        <w:rPr>
          <w:lang w:val="pl-PL"/>
        </w:rPr>
        <w:t>:</w:t>
      </w:r>
    </w:p>
    <w:p w14:paraId="54CEA419" w14:textId="77777777" w:rsidR="004C1635" w:rsidRDefault="004C1635" w:rsidP="006E4057">
      <w:pPr>
        <w:rPr>
          <w:lang w:val="pl-PL"/>
        </w:rPr>
      </w:pPr>
      <w:r w:rsidRPr="004C1635">
        <w:rPr>
          <w:lang w:val="pl-PL"/>
        </w:rPr>
        <w:t xml:space="preserve">MD5 - 128 bit </w:t>
      </w:r>
    </w:p>
    <w:p w14:paraId="7B110114" w14:textId="77777777" w:rsidR="004C1635" w:rsidRDefault="004C1635" w:rsidP="006E4057">
      <w:pPr>
        <w:rPr>
          <w:lang w:val="pl-PL"/>
        </w:rPr>
      </w:pPr>
      <w:r w:rsidRPr="004C1635">
        <w:rPr>
          <w:lang w:val="pl-PL"/>
        </w:rPr>
        <w:t xml:space="preserve">SHA-1 - 160 bitów (przestarzały) </w:t>
      </w:r>
    </w:p>
    <w:p w14:paraId="029035A0" w14:textId="77777777" w:rsidR="004C1635" w:rsidRDefault="004C1635" w:rsidP="006E4057">
      <w:pPr>
        <w:rPr>
          <w:lang w:val="pl-PL"/>
        </w:rPr>
      </w:pPr>
      <w:r w:rsidRPr="004C1635">
        <w:rPr>
          <w:lang w:val="pl-PL"/>
        </w:rPr>
        <w:t>SHA-2 - 224, 256, 284, 512</w:t>
      </w:r>
    </w:p>
    <w:p w14:paraId="24FD9D81" w14:textId="5C797311" w:rsidR="00F05980" w:rsidRPr="004C1635" w:rsidRDefault="004C1635" w:rsidP="006E4057">
      <w:pPr>
        <w:rPr>
          <w:lang w:val="pl-PL"/>
        </w:rPr>
      </w:pPr>
      <w:r w:rsidRPr="004C1635">
        <w:rPr>
          <w:lang w:val="pl-PL"/>
        </w:rPr>
        <w:t>SHA-3 - 224, 256, 384, 512</w:t>
      </w:r>
    </w:p>
    <w:p w14:paraId="411FC00D" w14:textId="77777777" w:rsidR="007D6457" w:rsidRDefault="00163C5C" w:rsidP="006E4057">
      <w:pPr>
        <w:rPr>
          <w:lang w:val="pl-PL"/>
        </w:rPr>
      </w:pPr>
      <w:r w:rsidRPr="00163C5C">
        <w:rPr>
          <w:lang w:val="pl-PL"/>
        </w:rPr>
        <w:t>6. Czym jest kolizja dla funkcji skrótu i jakie jest jej znaczenie?</w:t>
      </w:r>
    </w:p>
    <w:p w14:paraId="65875700" w14:textId="3D9AC743" w:rsidR="00163C5C" w:rsidRDefault="007D6457" w:rsidP="006E4057">
      <w:pPr>
        <w:rPr>
          <w:lang w:val="pl-PL"/>
        </w:rPr>
      </w:pPr>
      <w:r w:rsidRPr="007D6457">
        <w:rPr>
          <w:lang w:val="pl-PL"/>
        </w:rPr>
        <w:t>Kolizja to sytuacja, gdy dwie różne wiadomości generują ten sam skrót. Kolizje są niepożądane, bo mogą prowadzić do ataków podważających integralność i autentyczność danych</w:t>
      </w:r>
      <w:r w:rsidR="00163C5C" w:rsidRPr="00163C5C">
        <w:rPr>
          <w:lang w:val="pl-PL"/>
        </w:rPr>
        <w:t xml:space="preserve"> </w:t>
      </w:r>
    </w:p>
    <w:p w14:paraId="4F52F2DA" w14:textId="77777777" w:rsidR="00F05980" w:rsidRDefault="00F05980" w:rsidP="006E4057">
      <w:pPr>
        <w:rPr>
          <w:lang w:val="pl-PL"/>
        </w:rPr>
      </w:pPr>
    </w:p>
    <w:p w14:paraId="26D16DF7" w14:textId="77777777" w:rsidR="007D6457" w:rsidRDefault="00163C5C" w:rsidP="006E4057">
      <w:pPr>
        <w:rPr>
          <w:lang w:val="pl-PL"/>
        </w:rPr>
      </w:pPr>
      <w:r w:rsidRPr="00163C5C">
        <w:rPr>
          <w:lang w:val="pl-PL"/>
        </w:rPr>
        <w:lastRenderedPageBreak/>
        <w:t>7. Co to jest kod MAC?</w:t>
      </w:r>
    </w:p>
    <w:p w14:paraId="66E1BBDB" w14:textId="226F4DF1" w:rsidR="00163C5C" w:rsidRPr="00134697" w:rsidRDefault="00134697" w:rsidP="006E4057">
      <w:pPr>
        <w:rPr>
          <w:lang w:val="pl-PL"/>
        </w:rPr>
      </w:pPr>
      <w:r w:rsidRPr="00134697">
        <w:rPr>
          <w:lang w:val="pl-PL"/>
        </w:rPr>
        <w:t>Kod uwierzytelniający wiadomość, zapewniający integralność i autentyczność danych. Jest generowany na podstawie wiadomości i wspólnego tajnego klucza, a odbiorca może zweryfikować, czy wiadomość nie została zmieniona i pochodzi od właściwego nadawcy.</w:t>
      </w:r>
    </w:p>
    <w:p w14:paraId="4B810B39" w14:textId="77777777" w:rsidR="00A66A7C" w:rsidRDefault="00163C5C" w:rsidP="006E4057">
      <w:pPr>
        <w:rPr>
          <w:lang w:val="pl-PL"/>
        </w:rPr>
      </w:pPr>
      <w:r w:rsidRPr="00163C5C">
        <w:rPr>
          <w:lang w:val="pl-PL"/>
        </w:rPr>
        <w:t>8. Jak można skonstruować funkcję MAC?</w:t>
      </w:r>
    </w:p>
    <w:p w14:paraId="38626A11" w14:textId="4D2CE925" w:rsidR="00163C5C" w:rsidRPr="005554DD" w:rsidRDefault="00961594" w:rsidP="006E4057">
      <w:pPr>
        <w:rPr>
          <w:lang w:val="pl-PL"/>
        </w:rPr>
      </w:pPr>
      <w:r>
        <w:rPr>
          <w:lang w:val="pl-PL"/>
        </w:rPr>
        <w:t xml:space="preserve">HMAC </w:t>
      </w:r>
      <w:r w:rsidR="005554DD" w:rsidRPr="005554DD">
        <w:rPr>
          <w:lang w:val="pl-PL"/>
        </w:rPr>
        <w:t>Owijamy funkcję skrótu dwoma różnymi XOR-ami klucza, aby ukryć go przed atakami typu length-extension.</w:t>
      </w:r>
    </w:p>
    <w:p w14:paraId="0DA9D06E" w14:textId="7CF0AE7A" w:rsidR="000F53F6" w:rsidRDefault="00163C5C" w:rsidP="006E4057">
      <w:pPr>
        <w:rPr>
          <w:lang w:val="pl-PL"/>
        </w:rPr>
      </w:pPr>
      <w:r w:rsidRPr="00163C5C">
        <w:rPr>
          <w:lang w:val="pl-PL"/>
        </w:rPr>
        <w:t>9. Wymienić współczesne funkcje skrótu i podać długości ich skrótów.</w:t>
      </w:r>
    </w:p>
    <w:p w14:paraId="45BA9EF7" w14:textId="77777777" w:rsidR="00A66A7C" w:rsidRDefault="00A66A7C" w:rsidP="00A66A7C">
      <w:pPr>
        <w:rPr>
          <w:lang w:val="pl-PL"/>
        </w:rPr>
      </w:pPr>
      <w:r w:rsidRPr="004C1635">
        <w:rPr>
          <w:lang w:val="pl-PL"/>
        </w:rPr>
        <w:t>SHA-2 - 224, 256, 284, 512</w:t>
      </w:r>
    </w:p>
    <w:p w14:paraId="20C9E3AA" w14:textId="4DA90D43" w:rsidR="00F86F74" w:rsidRDefault="00A66A7C" w:rsidP="006E4057">
      <w:pPr>
        <w:rPr>
          <w:lang w:val="pl-PL"/>
        </w:rPr>
      </w:pPr>
      <w:r w:rsidRPr="004C1635">
        <w:rPr>
          <w:lang w:val="pl-PL"/>
        </w:rPr>
        <w:t>SHA-3 - 224, 256, 384, 512</w:t>
      </w:r>
    </w:p>
    <w:p w14:paraId="4399177E" w14:textId="13F4471A" w:rsidR="00961594" w:rsidRDefault="00961594" w:rsidP="006E4057">
      <w:pPr>
        <w:rPr>
          <w:b/>
          <w:bCs/>
          <w:lang w:val="pl-PL"/>
        </w:rPr>
      </w:pPr>
      <w:r w:rsidRPr="00372E67">
        <w:rPr>
          <w:b/>
          <w:bCs/>
          <w:lang w:val="pl-PL"/>
        </w:rPr>
        <w:t>Zagadnienie 6. Podpis cyfrowy.</w:t>
      </w:r>
    </w:p>
    <w:p w14:paraId="6A7279AC" w14:textId="77777777" w:rsidR="00C33E18" w:rsidRDefault="002575A0" w:rsidP="006E4057">
      <w:pPr>
        <w:rPr>
          <w:lang w:val="pl-PL"/>
        </w:rPr>
      </w:pPr>
      <w:r w:rsidRPr="00CE149F">
        <w:rPr>
          <w:lang w:val="pl-PL"/>
        </w:rPr>
        <w:t>1. Do czego służy podpis cyfrowy?</w:t>
      </w:r>
    </w:p>
    <w:p w14:paraId="14DF6BAE" w14:textId="366AB2FB" w:rsidR="00CE149F" w:rsidRDefault="00C33E18" w:rsidP="006E4057">
      <w:pPr>
        <w:rPr>
          <w:lang w:val="pl-PL"/>
        </w:rPr>
      </w:pPr>
      <w:r w:rsidRPr="00C33E18">
        <w:rPr>
          <w:lang w:val="pl-PL"/>
        </w:rPr>
        <w:t xml:space="preserve">Podpis cyfrowy służy do uwierzytelniania informacji cyfrowych, takich jak dokumenty </w:t>
      </w:r>
      <w:r w:rsidR="00017AB2" w:rsidRPr="00C33E18">
        <w:rPr>
          <w:lang w:val="pl-PL"/>
        </w:rPr>
        <w:t>maile</w:t>
      </w:r>
      <w:r w:rsidRPr="00C33E18">
        <w:rPr>
          <w:lang w:val="pl-PL"/>
        </w:rPr>
        <w:t xml:space="preserve"> czy pliki. </w:t>
      </w:r>
      <w:r w:rsidRPr="00372E67">
        <w:rPr>
          <w:lang w:val="pl-PL"/>
        </w:rPr>
        <w:t xml:space="preserve">Zapewnia: Autentyczność, Integralność, Niezaprzeczalność </w:t>
      </w:r>
      <w:r w:rsidR="002575A0" w:rsidRPr="00CE149F">
        <w:rPr>
          <w:lang w:val="pl-PL"/>
        </w:rPr>
        <w:t xml:space="preserve"> </w:t>
      </w:r>
    </w:p>
    <w:p w14:paraId="42F36DD4" w14:textId="77777777" w:rsidR="00017AB2" w:rsidRDefault="002575A0" w:rsidP="006E4057">
      <w:pPr>
        <w:rPr>
          <w:lang w:val="pl-PL"/>
        </w:rPr>
      </w:pPr>
      <w:r w:rsidRPr="00CE149F">
        <w:rPr>
          <w:lang w:val="pl-PL"/>
        </w:rPr>
        <w:t>2. Których kluczy używamy do generowania i weryfikacji podpisu?</w:t>
      </w:r>
    </w:p>
    <w:p w14:paraId="7F7C14FB" w14:textId="0463756E" w:rsidR="00D36F6E" w:rsidRPr="00D36F6E" w:rsidRDefault="00D36F6E" w:rsidP="00D36F6E">
      <w:pPr>
        <w:rPr>
          <w:lang w:val="pl-PL"/>
        </w:rPr>
      </w:pPr>
      <w:r w:rsidRPr="00D36F6E">
        <w:rPr>
          <w:lang w:val="pl-PL"/>
        </w:rPr>
        <w:t xml:space="preserve">Do </w:t>
      </w:r>
      <w:r w:rsidRPr="00D36F6E">
        <w:rPr>
          <w:b/>
          <w:bCs/>
          <w:lang w:val="pl-PL"/>
        </w:rPr>
        <w:t>generowania podpisu cyfrowego</w:t>
      </w:r>
      <w:r w:rsidRPr="00D36F6E">
        <w:rPr>
          <w:lang w:val="pl-PL"/>
        </w:rPr>
        <w:t xml:space="preserve"> używa się </w:t>
      </w:r>
      <w:r w:rsidRPr="00D36F6E">
        <w:rPr>
          <w:b/>
          <w:bCs/>
          <w:lang w:val="pl-PL"/>
        </w:rPr>
        <w:t>klucza prywatnego</w:t>
      </w:r>
      <w:r w:rsidRPr="00D36F6E">
        <w:rPr>
          <w:lang w:val="pl-PL"/>
        </w:rPr>
        <w:t xml:space="preserve"> nadawcy, natomiast do </w:t>
      </w:r>
      <w:r w:rsidRPr="00D36F6E">
        <w:rPr>
          <w:b/>
          <w:bCs/>
          <w:lang w:val="pl-PL"/>
        </w:rPr>
        <w:t>weryfikacji</w:t>
      </w:r>
      <w:r w:rsidRPr="00D36F6E">
        <w:rPr>
          <w:lang w:val="pl-PL"/>
        </w:rPr>
        <w:t xml:space="preserve"> tego podpisu używa się odpowiadającego mu </w:t>
      </w:r>
      <w:r w:rsidRPr="00D36F6E">
        <w:rPr>
          <w:b/>
          <w:bCs/>
          <w:lang w:val="pl-PL"/>
        </w:rPr>
        <w:t>klucza publicznego</w:t>
      </w:r>
      <w:r w:rsidRPr="00D36F6E">
        <w:rPr>
          <w:lang w:val="pl-PL"/>
        </w:rPr>
        <w:t>.</w:t>
      </w:r>
    </w:p>
    <w:p w14:paraId="71F63AB3" w14:textId="77777777" w:rsidR="00D36F6E" w:rsidRDefault="002575A0" w:rsidP="006E4057">
      <w:pPr>
        <w:rPr>
          <w:lang w:val="pl-PL"/>
        </w:rPr>
      </w:pPr>
      <w:r w:rsidRPr="00CE149F">
        <w:rPr>
          <w:lang w:val="pl-PL"/>
        </w:rPr>
        <w:t>3. Jak działa podpis RSA?</w:t>
      </w:r>
    </w:p>
    <w:p w14:paraId="595A64AF" w14:textId="425E2C37" w:rsidR="00CE149F" w:rsidRDefault="00130D7E" w:rsidP="006E4057">
      <w:pPr>
        <w:rPr>
          <w:lang w:val="pl-PL"/>
        </w:rPr>
      </w:pPr>
      <w:r w:rsidRPr="00130D7E">
        <w:rPr>
          <w:lang w:val="pl-PL"/>
        </w:rPr>
        <w:t>Nadawca oblicza skrót wiadomości za pomocą funkcji skrótu. Następnie szyfruje ten skrót swoim kluczem prywatnym – to jest podpis cyfrowy. Odbiorca odszyfrowuje podpis za pomocą klucza publicznego nadawcy i porównuje uzyskany skrót z samodzielnie wyliczonym skrótem wiadomości. Zgodność oznacza poprawność podpisu</w:t>
      </w:r>
    </w:p>
    <w:p w14:paraId="435EFD59" w14:textId="77777777" w:rsidR="00A02A68" w:rsidRDefault="002575A0" w:rsidP="006E4057">
      <w:pPr>
        <w:rPr>
          <w:lang w:val="pl-PL"/>
        </w:rPr>
      </w:pPr>
      <w:r w:rsidRPr="00CE149F">
        <w:rPr>
          <w:lang w:val="pl-PL"/>
        </w:rPr>
        <w:t>4. Jak działają schematy podpisu ElGamala i DSA?</w:t>
      </w:r>
    </w:p>
    <w:p w14:paraId="71331CD3" w14:textId="77777777" w:rsidR="00A02A68" w:rsidRDefault="00A02A68" w:rsidP="006E4057">
      <w:pPr>
        <w:rPr>
          <w:lang w:val="pl-PL"/>
        </w:rPr>
      </w:pPr>
      <w:r w:rsidRPr="00A02A68">
        <w:rPr>
          <w:lang w:val="pl-PL"/>
        </w:rPr>
        <w:t>ElGamal: Wykorzystuje losowe wartości przy generowaniu podpisu, co sprawia, że podpis tej samej wiadomości za każdym razem jest inny. Podpis składa się z dwóch wartości obliczanych na podstawie klucza prywatnego, klucza publicznego i skrótu wiadomości.</w:t>
      </w:r>
    </w:p>
    <w:p w14:paraId="44912351" w14:textId="4832E91A" w:rsidR="00CE149F" w:rsidRDefault="00A02A68" w:rsidP="006E4057">
      <w:pPr>
        <w:rPr>
          <w:lang w:val="pl-PL"/>
        </w:rPr>
      </w:pPr>
      <w:r w:rsidRPr="00A02A68">
        <w:rPr>
          <w:lang w:val="pl-PL"/>
        </w:rPr>
        <w:t>DSA</w:t>
      </w:r>
      <w:r>
        <w:rPr>
          <w:lang w:val="pl-PL"/>
        </w:rPr>
        <w:t>:</w:t>
      </w:r>
      <w:r w:rsidRPr="00A02A68">
        <w:rPr>
          <w:lang w:val="pl-PL"/>
        </w:rPr>
        <w:t xml:space="preserve"> Opiera się na podobnych zasadach jak ElGamal, ale jest zoptymalizowany tylko do podpisu cyfrowego i stosuje inne równania matematyczne. Też używa losowej wartości przy każdym podpisie </w:t>
      </w:r>
      <w:r w:rsidR="002575A0" w:rsidRPr="00CE149F">
        <w:rPr>
          <w:lang w:val="pl-PL"/>
        </w:rPr>
        <w:t xml:space="preserve"> </w:t>
      </w:r>
    </w:p>
    <w:p w14:paraId="0AD28731" w14:textId="77777777" w:rsidR="00A02A68" w:rsidRDefault="002575A0" w:rsidP="006E4057">
      <w:pPr>
        <w:rPr>
          <w:lang w:val="pl-PL"/>
        </w:rPr>
      </w:pPr>
      <w:r w:rsidRPr="00CE149F">
        <w:rPr>
          <w:lang w:val="pl-PL"/>
        </w:rPr>
        <w:t>5. Czym różni się podpis ElGamala od standardu DSA?</w:t>
      </w:r>
    </w:p>
    <w:p w14:paraId="0862DEC9" w14:textId="77777777" w:rsidR="00C706D1" w:rsidRDefault="00C706D1" w:rsidP="006E4057">
      <w:pPr>
        <w:rPr>
          <w:lang w:val="pl-PL"/>
        </w:rPr>
      </w:pPr>
      <w:r w:rsidRPr="00C706D1">
        <w:rPr>
          <w:lang w:val="pl-PL"/>
        </w:rPr>
        <w:t xml:space="preserve">DSA jest zoptymalizowany wyłącznie do podpisywania (nie służy do szyfrowania), podczas gdy ElGamal może być wykorzystywany zarówno do szyfrowania, jak i podpisywania. </w:t>
      </w:r>
    </w:p>
    <w:p w14:paraId="44FCC9EC" w14:textId="6F96D47E" w:rsidR="00CE149F" w:rsidRPr="00C706D1" w:rsidRDefault="00C706D1" w:rsidP="006E4057">
      <w:pPr>
        <w:rPr>
          <w:lang w:val="pl-PL"/>
        </w:rPr>
      </w:pPr>
      <w:r w:rsidRPr="00C706D1">
        <w:rPr>
          <w:lang w:val="pl-PL"/>
        </w:rPr>
        <w:t>DSA generuje krótsze podpisy i jest szybszy w weryfikacji niż ElGamal, ale oba schematy bazują na trudności logarytmu dyskretnego</w:t>
      </w:r>
    </w:p>
    <w:p w14:paraId="0DABB23F" w14:textId="77777777" w:rsidR="00B4642D" w:rsidRDefault="002575A0" w:rsidP="006E4057">
      <w:pPr>
        <w:rPr>
          <w:lang w:val="pl-PL"/>
        </w:rPr>
      </w:pPr>
      <w:r w:rsidRPr="00CE149F">
        <w:rPr>
          <w:lang w:val="pl-PL"/>
        </w:rPr>
        <w:lastRenderedPageBreak/>
        <w:t>6. Jakie własności mają te schematy?</w:t>
      </w:r>
    </w:p>
    <w:p w14:paraId="3C30E045" w14:textId="77777777" w:rsidR="007A63BF" w:rsidRDefault="007A63BF" w:rsidP="006E4057">
      <w:pPr>
        <w:rPr>
          <w:lang w:val="pl-PL"/>
        </w:rPr>
      </w:pPr>
      <w:r w:rsidRPr="007A63BF">
        <w:rPr>
          <w:lang w:val="pl-PL"/>
        </w:rPr>
        <w:t xml:space="preserve">Autentyczność – potwierdzają tożsamość nadawcy, </w:t>
      </w:r>
    </w:p>
    <w:p w14:paraId="45CFFC15" w14:textId="77777777" w:rsidR="007A63BF" w:rsidRDefault="007A63BF" w:rsidP="006E4057">
      <w:pPr>
        <w:rPr>
          <w:lang w:val="pl-PL"/>
        </w:rPr>
      </w:pPr>
      <w:r w:rsidRPr="007A63BF">
        <w:rPr>
          <w:lang w:val="pl-PL"/>
        </w:rPr>
        <w:t xml:space="preserve">Integralność – wykrywają każdą zmianę w treści, </w:t>
      </w:r>
    </w:p>
    <w:p w14:paraId="661F5342" w14:textId="77777777" w:rsidR="007A63BF" w:rsidRDefault="007A63BF" w:rsidP="006E4057">
      <w:pPr>
        <w:rPr>
          <w:lang w:val="pl-PL"/>
        </w:rPr>
      </w:pPr>
      <w:r w:rsidRPr="007A63BF">
        <w:rPr>
          <w:lang w:val="pl-PL"/>
        </w:rPr>
        <w:t xml:space="preserve">Niezaprzeczalność – podpisujący nie może się wyprzeć podpisania dokumentu, </w:t>
      </w:r>
    </w:p>
    <w:p w14:paraId="67BACD89" w14:textId="0FEBDA38" w:rsidR="00CE149F" w:rsidRDefault="007A63BF" w:rsidP="006E4057">
      <w:pPr>
        <w:rPr>
          <w:lang w:val="pl-PL"/>
        </w:rPr>
      </w:pPr>
      <w:r w:rsidRPr="007A63BF">
        <w:rPr>
          <w:lang w:val="pl-PL"/>
        </w:rPr>
        <w:t xml:space="preserve">Odporność na podrobienie – trudność podrobienia podpisu bez klucza prywatnego </w:t>
      </w:r>
      <w:r w:rsidR="002575A0" w:rsidRPr="00CE149F">
        <w:rPr>
          <w:lang w:val="pl-PL"/>
        </w:rPr>
        <w:t xml:space="preserve"> </w:t>
      </w:r>
    </w:p>
    <w:p w14:paraId="123BAAFC" w14:textId="77777777" w:rsidR="007A63BF" w:rsidRDefault="002575A0" w:rsidP="006E4057">
      <w:pPr>
        <w:rPr>
          <w:lang w:val="pl-PL"/>
        </w:rPr>
      </w:pPr>
      <w:r w:rsidRPr="00CE149F">
        <w:rPr>
          <w:lang w:val="pl-PL"/>
        </w:rPr>
        <w:t>7. Czym jest sfałszowany podpis cyfrowy?</w:t>
      </w:r>
    </w:p>
    <w:p w14:paraId="3B324760" w14:textId="50917ECC" w:rsidR="00CE149F" w:rsidRPr="001B326B" w:rsidRDefault="001B326B" w:rsidP="006E4057">
      <w:pPr>
        <w:rPr>
          <w:lang w:val="pl-PL"/>
        </w:rPr>
      </w:pPr>
      <w:r w:rsidRPr="001B326B">
        <w:rPr>
          <w:b/>
          <w:bCs/>
          <w:lang w:val="pl-PL"/>
        </w:rPr>
        <w:t>Sfałszowany podpis cyfrowy</w:t>
      </w:r>
      <w:r w:rsidRPr="001B326B">
        <w:rPr>
          <w:lang w:val="pl-PL"/>
        </w:rPr>
        <w:t xml:space="preserve"> to podpis, który wygląda na utworzony kluczem prywatnym właściciela, ale w rzeczywistości został wygenerowany przez osobę nieuprawnioną. Skutkiem jest to, że odbiorca – używając prawidłowego klucza publicznego – błędnie uznaje dokument za autentyczny.</w:t>
      </w:r>
    </w:p>
    <w:p w14:paraId="00B925E8" w14:textId="77777777" w:rsidR="00FB683C" w:rsidRDefault="002575A0" w:rsidP="006E4057">
      <w:pPr>
        <w:rPr>
          <w:lang w:val="pl-PL"/>
        </w:rPr>
      </w:pPr>
      <w:r w:rsidRPr="00CE149F">
        <w:rPr>
          <w:lang w:val="pl-PL"/>
        </w:rPr>
        <w:t>8. Jak można sfałszować podpis cyfrowy?</w:t>
      </w:r>
    </w:p>
    <w:p w14:paraId="01624CE1" w14:textId="07CDC8A7" w:rsidR="00FB683C" w:rsidRDefault="00FB683C" w:rsidP="006E4057">
      <w:pPr>
        <w:rPr>
          <w:lang w:val="pl-PL"/>
        </w:rPr>
      </w:pPr>
      <w:r w:rsidRPr="00FB683C">
        <w:rPr>
          <w:lang w:val="pl-PL"/>
        </w:rPr>
        <w:t xml:space="preserve">Przejęciu klucza prywatnego właściciela, </w:t>
      </w:r>
    </w:p>
    <w:p w14:paraId="662D1D9F" w14:textId="77777777" w:rsidR="00FB683C" w:rsidRDefault="00FB683C" w:rsidP="006E4057">
      <w:pPr>
        <w:rPr>
          <w:lang w:val="pl-PL"/>
        </w:rPr>
      </w:pPr>
      <w:r w:rsidRPr="00FB683C">
        <w:rPr>
          <w:lang w:val="pl-PL"/>
        </w:rPr>
        <w:t>Znalezieniu kolizji w funkcji skrótu</w:t>
      </w:r>
    </w:p>
    <w:p w14:paraId="106C8E12" w14:textId="7818B037" w:rsidR="00CE149F" w:rsidRDefault="00FB683C" w:rsidP="006E4057">
      <w:pPr>
        <w:rPr>
          <w:lang w:val="pl-PL"/>
        </w:rPr>
      </w:pPr>
      <w:r w:rsidRPr="00FB683C">
        <w:rPr>
          <w:lang w:val="pl-PL"/>
        </w:rPr>
        <w:t>Wykorzystaniu błędów implementacyjnych lub podatności w oprogramowaniu do generowania lub weryfikacji podpisów.</w:t>
      </w:r>
      <w:r w:rsidR="002575A0" w:rsidRPr="00CE149F">
        <w:rPr>
          <w:lang w:val="pl-PL"/>
        </w:rPr>
        <w:t xml:space="preserve"> </w:t>
      </w:r>
    </w:p>
    <w:p w14:paraId="77A898CA" w14:textId="12E904DF" w:rsidR="002575A0" w:rsidRDefault="002575A0" w:rsidP="006E4057">
      <w:pPr>
        <w:rPr>
          <w:lang w:val="pl-PL"/>
        </w:rPr>
      </w:pPr>
      <w:r w:rsidRPr="00CE149F">
        <w:rPr>
          <w:lang w:val="pl-PL"/>
        </w:rPr>
        <w:t>9. Jaki wpływ ma bezpieczeństwo funkcji skrótu na podpis cyfrowy, w którym jest ona stosowana?</w:t>
      </w:r>
    </w:p>
    <w:p w14:paraId="16504141" w14:textId="71F0EC4E" w:rsidR="003D01C8" w:rsidRPr="00EF36A4" w:rsidRDefault="003D01C8" w:rsidP="006E4057">
      <w:pPr>
        <w:rPr>
          <w:lang w:val="pl-PL"/>
        </w:rPr>
      </w:pPr>
      <w:r w:rsidRPr="00EF36A4">
        <w:rPr>
          <w:lang w:val="pl-PL"/>
        </w:rPr>
        <w:t>Bezpieczeństwo funkcji skrótu jest kluczowe dla podpisu cyfrowego. Jeśli funkcja skrótu nie jest odporna na kolizje, możliwe jest znalezienie dwóch różnych wiadomości o tym samym skrócie. Wtedy podpis cyfrowy wygenerowany dla jednej wiadomości będzie poprawny także dla drugiej, co umożliwia poważne nadużycia i podważa integralność podpisu cyfrowego</w:t>
      </w:r>
      <w:r w:rsidR="00EF36A4">
        <w:rPr>
          <w:lang w:val="pl-PL"/>
        </w:rPr>
        <w:t>.</w:t>
      </w:r>
    </w:p>
    <w:sectPr w:rsidR="003D01C8" w:rsidRPr="00EF36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5E91"/>
    <w:multiLevelType w:val="multilevel"/>
    <w:tmpl w:val="3EA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73A06"/>
    <w:multiLevelType w:val="multilevel"/>
    <w:tmpl w:val="79A64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61858"/>
    <w:multiLevelType w:val="multilevel"/>
    <w:tmpl w:val="1A9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05599">
    <w:abstractNumId w:val="1"/>
  </w:num>
  <w:num w:numId="2" w16cid:durableId="1008948957">
    <w:abstractNumId w:val="2"/>
  </w:num>
  <w:num w:numId="3" w16cid:durableId="47017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8E"/>
    <w:rsid w:val="00011EC4"/>
    <w:rsid w:val="00014D05"/>
    <w:rsid w:val="00017AB2"/>
    <w:rsid w:val="00024206"/>
    <w:rsid w:val="0002425A"/>
    <w:rsid w:val="000403A5"/>
    <w:rsid w:val="00065476"/>
    <w:rsid w:val="000A43FF"/>
    <w:rsid w:val="000C79E3"/>
    <w:rsid w:val="000F53F6"/>
    <w:rsid w:val="0010488E"/>
    <w:rsid w:val="00113697"/>
    <w:rsid w:val="00126C87"/>
    <w:rsid w:val="00130D7E"/>
    <w:rsid w:val="00132959"/>
    <w:rsid w:val="00134697"/>
    <w:rsid w:val="0013617B"/>
    <w:rsid w:val="00143DB9"/>
    <w:rsid w:val="00151A57"/>
    <w:rsid w:val="00163C5C"/>
    <w:rsid w:val="0017131D"/>
    <w:rsid w:val="0017739E"/>
    <w:rsid w:val="00181499"/>
    <w:rsid w:val="001B326B"/>
    <w:rsid w:val="001D0A9B"/>
    <w:rsid w:val="001E028A"/>
    <w:rsid w:val="001F28FB"/>
    <w:rsid w:val="001F49FB"/>
    <w:rsid w:val="002575A0"/>
    <w:rsid w:val="00266720"/>
    <w:rsid w:val="00277138"/>
    <w:rsid w:val="00296424"/>
    <w:rsid w:val="002A16C3"/>
    <w:rsid w:val="002B5D75"/>
    <w:rsid w:val="002E21D1"/>
    <w:rsid w:val="002F0B18"/>
    <w:rsid w:val="002F1414"/>
    <w:rsid w:val="002F5980"/>
    <w:rsid w:val="003022D7"/>
    <w:rsid w:val="00304B41"/>
    <w:rsid w:val="003137CB"/>
    <w:rsid w:val="00321BF5"/>
    <w:rsid w:val="00372E67"/>
    <w:rsid w:val="0037323D"/>
    <w:rsid w:val="003733D0"/>
    <w:rsid w:val="00394608"/>
    <w:rsid w:val="003D01C8"/>
    <w:rsid w:val="003D2092"/>
    <w:rsid w:val="003D330E"/>
    <w:rsid w:val="003D447A"/>
    <w:rsid w:val="003F52A1"/>
    <w:rsid w:val="003F5418"/>
    <w:rsid w:val="00434CF1"/>
    <w:rsid w:val="00437E08"/>
    <w:rsid w:val="004519D0"/>
    <w:rsid w:val="00452880"/>
    <w:rsid w:val="004541EE"/>
    <w:rsid w:val="0045453E"/>
    <w:rsid w:val="00457532"/>
    <w:rsid w:val="0046607C"/>
    <w:rsid w:val="00486061"/>
    <w:rsid w:val="004B5948"/>
    <w:rsid w:val="004C1635"/>
    <w:rsid w:val="004C1EAC"/>
    <w:rsid w:val="004C2314"/>
    <w:rsid w:val="004C258C"/>
    <w:rsid w:val="004D5214"/>
    <w:rsid w:val="004E0314"/>
    <w:rsid w:val="00514284"/>
    <w:rsid w:val="005554DD"/>
    <w:rsid w:val="0059468B"/>
    <w:rsid w:val="00595E57"/>
    <w:rsid w:val="005B2560"/>
    <w:rsid w:val="005B3179"/>
    <w:rsid w:val="005C5FA4"/>
    <w:rsid w:val="00610B51"/>
    <w:rsid w:val="00633E84"/>
    <w:rsid w:val="00661126"/>
    <w:rsid w:val="00694BC4"/>
    <w:rsid w:val="006B4406"/>
    <w:rsid w:val="006C08A4"/>
    <w:rsid w:val="006D5401"/>
    <w:rsid w:val="006E4057"/>
    <w:rsid w:val="007127E4"/>
    <w:rsid w:val="00721AF4"/>
    <w:rsid w:val="00722C8C"/>
    <w:rsid w:val="00736D2C"/>
    <w:rsid w:val="00764406"/>
    <w:rsid w:val="00785FCD"/>
    <w:rsid w:val="007903C2"/>
    <w:rsid w:val="007A63BF"/>
    <w:rsid w:val="007D6457"/>
    <w:rsid w:val="007D6723"/>
    <w:rsid w:val="007E25A5"/>
    <w:rsid w:val="00801E8C"/>
    <w:rsid w:val="008213CD"/>
    <w:rsid w:val="00834292"/>
    <w:rsid w:val="00835139"/>
    <w:rsid w:val="0084460F"/>
    <w:rsid w:val="008629E3"/>
    <w:rsid w:val="008707C9"/>
    <w:rsid w:val="0087639C"/>
    <w:rsid w:val="00876996"/>
    <w:rsid w:val="008C63D1"/>
    <w:rsid w:val="009302C7"/>
    <w:rsid w:val="00930D38"/>
    <w:rsid w:val="0093440D"/>
    <w:rsid w:val="00956CD9"/>
    <w:rsid w:val="00961594"/>
    <w:rsid w:val="009633CC"/>
    <w:rsid w:val="0099781A"/>
    <w:rsid w:val="009A0947"/>
    <w:rsid w:val="009A1C2B"/>
    <w:rsid w:val="009B54C7"/>
    <w:rsid w:val="009B767C"/>
    <w:rsid w:val="009D2630"/>
    <w:rsid w:val="00A02A68"/>
    <w:rsid w:val="00A460DC"/>
    <w:rsid w:val="00A51A50"/>
    <w:rsid w:val="00A51ABC"/>
    <w:rsid w:val="00A6361A"/>
    <w:rsid w:val="00A66A7C"/>
    <w:rsid w:val="00A94199"/>
    <w:rsid w:val="00AA3863"/>
    <w:rsid w:val="00AA6765"/>
    <w:rsid w:val="00AC20FF"/>
    <w:rsid w:val="00AC652C"/>
    <w:rsid w:val="00AE27CA"/>
    <w:rsid w:val="00AE6F20"/>
    <w:rsid w:val="00B05901"/>
    <w:rsid w:val="00B05C02"/>
    <w:rsid w:val="00B45FED"/>
    <w:rsid w:val="00B4642D"/>
    <w:rsid w:val="00B50425"/>
    <w:rsid w:val="00B92C39"/>
    <w:rsid w:val="00BA7E04"/>
    <w:rsid w:val="00BB7A89"/>
    <w:rsid w:val="00BD0231"/>
    <w:rsid w:val="00BD2126"/>
    <w:rsid w:val="00BD5999"/>
    <w:rsid w:val="00C33E18"/>
    <w:rsid w:val="00C46476"/>
    <w:rsid w:val="00C54944"/>
    <w:rsid w:val="00C549E4"/>
    <w:rsid w:val="00C706D1"/>
    <w:rsid w:val="00C91994"/>
    <w:rsid w:val="00CB1C61"/>
    <w:rsid w:val="00CD4BB7"/>
    <w:rsid w:val="00CE149F"/>
    <w:rsid w:val="00D20BCE"/>
    <w:rsid w:val="00D21EB9"/>
    <w:rsid w:val="00D36F6E"/>
    <w:rsid w:val="00D47025"/>
    <w:rsid w:val="00D67D25"/>
    <w:rsid w:val="00D764CD"/>
    <w:rsid w:val="00D93C14"/>
    <w:rsid w:val="00DB4A70"/>
    <w:rsid w:val="00DD282C"/>
    <w:rsid w:val="00DD35BD"/>
    <w:rsid w:val="00DE3A8D"/>
    <w:rsid w:val="00E3142C"/>
    <w:rsid w:val="00E377FA"/>
    <w:rsid w:val="00E44280"/>
    <w:rsid w:val="00E511EF"/>
    <w:rsid w:val="00E530CB"/>
    <w:rsid w:val="00E60863"/>
    <w:rsid w:val="00E712DC"/>
    <w:rsid w:val="00E82D95"/>
    <w:rsid w:val="00E94872"/>
    <w:rsid w:val="00EB3F27"/>
    <w:rsid w:val="00EC1E8B"/>
    <w:rsid w:val="00ED01E2"/>
    <w:rsid w:val="00ED4F88"/>
    <w:rsid w:val="00EE275B"/>
    <w:rsid w:val="00EE420D"/>
    <w:rsid w:val="00EE6025"/>
    <w:rsid w:val="00EF36A4"/>
    <w:rsid w:val="00EF3751"/>
    <w:rsid w:val="00EF4F16"/>
    <w:rsid w:val="00F0527A"/>
    <w:rsid w:val="00F05980"/>
    <w:rsid w:val="00F07BD1"/>
    <w:rsid w:val="00F209E8"/>
    <w:rsid w:val="00F2118F"/>
    <w:rsid w:val="00F227DA"/>
    <w:rsid w:val="00F23FE0"/>
    <w:rsid w:val="00F30BA1"/>
    <w:rsid w:val="00F323DE"/>
    <w:rsid w:val="00F324EA"/>
    <w:rsid w:val="00F328CE"/>
    <w:rsid w:val="00F5569D"/>
    <w:rsid w:val="00F6265B"/>
    <w:rsid w:val="00F74C68"/>
    <w:rsid w:val="00F86933"/>
    <w:rsid w:val="00F86F74"/>
    <w:rsid w:val="00FB072B"/>
    <w:rsid w:val="00FB1947"/>
    <w:rsid w:val="00FB22DC"/>
    <w:rsid w:val="00FB683C"/>
    <w:rsid w:val="00FB6DC1"/>
    <w:rsid w:val="00FC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37802"/>
  <w15:chartTrackingRefBased/>
  <w15:docId w15:val="{732FDC20-6205-4EAD-8C4A-168BEEC90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A7C"/>
  </w:style>
  <w:style w:type="paragraph" w:styleId="1">
    <w:name w:val="heading 1"/>
    <w:basedOn w:val="a"/>
    <w:next w:val="a"/>
    <w:link w:val="10"/>
    <w:uiPriority w:val="9"/>
    <w:qFormat/>
    <w:rsid w:val="00104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8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8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8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8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8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8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8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8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8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8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88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3F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3520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26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2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93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82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5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0843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480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2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3075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2058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080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69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9620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96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276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697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5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3099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244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4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5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6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7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26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2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4933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8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6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6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7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10</Pages>
  <Words>2436</Words>
  <Characters>13891</Characters>
  <Application>Microsoft Office Word</Application>
  <DocSecurity>0</DocSecurity>
  <Lines>115</Lines>
  <Paragraphs>32</Paragraphs>
  <ScaleCrop>false</ScaleCrop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Andrzej Godlewski</dc:creator>
  <cp:keywords/>
  <dc:description/>
  <cp:lastModifiedBy>Andrzej Godlewski</cp:lastModifiedBy>
  <cp:revision>198</cp:revision>
  <dcterms:created xsi:type="dcterms:W3CDTF">2025-06-22T11:16:00Z</dcterms:created>
  <dcterms:modified xsi:type="dcterms:W3CDTF">2025-06-23T16:06:00Z</dcterms:modified>
</cp:coreProperties>
</file>