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2C9D" w14:textId="77777777" w:rsidR="006172DC" w:rsidRPr="00054E3A" w:rsidRDefault="006172DC" w:rsidP="006172DC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0F6529C" w14:textId="77777777" w:rsidR="006172DC" w:rsidRPr="00054E3A" w:rsidRDefault="006172DC" w:rsidP="006172DC">
      <w:pPr>
        <w:spacing w:after="0" w:line="360" w:lineRule="auto"/>
        <w:ind w:left="637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>студент группы УВП-412</w:t>
      </w:r>
    </w:p>
    <w:p w14:paraId="14CC00C4" w14:textId="77777777" w:rsidR="006172DC" w:rsidRPr="00054E3A" w:rsidRDefault="006172DC" w:rsidP="006172DC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</w:r>
      <w:r w:rsidRPr="00054E3A">
        <w:rPr>
          <w:rFonts w:ascii="Times New Roman" w:hAnsi="Times New Roman" w:cs="Times New Roman"/>
          <w:bCs/>
          <w:sz w:val="28"/>
          <w:szCs w:val="28"/>
        </w:rPr>
        <w:tab/>
        <w:t>Рогов К.Д.</w:t>
      </w:r>
    </w:p>
    <w:p w14:paraId="71462DBA" w14:textId="1AA9407A" w:rsidR="006172DC" w:rsidRPr="00466406" w:rsidRDefault="006172DC" w:rsidP="00617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66406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44365F">
        <w:rPr>
          <w:rFonts w:ascii="Times New Roman" w:hAnsi="Times New Roman" w:cs="Times New Roman"/>
          <w:b/>
          <w:sz w:val="28"/>
          <w:szCs w:val="28"/>
        </w:rPr>
        <w:t>6</w:t>
      </w:r>
    </w:p>
    <w:p w14:paraId="2C552033" w14:textId="7C3BD2BF" w:rsidR="006172DC" w:rsidRPr="0044365F" w:rsidRDefault="0044365F" w:rsidP="006172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Граница</w:t>
      </w:r>
    </w:p>
    <w:p w14:paraId="58C10018" w14:textId="77777777" w:rsidR="006172DC" w:rsidRDefault="006172DC" w:rsidP="006172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3CA191D" w14:textId="44CFBDC7" w:rsidR="009E3C89" w:rsidRPr="0044365F" w:rsidRDefault="006172DC" w:rsidP="0044365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4D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8909D0E" w14:textId="1005AD22" w:rsidR="006172DC" w:rsidRPr="0044365F" w:rsidRDefault="0044365F" w:rsidP="0044365F">
      <w:pPr>
        <w:jc w:val="both"/>
        <w:rPr>
          <w:rFonts w:ascii="Times New Roman" w:hAnsi="Times New Roman" w:cs="Times New Roman"/>
          <w:sz w:val="24"/>
          <w:szCs w:val="24"/>
        </w:rPr>
      </w:pPr>
      <w:r w:rsidRPr="0044365F">
        <w:rPr>
          <w:rFonts w:ascii="Times New Roman" w:hAnsi="Times New Roman" w:cs="Times New Roman"/>
          <w:sz w:val="24"/>
          <w:szCs w:val="24"/>
        </w:rPr>
        <w:t xml:space="preserve">Для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 xml:space="preserve">0 +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 xml:space="preserve">1x1 +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 xml:space="preserve">2х2 +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 xml:space="preserve">3х1x2 +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>4</w:t>
      </w:r>
      <w:r w:rsidRPr="0044365F">
        <w:rPr>
          <w:rFonts w:ascii="Times New Roman" w:hAnsi="Times New Roman" w:cs="Times New Roman"/>
          <w:sz w:val="24"/>
          <w:szCs w:val="24"/>
        </w:rPr>
        <w:t xml:space="preserve">х12 +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>5х22 при известных параметрах</w:t>
      </w:r>
      <w:r w:rsidRPr="00443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44365F">
        <w:rPr>
          <w:rFonts w:ascii="Times New Roman" w:hAnsi="Times New Roman" w:cs="Times New Roman"/>
          <w:sz w:val="24"/>
          <w:szCs w:val="24"/>
        </w:rPr>
        <w:t xml:space="preserve"> = (1 0</w:t>
      </w:r>
      <w:r w:rsidRPr="0044365F">
        <w:rPr>
          <w:rFonts w:ascii="Times New Roman" w:hAnsi="Times New Roman" w:cs="Times New Roman"/>
          <w:sz w:val="24"/>
          <w:szCs w:val="24"/>
        </w:rPr>
        <w:t xml:space="preserve"> </w:t>
      </w:r>
      <w:r w:rsidRPr="0044365F">
        <w:rPr>
          <w:rFonts w:ascii="Times New Roman" w:hAnsi="Times New Roman" w:cs="Times New Roman"/>
          <w:sz w:val="24"/>
          <w:szCs w:val="24"/>
        </w:rPr>
        <w:t>2 1 1 0) и критерии принятия решения а = 0.5 построить кривую,</w:t>
      </w:r>
      <w:r w:rsidRPr="0044365F">
        <w:rPr>
          <w:rFonts w:ascii="Times New Roman" w:hAnsi="Times New Roman" w:cs="Times New Roman"/>
          <w:sz w:val="24"/>
          <w:szCs w:val="24"/>
        </w:rPr>
        <w:t xml:space="preserve"> </w:t>
      </w:r>
      <w:r w:rsidRPr="0044365F">
        <w:rPr>
          <w:rFonts w:ascii="Times New Roman" w:hAnsi="Times New Roman" w:cs="Times New Roman"/>
          <w:sz w:val="24"/>
          <w:szCs w:val="24"/>
        </w:rPr>
        <w:t>разделяющую два класса и указать области, соответствующие единичному и</w:t>
      </w:r>
      <w:r w:rsidRPr="0044365F">
        <w:rPr>
          <w:rFonts w:ascii="Times New Roman" w:hAnsi="Times New Roman" w:cs="Times New Roman"/>
          <w:sz w:val="24"/>
          <w:szCs w:val="24"/>
        </w:rPr>
        <w:t xml:space="preserve"> </w:t>
      </w:r>
      <w:r w:rsidRPr="0044365F">
        <w:rPr>
          <w:rFonts w:ascii="Times New Roman" w:hAnsi="Times New Roman" w:cs="Times New Roman"/>
          <w:sz w:val="24"/>
          <w:szCs w:val="24"/>
        </w:rPr>
        <w:t>нулевому классам.</w:t>
      </w:r>
    </w:p>
    <w:p w14:paraId="2B377FA8" w14:textId="0B290994" w:rsidR="006172DC" w:rsidRDefault="006172DC"/>
    <w:p w14:paraId="4061396C" w14:textId="6CE4C916" w:rsidR="006172DC" w:rsidRDefault="006172DC"/>
    <w:p w14:paraId="20033D91" w14:textId="375D9ECC" w:rsidR="006172DC" w:rsidRDefault="006172DC"/>
    <w:p w14:paraId="1DA1B7A7" w14:textId="600F3657" w:rsidR="006172DC" w:rsidRDefault="006172DC"/>
    <w:p w14:paraId="42A49C0B" w14:textId="4003362D" w:rsidR="006172DC" w:rsidRDefault="006172DC"/>
    <w:p w14:paraId="56423091" w14:textId="444E0ACF" w:rsidR="006172DC" w:rsidRDefault="006172DC"/>
    <w:p w14:paraId="010182C4" w14:textId="32024B55" w:rsidR="006172DC" w:rsidRDefault="006172DC"/>
    <w:p w14:paraId="1D10C337" w14:textId="271DD0F6" w:rsidR="006172DC" w:rsidRDefault="006172DC"/>
    <w:p w14:paraId="3DE6437F" w14:textId="45B84454" w:rsidR="006172DC" w:rsidRDefault="006172DC"/>
    <w:p w14:paraId="49221CF0" w14:textId="3CBCF589" w:rsidR="006172DC" w:rsidRDefault="006172DC"/>
    <w:p w14:paraId="38245426" w14:textId="64BD054D" w:rsidR="006172DC" w:rsidRDefault="006172DC"/>
    <w:p w14:paraId="42815076" w14:textId="75F89183" w:rsidR="006172DC" w:rsidRDefault="006172DC"/>
    <w:p w14:paraId="5BF335D7" w14:textId="1C655EA3" w:rsidR="006172DC" w:rsidRDefault="006172DC"/>
    <w:p w14:paraId="2ABE3AE2" w14:textId="1FB50BAA" w:rsidR="0044365F" w:rsidRDefault="0044365F"/>
    <w:p w14:paraId="7F8D470E" w14:textId="69EBDD2B" w:rsidR="0044365F" w:rsidRDefault="0044365F"/>
    <w:p w14:paraId="1890A8D8" w14:textId="00AA215E" w:rsidR="0044365F" w:rsidRDefault="0044365F"/>
    <w:p w14:paraId="19CEBDC9" w14:textId="2B53890F" w:rsidR="0044365F" w:rsidRDefault="0044365F"/>
    <w:p w14:paraId="3EBDDCE7" w14:textId="77777777" w:rsidR="0044365F" w:rsidRDefault="0044365F"/>
    <w:p w14:paraId="44EBCA09" w14:textId="24B281B4" w:rsidR="006172DC" w:rsidRDefault="006172DC"/>
    <w:p w14:paraId="6F26A656" w14:textId="38C82A2D" w:rsidR="006172DC" w:rsidRDefault="006172DC"/>
    <w:p w14:paraId="7206E0C7" w14:textId="0CEA29BB" w:rsidR="006172DC" w:rsidRDefault="006172DC"/>
    <w:p w14:paraId="3E78D201" w14:textId="77777777" w:rsidR="00D550CA" w:rsidRPr="00D550CA" w:rsidRDefault="00D550CA" w:rsidP="00D550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Ход выполнения</w:t>
      </w:r>
    </w:p>
    <w:p w14:paraId="3C1D4D80" w14:textId="600EC0FB" w:rsidR="00D550CA" w:rsidRPr="00D550CA" w:rsidRDefault="00D550CA" w:rsidP="00D55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уравнения модели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учётом параметров thetaθ, уравнение модели принимает следующий вид:</w:t>
      </w:r>
    </w:p>
    <w:p w14:paraId="4B32F8DF" w14:textId="314A1586" w:rsidR="00D550CA" w:rsidRPr="00D550CA" w:rsidRDefault="00D550CA" w:rsidP="00D550C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Start"/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proofErr w:type="gramEnd"/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2)=1+2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2+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2+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^2</w:t>
      </w:r>
    </w:p>
    <w:p w14:paraId="7D8266E3" w14:textId="77777777" w:rsidR="00D550CA" w:rsidRPr="00D550CA" w:rsidRDefault="00D550CA" w:rsidP="00D550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0EB2178A" w14:textId="310E409D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x12x_1^2x12​ – квадратичный член по x1​,</w:t>
      </w:r>
    </w:p>
    <w:p w14:paraId="613DD363" w14:textId="274C2097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x1x2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​ – смешанный член,</w:t>
      </w:r>
    </w:p>
    <w:p w14:paraId="1BE35708" w14:textId="22C2CF1E" w:rsid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x2​ – линейный член​.</w:t>
      </w:r>
    </w:p>
    <w:p w14:paraId="2690781C" w14:textId="77777777" w:rsidR="00D550CA" w:rsidRPr="00D550CA" w:rsidRDefault="00D550CA" w:rsidP="00D550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E8E1E" w14:textId="77777777" w:rsidR="00D550CA" w:rsidRPr="00D550CA" w:rsidRDefault="00D550CA" w:rsidP="00D55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разделяющей кривой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Разделяющая кривая задаётся как решение уравнения:</w:t>
      </w:r>
    </w:p>
    <w:p w14:paraId="26EF084A" w14:textId="68C6369B" w:rsidR="00D550CA" w:rsidRPr="00D550CA" w:rsidRDefault="00D550CA" w:rsidP="00D550C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f(x</w:t>
      </w:r>
      <w:proofErr w:type="gramStart"/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1,x</w:t>
      </w:r>
      <w:proofErr w:type="gramEnd"/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2)=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α</w:t>
      </w:r>
    </w:p>
    <w:p w14:paraId="3B1DCE3C" w14:textId="77777777" w:rsidR="00D550CA" w:rsidRPr="00D550CA" w:rsidRDefault="00D550CA" w:rsidP="00D550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Подставим α=0.5\alpha = 0.5α=0.5 в уравнение:</w:t>
      </w:r>
    </w:p>
    <w:p w14:paraId="017D94FD" w14:textId="60BD4628" w:rsidR="00D550CA" w:rsidRPr="00D550CA" w:rsidRDefault="00D550CA" w:rsidP="00D550C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1+2x2+x1x2+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1^2=0.5</w:t>
      </w:r>
    </w:p>
    <w:p w14:paraId="49C9626F" w14:textId="77777777" w:rsidR="00D550CA" w:rsidRPr="00D550CA" w:rsidRDefault="00D550CA" w:rsidP="00D550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упрощения:</w:t>
      </w:r>
    </w:p>
    <w:p w14:paraId="4DD222D4" w14:textId="7A48F581" w:rsidR="00D550CA" w:rsidRPr="00D550CA" w:rsidRDefault="00D550CA" w:rsidP="00D550C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x1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2+x1x2+2x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^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2+0.5=0</w:t>
      </w:r>
    </w:p>
    <w:p w14:paraId="118EF08A" w14:textId="77777777" w:rsidR="00D550CA" w:rsidRPr="00D550CA" w:rsidRDefault="00D550CA" w:rsidP="00D550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квадратичное уравнение, описывающее криволинейную границу.</w:t>
      </w:r>
    </w:p>
    <w:p w14:paraId="33AEA996" w14:textId="77777777" w:rsidR="00D550CA" w:rsidRPr="00D550CA" w:rsidRDefault="00D550CA" w:rsidP="00D550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кода и построение графика</w:t>
      </w:r>
    </w:p>
    <w:p w14:paraId="4EACB5F5" w14:textId="182E370E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Создана сетка значений x1и x2​ для визуализации областей.</w:t>
      </w:r>
    </w:p>
    <w:p w14:paraId="52CD695F" w14:textId="65AE59BF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Вычислены значения функции f(x1,x2)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сетке.</w:t>
      </w:r>
    </w:p>
    <w:p w14:paraId="2D503489" w14:textId="77777777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Использована функция </w:t>
      </w:r>
      <w:r w:rsidRPr="00D550CA">
        <w:rPr>
          <w:rFonts w:ascii="Courier New" w:eastAsia="Times New Roman" w:hAnsi="Courier New" w:cs="Courier New"/>
          <w:sz w:val="20"/>
          <w:szCs w:val="20"/>
          <w:lang w:eastAsia="ru-RU"/>
        </w:rPr>
        <w:t>contourf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закраски областей, где:</w:t>
      </w:r>
    </w:p>
    <w:p w14:paraId="78FC2922" w14:textId="1E90AC18" w:rsidR="00D550CA" w:rsidRPr="00D550CA" w:rsidRDefault="00D550CA" w:rsidP="00D550C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f(x1,x2)≥α (класс 1) – область сверху (красная),</w:t>
      </w:r>
    </w:p>
    <w:p w14:paraId="7CC2F47C" w14:textId="3A71EE3C" w:rsidR="00D550CA" w:rsidRPr="00D550CA" w:rsidRDefault="00D550CA" w:rsidP="00D550CA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f(x1,x2)&lt;α (класс 0) – область снизу (синяя).</w:t>
      </w:r>
    </w:p>
    <w:p w14:paraId="5E2A320E" w14:textId="102C7DFC" w:rsidR="00D550CA" w:rsidRPr="00D550CA" w:rsidRDefault="00D550CA" w:rsidP="00D550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Разделяющая кривая построена по уравнению, выражающему x2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x1​.</w:t>
      </w:r>
    </w:p>
    <w:p w14:paraId="13CF2A6A" w14:textId="0A380920" w:rsidR="00D550CA" w:rsidRPr="00D550CA" w:rsidRDefault="00D550CA" w:rsidP="00D55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9AEA7F" w14:textId="77777777" w:rsidR="00D550CA" w:rsidRPr="00D550CA" w:rsidRDefault="00D550CA" w:rsidP="00D550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графиков</w:t>
      </w:r>
    </w:p>
    <w:p w14:paraId="0B22B047" w14:textId="138B1C35" w:rsidR="00D550CA" w:rsidRPr="00D550CA" w:rsidRDefault="00D550CA" w:rsidP="00D55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Граница разделения классов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 графике видно, что разделяющая кривая имеет </w:t>
      </w: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квадратичную форму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ожидаемый результат, так как модель содержит квадратичный член x1^2.</w:t>
      </w:r>
    </w:p>
    <w:p w14:paraId="4CD158BA" w14:textId="77777777" w:rsidR="00D550CA" w:rsidRPr="00D550CA" w:rsidRDefault="00D550CA" w:rsidP="00D55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Области классов</w:t>
      </w:r>
    </w:p>
    <w:p w14:paraId="1645B59C" w14:textId="37626FC5" w:rsidR="00D550CA" w:rsidRPr="00D550CA" w:rsidRDefault="00D550CA" w:rsidP="00D550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Область, соответствующая классу 0 (где f(x1,x2)&lt;0.5), закрашена </w:t>
      </w: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голубым цветом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4D394" w14:textId="5666AF42" w:rsidR="00D550CA" w:rsidRPr="00D550CA" w:rsidRDefault="00D550CA" w:rsidP="00D550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Область, соответствующая классу 1 (где f(x1,x2)≥0.5), закрашена </w:t>
      </w: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красным цветом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458731" w14:textId="77777777" w:rsidR="00D550CA" w:rsidRPr="00D550CA" w:rsidRDefault="00D550CA" w:rsidP="00D550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Разделяющая кривая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Кривая (показанная синей линией) проходит между двумя областями, чётко разделяя их.</w:t>
      </w:r>
    </w:p>
    <w:p w14:paraId="16604602" w14:textId="2EF453C1" w:rsidR="00D550CA" w:rsidRPr="00D550CA" w:rsidRDefault="00D550CA" w:rsidP="00D55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3DE947" wp14:editId="2D361EB6">
            <wp:extent cx="5940425" cy="44551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8117" w14:textId="77777777" w:rsidR="00D550CA" w:rsidRPr="00D550CA" w:rsidRDefault="00D550CA" w:rsidP="00D55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550C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3EE6F1F9" w14:textId="77777777" w:rsidR="00D550CA" w:rsidRPr="00D550CA" w:rsidRDefault="00D550CA" w:rsidP="00D5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результате:</w:t>
      </w:r>
    </w:p>
    <w:p w14:paraId="3CDDB426" w14:textId="1763094B" w:rsidR="00D550CA" w:rsidRPr="00D550CA" w:rsidRDefault="00D550CA" w:rsidP="00D5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Построена разделяющая граница, которая имеет </w:t>
      </w:r>
      <w:r w:rsidRPr="00D55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нелинейную форму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из-за квадратичного члена x1^2​ и смешанного члена x1x2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54F5B7" w14:textId="77777777" w:rsidR="00D550CA" w:rsidRPr="00D550CA" w:rsidRDefault="00D550CA" w:rsidP="00D5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классов визуализированы и четко отделены друг от друга.</w:t>
      </w:r>
    </w:p>
    <w:p w14:paraId="76633423" w14:textId="141383CD" w:rsidR="00D550CA" w:rsidRPr="00D550CA" w:rsidRDefault="00D550CA" w:rsidP="00D550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порога α=0.5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позволило определить границу, при которой функция решает, к какому классу принадлежит точка.</w:t>
      </w:r>
    </w:p>
    <w:p w14:paraId="56D40791" w14:textId="77777777" w:rsidR="00D550CA" w:rsidRPr="00D550CA" w:rsidRDefault="00D550CA" w:rsidP="00D5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0CA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наглядно демонстрирует успешное выполнение задачи.</w:t>
      </w:r>
    </w:p>
    <w:p w14:paraId="0910317E" w14:textId="4BB40319" w:rsidR="009120EF" w:rsidRDefault="009120EF" w:rsidP="009120EF">
      <w:pPr>
        <w:rPr>
          <w:rFonts w:ascii="Times New Roman" w:hAnsi="Times New Roman" w:cs="Times New Roman"/>
          <w:sz w:val="28"/>
          <w:szCs w:val="28"/>
        </w:rPr>
      </w:pPr>
    </w:p>
    <w:p w14:paraId="53E7B5B1" w14:textId="7B321872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4BE0C2C0" w14:textId="089C2AFA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A296985" w14:textId="51C21611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1DD56298" w14:textId="1E342196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633115D" w14:textId="77777777" w:rsidR="00D550CA" w:rsidRPr="00D550CA" w:rsidRDefault="00D550CA" w:rsidP="00D550CA">
      <w:pPr>
        <w:pStyle w:val="HTMLPreformatted"/>
      </w:pPr>
      <w:r w:rsidRPr="00D550CA">
        <w:lastRenderedPageBreak/>
        <w:t>import numpy as np</w:t>
      </w:r>
      <w:r w:rsidRPr="00D550CA">
        <w:br/>
        <w:t>import matplotlib.pyplot as plt</w:t>
      </w:r>
      <w:r w:rsidRPr="00D550CA">
        <w:br/>
      </w:r>
      <w:r w:rsidRPr="00D550CA">
        <w:br/>
        <w:t># Модель: f(x1, x2) = 1 + 2x2 + x1*x2 + x1^2</w:t>
      </w:r>
      <w:r w:rsidRPr="00D550CA">
        <w:br/>
        <w:t>def model(x1, x2):</w:t>
      </w:r>
      <w:r w:rsidRPr="00D550CA">
        <w:br/>
        <w:t xml:space="preserve">    return 1 + 2 * x2 + x1 * x2 + x1**2</w:t>
      </w:r>
      <w:r w:rsidRPr="00D550CA">
        <w:br/>
      </w:r>
      <w:r w:rsidRPr="00D550CA">
        <w:br/>
        <w:t># Заданный критерий принятия решения</w:t>
      </w:r>
      <w:r w:rsidRPr="00D550CA">
        <w:br/>
        <w:t>alpha = 0.5</w:t>
      </w:r>
      <w:r w:rsidRPr="00D550CA">
        <w:br/>
      </w:r>
      <w:r w:rsidRPr="00D550CA">
        <w:br/>
        <w:t># Генерация значений для x1</w:t>
      </w:r>
      <w:r w:rsidRPr="00D550CA">
        <w:br/>
        <w:t>x1 = np.linspace(-3, 3, 500)  # Диапазон x1</w:t>
      </w:r>
      <w:r w:rsidRPr="00D550CA">
        <w:br/>
        <w:t>x2 = (-1 - x1**2 - 0.5*x1 + alpha) / 2  # Выражение x2 через x1</w:t>
      </w:r>
      <w:r w:rsidRPr="00D550CA">
        <w:br/>
      </w:r>
      <w:r w:rsidRPr="00D550CA">
        <w:br/>
        <w:t># Создание сетки для визуализации областей</w:t>
      </w:r>
      <w:r w:rsidRPr="00D550CA">
        <w:br/>
        <w:t>x1_grid, x2_grid = np.meshgrid(np.linspace(-3, 3, 500), np.linspace(-3, 3, 500))</w:t>
      </w:r>
      <w:r w:rsidRPr="00D550CA">
        <w:br/>
        <w:t>f_values = model(x1_grid, x2_grid)</w:t>
      </w:r>
      <w:r w:rsidRPr="00D550CA">
        <w:br/>
      </w:r>
      <w:r w:rsidRPr="00D550CA">
        <w:br/>
        <w:t># Построение графика</w:t>
      </w:r>
      <w:r w:rsidRPr="00D550CA">
        <w:br/>
        <w:t>plt.figure(figsize=(8, 6))</w:t>
      </w:r>
      <w:r w:rsidRPr="00D550CA">
        <w:br/>
        <w:t>plt.contourf(x1_grid, x2_grid, f_values, levels=[-np.inf, alpha, np.inf], colors=['lightblue', 'lightcoral'], alpha=0.6)</w:t>
      </w:r>
      <w:r w:rsidRPr="00D550CA">
        <w:br/>
        <w:t>plt.contour(x1_grid, x2_grid, f_values, levels=[alpha], colors='black', linewidths=1.5)</w:t>
      </w:r>
      <w:r w:rsidRPr="00D550CA">
        <w:br/>
        <w:t>plt.plot(x1, x2, label="Разделяющая кривая", color='blue')</w:t>
      </w:r>
      <w:r w:rsidRPr="00D550CA">
        <w:br/>
      </w:r>
      <w:r w:rsidRPr="00D550CA">
        <w:br/>
        <w:t># Подписи и оформление</w:t>
      </w:r>
      <w:r w:rsidRPr="00D550CA">
        <w:br/>
        <w:t>plt.title("Граница разделения классов", fontsize=14)</w:t>
      </w:r>
      <w:r w:rsidRPr="00D550CA">
        <w:br/>
        <w:t>plt.xlabel("x1", fontsize=12)</w:t>
      </w:r>
      <w:r w:rsidRPr="00D550CA">
        <w:br/>
        <w:t>plt.ylabel("x2", fontsize=12)</w:t>
      </w:r>
      <w:r w:rsidRPr="00D550CA">
        <w:br/>
        <w:t>plt.axhline(0, color='gray', linewidth=0.5, linestyle='--')</w:t>
      </w:r>
      <w:r w:rsidRPr="00D550CA">
        <w:br/>
        <w:t>plt.axvline(0, color='gray', linewidth=0.5, linestyle='--')</w:t>
      </w:r>
      <w:r w:rsidRPr="00D550CA">
        <w:br/>
        <w:t>plt.legend(fontsize=12)</w:t>
      </w:r>
      <w:r w:rsidRPr="00D550CA">
        <w:br/>
        <w:t>plt.grid(alpha=0.3)</w:t>
      </w:r>
      <w:r w:rsidRPr="00D550CA">
        <w:br/>
        <w:t>plt.savefig('result.png')</w:t>
      </w:r>
    </w:p>
    <w:p w14:paraId="50F92C17" w14:textId="021D5BD4" w:rsidR="00D550CA" w:rsidRPr="00D550CA" w:rsidRDefault="00D550CA" w:rsidP="00D550CA">
      <w:pPr>
        <w:rPr>
          <w:rFonts w:ascii="Times New Roman" w:hAnsi="Times New Roman" w:cs="Times New Roman"/>
          <w:sz w:val="28"/>
          <w:szCs w:val="28"/>
        </w:rPr>
      </w:pPr>
    </w:p>
    <w:p w14:paraId="3B5895F4" w14:textId="507D857D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7A76E0B4" w14:textId="3D97407E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E91F936" w14:textId="71128BD8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F8BC7CA" w14:textId="607C86FE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2453ACCB" w14:textId="3918BE84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05518E78" w14:textId="24D35422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5A4F5B37" w14:textId="316B3608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79049DB4" w14:textId="41230990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C000DC0" w14:textId="591C7283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3361FDDB" w14:textId="51549479" w:rsidR="00D550CA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34D0BE99" w14:textId="77777777" w:rsidR="00D550CA" w:rsidRPr="009120EF" w:rsidRDefault="00D550CA" w:rsidP="009120EF">
      <w:pPr>
        <w:rPr>
          <w:rFonts w:ascii="Times New Roman" w:hAnsi="Times New Roman" w:cs="Times New Roman"/>
          <w:sz w:val="28"/>
          <w:szCs w:val="28"/>
        </w:rPr>
      </w:pPr>
    </w:p>
    <w:p w14:paraId="6D3AFB21" w14:textId="77777777" w:rsidR="006172DC" w:rsidRDefault="006172DC"/>
    <w:sectPr w:rsidR="0061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7C6"/>
    <w:multiLevelType w:val="multilevel"/>
    <w:tmpl w:val="1A88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7679E"/>
    <w:multiLevelType w:val="multilevel"/>
    <w:tmpl w:val="EDD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83897"/>
    <w:multiLevelType w:val="multilevel"/>
    <w:tmpl w:val="869A5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410A5"/>
    <w:multiLevelType w:val="multilevel"/>
    <w:tmpl w:val="9022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12D9F"/>
    <w:multiLevelType w:val="multilevel"/>
    <w:tmpl w:val="C98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C74E7"/>
    <w:multiLevelType w:val="multilevel"/>
    <w:tmpl w:val="2D90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27CAA"/>
    <w:multiLevelType w:val="multilevel"/>
    <w:tmpl w:val="9CB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1002CE"/>
    <w:multiLevelType w:val="multilevel"/>
    <w:tmpl w:val="6AC8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A914BC"/>
    <w:multiLevelType w:val="multilevel"/>
    <w:tmpl w:val="49DC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D45AE"/>
    <w:multiLevelType w:val="multilevel"/>
    <w:tmpl w:val="CC0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D67ADB"/>
    <w:multiLevelType w:val="multilevel"/>
    <w:tmpl w:val="D754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2A"/>
    <w:rsid w:val="0031352A"/>
    <w:rsid w:val="0044365F"/>
    <w:rsid w:val="006172DC"/>
    <w:rsid w:val="00795EFD"/>
    <w:rsid w:val="009120EF"/>
    <w:rsid w:val="009E3C89"/>
    <w:rsid w:val="00D138F1"/>
    <w:rsid w:val="00D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3787"/>
  <w15:chartTrackingRefBased/>
  <w15:docId w15:val="{AB65615C-9725-4ABB-B279-FD4FE9DF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DC"/>
  </w:style>
  <w:style w:type="paragraph" w:styleId="Heading3">
    <w:name w:val="heading 3"/>
    <w:basedOn w:val="Normal"/>
    <w:link w:val="Heading3Char"/>
    <w:uiPriority w:val="9"/>
    <w:qFormat/>
    <w:rsid w:val="00D55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8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550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D550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D550CA"/>
  </w:style>
  <w:style w:type="character" w:customStyle="1" w:styleId="mord">
    <w:name w:val="mord"/>
    <w:basedOn w:val="DefaultParagraphFont"/>
    <w:rsid w:val="00D550CA"/>
  </w:style>
  <w:style w:type="character" w:customStyle="1" w:styleId="mopen">
    <w:name w:val="mopen"/>
    <w:basedOn w:val="DefaultParagraphFont"/>
    <w:rsid w:val="00D550CA"/>
  </w:style>
  <w:style w:type="character" w:customStyle="1" w:styleId="vlist-s">
    <w:name w:val="vlist-s"/>
    <w:basedOn w:val="DefaultParagraphFont"/>
    <w:rsid w:val="00D550CA"/>
  </w:style>
  <w:style w:type="character" w:customStyle="1" w:styleId="mpunct">
    <w:name w:val="mpunct"/>
    <w:basedOn w:val="DefaultParagraphFont"/>
    <w:rsid w:val="00D550CA"/>
  </w:style>
  <w:style w:type="character" w:customStyle="1" w:styleId="mclose">
    <w:name w:val="mclose"/>
    <w:basedOn w:val="DefaultParagraphFont"/>
    <w:rsid w:val="00D550CA"/>
  </w:style>
  <w:style w:type="character" w:customStyle="1" w:styleId="mrel">
    <w:name w:val="mrel"/>
    <w:basedOn w:val="DefaultParagraphFont"/>
    <w:rsid w:val="00D550CA"/>
  </w:style>
  <w:style w:type="character" w:customStyle="1" w:styleId="mbin">
    <w:name w:val="mbin"/>
    <w:basedOn w:val="DefaultParagraphFont"/>
    <w:rsid w:val="00D550CA"/>
  </w:style>
  <w:style w:type="character" w:styleId="HTMLCode">
    <w:name w:val="HTML Code"/>
    <w:basedOn w:val="DefaultParagraphFont"/>
    <w:uiPriority w:val="99"/>
    <w:semiHidden/>
    <w:unhideWhenUsed/>
    <w:rsid w:val="00D55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5adb5-6f6d-4a63-9a6d-de4081bf7178">
      <Terms xmlns="http://schemas.microsoft.com/office/infopath/2007/PartnerControls"/>
    </lcf76f155ced4ddcb4097134ff3c332f>
    <TaxCatchAll xmlns="2e14514d-6bd7-4bdc-8268-0c2273fad86c" xsi:nil="true"/>
    <ReferenceId xmlns="1735adb5-6f6d-4a63-9a6d-de4081bf71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47979953E635042B600C4D323C0E451" ma:contentTypeVersion="13" ma:contentTypeDescription="Создание документа." ma:contentTypeScope="" ma:versionID="83dc15875ba7d2cd9be65eaaeaf7da42">
  <xsd:schema xmlns:xsd="http://www.w3.org/2001/XMLSchema" xmlns:xs="http://www.w3.org/2001/XMLSchema" xmlns:p="http://schemas.microsoft.com/office/2006/metadata/properties" xmlns:ns2="1735adb5-6f6d-4a63-9a6d-de4081bf7178" xmlns:ns3="2e14514d-6bd7-4bdc-8268-0c2273fad86c" targetNamespace="http://schemas.microsoft.com/office/2006/metadata/properties" ma:root="true" ma:fieldsID="218e6e4073d52b7f7144da287eab6ddc" ns2:_="" ns3:_="">
    <xsd:import namespace="1735adb5-6f6d-4a63-9a6d-de4081bf7178"/>
    <xsd:import namespace="2e14514d-6bd7-4bdc-8268-0c2273fad8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5adb5-6f6d-4a63-9a6d-de4081bf71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4514d-6bd7-4bdc-8268-0c2273fad86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5742123-2759-44b1-8eef-80296a5e1b9b}" ma:internalName="TaxCatchAll" ma:showField="CatchAllData" ma:web="2e14514d-6bd7-4bdc-8268-0c2273fad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9A30F8-7A28-43DF-9E00-F0BC871DA24D}">
  <ds:schemaRefs>
    <ds:schemaRef ds:uri="http://schemas.microsoft.com/office/2006/metadata/properties"/>
    <ds:schemaRef ds:uri="http://schemas.microsoft.com/office/infopath/2007/PartnerControls"/>
    <ds:schemaRef ds:uri="1735adb5-6f6d-4a63-9a6d-de4081bf7178"/>
    <ds:schemaRef ds:uri="2e14514d-6bd7-4bdc-8268-0c2273fad86c"/>
  </ds:schemaRefs>
</ds:datastoreItem>
</file>

<file path=customXml/itemProps2.xml><?xml version="1.0" encoding="utf-8"?>
<ds:datastoreItem xmlns:ds="http://schemas.openxmlformats.org/officeDocument/2006/customXml" ds:itemID="{DABFB213-249E-48DB-B23E-40B554507F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49E65-0B33-46CA-9028-B3A61248D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5adb5-6f6d-4a63-9a6d-de4081bf7178"/>
    <ds:schemaRef ds:uri="2e14514d-6bd7-4bdc-8268-0c2273fad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6</cp:revision>
  <dcterms:created xsi:type="dcterms:W3CDTF">2024-11-30T18:29:00Z</dcterms:created>
  <dcterms:modified xsi:type="dcterms:W3CDTF">2024-12-15T18:40:00Z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0x010100F47979953E635042B600C4D323C0E451</vt:lpwstr>
  </property>
</Properties>
</file>