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D6FD" w14:textId="77777777" w:rsidR="0087344D" w:rsidRPr="00054E3A" w:rsidRDefault="0087344D" w:rsidP="0087344D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63CC7E27" w14:textId="77777777" w:rsidR="0087344D" w:rsidRPr="00054E3A" w:rsidRDefault="0087344D" w:rsidP="0087344D">
      <w:pPr>
        <w:spacing w:after="0" w:line="360" w:lineRule="auto"/>
        <w:ind w:left="637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>студент группы УВП-412</w:t>
      </w:r>
    </w:p>
    <w:p w14:paraId="37107AA1" w14:textId="77777777" w:rsidR="0087344D" w:rsidRPr="00054E3A" w:rsidRDefault="0087344D" w:rsidP="0087344D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  <w:t>Рогов К.Д.</w:t>
      </w:r>
    </w:p>
    <w:p w14:paraId="0E3D51E0" w14:textId="587619D6" w:rsidR="0087344D" w:rsidRPr="00466406" w:rsidRDefault="0087344D" w:rsidP="00873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406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E36890">
        <w:rPr>
          <w:rFonts w:ascii="Times New Roman" w:hAnsi="Times New Roman" w:cs="Times New Roman"/>
          <w:b/>
          <w:sz w:val="28"/>
          <w:szCs w:val="28"/>
        </w:rPr>
        <w:t>2</w:t>
      </w:r>
    </w:p>
    <w:p w14:paraId="617ABA9E" w14:textId="2AB06392" w:rsidR="0087344D" w:rsidRPr="00466406" w:rsidRDefault="0087344D" w:rsidP="00873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406">
        <w:rPr>
          <w:rFonts w:ascii="Times New Roman" w:hAnsi="Times New Roman" w:cs="Times New Roman"/>
          <w:b/>
          <w:sz w:val="28"/>
          <w:szCs w:val="28"/>
        </w:rPr>
        <w:t xml:space="preserve">Линейная регрессия </w:t>
      </w:r>
      <w:r w:rsidR="00E36890">
        <w:rPr>
          <w:rFonts w:ascii="Times New Roman" w:hAnsi="Times New Roman" w:cs="Times New Roman"/>
          <w:b/>
          <w:sz w:val="28"/>
          <w:szCs w:val="28"/>
        </w:rPr>
        <w:t>нескольких переменных</w:t>
      </w:r>
    </w:p>
    <w:p w14:paraId="3C561ABD" w14:textId="77777777" w:rsidR="0087344D" w:rsidRDefault="0087344D" w:rsidP="008734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E4C883F" w14:textId="77777777" w:rsidR="0087344D" w:rsidRPr="00054E3A" w:rsidRDefault="0087344D" w:rsidP="00873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231E824" w14:textId="1D10D0F6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Создать 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с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исте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му, предсказывающую стоимость б/у тракторов, основываясь на количестве передач и скорости оборота двигателя.</w:t>
      </w:r>
    </w:p>
    <w:p w14:paraId="4FA37190" w14:textId="48315803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Задачу решить: а) методом градиентного спуска, при этом подобрать наилучшую скорость обучения. б) используя аналитическое решение.  Сравнить полученные результаты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.</w:t>
      </w:r>
    </w:p>
    <w:p w14:paraId="280A5304" w14:textId="2F1F97D2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A10252F" w14:textId="086F6A5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35508060" w14:textId="6C59AFC0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7B84087" w14:textId="0290448D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73A28FF7" w14:textId="3E79E028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4993ED0" w14:textId="660B9B0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648850F" w14:textId="07257EE6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481E6FD" w14:textId="468762E8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52EA46CE" w14:textId="00AB359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33392C9" w14:textId="2C92F3F3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CA588CC" w14:textId="157DB395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25F1AD2" w14:textId="6594ACE6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13B9DFC1" w14:textId="5CC9ADAD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4018B963" w14:textId="0F8CE841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BB6BE8F" w14:textId="1CB94F9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C2F0CF4" w14:textId="0410AFDB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F37156A" w14:textId="4F3D4778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7CEB96C3" w14:textId="7503C4AD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C9D1B35" w14:textId="22298B8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EDBB57B" w14:textId="3DCE02EE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35336BC" w14:textId="4A678EB5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1DA8961" w14:textId="37D4F6A0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0062E4D" w14:textId="082ADFB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6FD65676" w14:textId="0CBFDD95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37A45002" w14:textId="359E1D04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0DCBF673" w14:textId="64BA6501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5DC1BF4A" w14:textId="6CD4513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283DD626" w14:textId="674D37CF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14:paraId="55AF7678" w14:textId="7777777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1. Описание кода</w:t>
      </w:r>
    </w:p>
    <w:p w14:paraId="4760AC8A" w14:textId="77777777" w:rsidR="0087344D" w:rsidRPr="0087344D" w:rsidRDefault="0087344D" w:rsidP="0087344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Загрузка данных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: Функция load_data считывает данные из файла ex1data2.txt. Входные признаки (например, скорость двигателя и количество передач) сохраняются в X, а целевая переменная (стоимость трактора) — в y.</w:t>
      </w:r>
    </w:p>
    <w:p w14:paraId="62C806E4" w14:textId="77777777" w:rsidR="0087344D" w:rsidRPr="0087344D" w:rsidRDefault="0087344D" w:rsidP="0087344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Нормализация данных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: Функция featureNormalize масштабирует данные, чтобы ускорить сходимость градиентного спуска. Используются среднее значение (mu) и стандартное отклонение (sigma).</w:t>
      </w:r>
    </w:p>
    <w:p w14:paraId="2EBD5416" w14:textId="28316AD5" w:rsidR="0087344D" w:rsidRPr="0087344D" w:rsidRDefault="0087344D" w:rsidP="0087344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Расчет стоимости (ошибки)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: computeCostMulti вычисляет функцию стоимости J(θ), которая показывает, насколько хорошо текущая модель описывает данные.</w:t>
      </w:r>
    </w:p>
    <w:p w14:paraId="304FA21D" w14:textId="77777777" w:rsidR="0087344D" w:rsidRPr="0087344D" w:rsidRDefault="0087344D" w:rsidP="0087344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Градиентный спуск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: Функция gradientDescentMulti обновляет параметры модели θ\theta на каждой итерации, минимизируя J(θ)J(\theta). Параметры обучения:</w:t>
      </w:r>
    </w:p>
    <w:p w14:paraId="7A0B0F5E" w14:textId="2EB77B3C" w:rsidR="0087344D" w:rsidRPr="0087344D" w:rsidRDefault="0087344D" w:rsidP="0087344D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alpha (скорость обучения): 0.01</w:t>
      </w:r>
    </w:p>
    <w:p w14:paraId="15598B60" w14:textId="58A370B1" w:rsidR="0087344D" w:rsidRPr="0087344D" w:rsidRDefault="0087344D" w:rsidP="0087344D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num_iters (число итераций): 100</w:t>
      </w:r>
    </w:p>
    <w:p w14:paraId="2744B007" w14:textId="1117BD2E" w:rsidR="0087344D" w:rsidRPr="0087344D" w:rsidRDefault="0087344D" w:rsidP="0087344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Аналитическое решение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: normalEqn вычисляет параметры θ\theta аналитически, используя метод нормальных уравнений: θ=(X^T X)^{-1} X^T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y. Этот метод не требует итераций.</w:t>
      </w:r>
    </w:p>
    <w:p w14:paraId="1121C155" w14:textId="7777777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2. Результаты</w:t>
      </w:r>
    </w:p>
    <w:p w14:paraId="5702839D" w14:textId="77777777" w:rsidR="0087344D" w:rsidRPr="0087344D" w:rsidRDefault="0087344D" w:rsidP="0087344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Градиентный спуск предсказывает стоимость: </w:t>
      </w: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183865.20</w:t>
      </w:r>
    </w:p>
    <w:p w14:paraId="167FFE8C" w14:textId="6D97755E" w:rsidR="0087344D" w:rsidRPr="0087344D" w:rsidRDefault="0087344D" w:rsidP="0087344D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Аналитическое решение предсказывает стоимость: </w:t>
      </w: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91511.42</w:t>
      </w:r>
    </w:p>
    <w:p w14:paraId="667E95DA" w14:textId="1B739CFF" w:rsidR="0087344D" w:rsidRPr="0087344D" w:rsidRDefault="0087344D" w:rsidP="0087344D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A97E9" wp14:editId="1D35CC9D">
            <wp:extent cx="4962525" cy="57078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415" cy="5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F289" w14:textId="7777777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3. Анализ графика</w:t>
      </w:r>
    </w:p>
    <w:p w14:paraId="20E95C05" w14:textId="52314DEB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На графике (стоимость J(θ) в зависимости от числа итераций):</w:t>
      </w:r>
    </w:p>
    <w:p w14:paraId="337BF506" w14:textId="77777777" w:rsidR="0087344D" w:rsidRPr="0087344D" w:rsidRDefault="0087344D" w:rsidP="0087344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Функция стоимости постепенно уменьшается, подтверждая сходимость градиентного спуска.</w:t>
      </w:r>
    </w:p>
    <w:p w14:paraId="3573AC6A" w14:textId="33F75E61" w:rsidR="0087344D" w:rsidRPr="0087344D" w:rsidRDefault="0087344D" w:rsidP="0087344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Плавное снижение без колебаний говорит о том, что скорость обучения (α=0.01) выбрана правильно. Слишком высокая скорость могла бы привести к расхождению, а слишком низкая — к медленной сходимости.</w:t>
      </w:r>
    </w:p>
    <w:p w14:paraId="33EC83AF" w14:textId="0B0BA137" w:rsidR="0087344D" w:rsidRPr="0087344D" w:rsidRDefault="0087344D" w:rsidP="0087344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lastRenderedPageBreak/>
        <w:drawing>
          <wp:inline distT="0" distB="0" distL="0" distR="0" wp14:anchorId="58347799" wp14:editId="72E8E8E2">
            <wp:extent cx="4267200" cy="32002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270" cy="32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320E" w14:textId="7777777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4. Сравнение методов</w:t>
      </w:r>
    </w:p>
    <w:p w14:paraId="694F0ADD" w14:textId="77777777" w:rsidR="0087344D" w:rsidRPr="0087344D" w:rsidRDefault="0087344D" w:rsidP="0087344D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Градиентный спуск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:</w:t>
      </w:r>
    </w:p>
    <w:p w14:paraId="1860C0F1" w14:textId="77777777" w:rsidR="0087344D" w:rsidRPr="0087344D" w:rsidRDefault="0087344D" w:rsidP="0087344D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Преимущества: Работает с большими наборами данных.</w:t>
      </w:r>
    </w:p>
    <w:p w14:paraId="52D68C4E" w14:textId="77777777" w:rsidR="0087344D" w:rsidRPr="0087344D" w:rsidRDefault="0087344D" w:rsidP="0087344D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Недостатки: Может быть медленным и зависеть от нормировки и выбора α\alpha.</w:t>
      </w:r>
    </w:p>
    <w:p w14:paraId="0BD1735E" w14:textId="77777777" w:rsidR="0087344D" w:rsidRPr="0087344D" w:rsidRDefault="0087344D" w:rsidP="0087344D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Аналитическое решение</w:t>
      </w: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:</w:t>
      </w:r>
    </w:p>
    <w:p w14:paraId="7D438741" w14:textId="77777777" w:rsidR="0087344D" w:rsidRPr="0087344D" w:rsidRDefault="0087344D" w:rsidP="0087344D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Преимущества: Точное и быстрое (при небольших наборах данных).</w:t>
      </w:r>
    </w:p>
    <w:p w14:paraId="22A8CBF7" w14:textId="77777777" w:rsidR="0087344D" w:rsidRPr="0087344D" w:rsidRDefault="0087344D" w:rsidP="0087344D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Недостатки: Требует инверсии матрицы, что вычислительно дорого для больших данных.</w:t>
      </w:r>
    </w:p>
    <w:p w14:paraId="40A5863E" w14:textId="7777777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5. Объяснение расхождения результатов</w:t>
      </w:r>
    </w:p>
    <w:p w14:paraId="291BC540" w14:textId="7777777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Расхождение между результатами двух методов может быть связано с:</w:t>
      </w:r>
    </w:p>
    <w:p w14:paraId="296B0217" w14:textId="77777777" w:rsidR="0087344D" w:rsidRPr="0087344D" w:rsidRDefault="0087344D" w:rsidP="0087344D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Ошибками в нормировке данных для аналитического предсказания.</w:t>
      </w:r>
    </w:p>
    <w:p w14:paraId="093BFE08" w14:textId="2B08043E" w:rsidR="0087344D" w:rsidRPr="0087344D" w:rsidRDefault="0087344D" w:rsidP="0087344D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Численной погрешностью в расчете обратной матрицы (X^T X)^{-1}.</w:t>
      </w:r>
    </w:p>
    <w:p w14:paraId="5D8D2BEE" w14:textId="77777777" w:rsidR="0087344D" w:rsidRPr="0087344D" w:rsidRDefault="0087344D" w:rsidP="008734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b/>
          <w:bCs/>
          <w:color w:val="242424"/>
          <w:sz w:val="24"/>
          <w:szCs w:val="24"/>
          <w:lang w:eastAsia="ru-RU"/>
        </w:rPr>
        <w:t>6. Выводы</w:t>
      </w:r>
    </w:p>
    <w:p w14:paraId="0BDB3E0E" w14:textId="77777777" w:rsidR="0087344D" w:rsidRPr="0087344D" w:rsidRDefault="0087344D" w:rsidP="0087344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Градиентный спуск показал более высокую предсказанную стоимость. Однако его результат менее точен из-за зависимости от гиперпараметров.</w:t>
      </w:r>
    </w:p>
    <w:p w14:paraId="74E84479" w14:textId="77777777" w:rsidR="0087344D" w:rsidRPr="0087344D" w:rsidRDefault="0087344D" w:rsidP="0087344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87344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Аналитическое решение более надежно для данной задачи. Если данные будут масштабироваться, предпочтение стоит отдать градиентному спуску.</w:t>
      </w:r>
    </w:p>
    <w:p w14:paraId="1862EF65" w14:textId="2686BE73" w:rsidR="0087344D" w:rsidRDefault="0087344D" w:rsidP="008734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</w:p>
    <w:p w14:paraId="1A450391" w14:textId="64A69795" w:rsidR="0087344D" w:rsidRDefault="0087344D" w:rsidP="008734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</w:p>
    <w:p w14:paraId="4F142918" w14:textId="6C3B0914" w:rsidR="0087344D" w:rsidRDefault="0087344D" w:rsidP="008734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</w:p>
    <w:p w14:paraId="2FD84285" w14:textId="167CC4B5" w:rsidR="0087344D" w:rsidRDefault="0087344D" w:rsidP="008734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</w:p>
    <w:p w14:paraId="4B9305CE" w14:textId="62529690" w:rsidR="0087344D" w:rsidRDefault="0087344D" w:rsidP="008734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</w:p>
    <w:p w14:paraId="1566ED47" w14:textId="77777777" w:rsidR="0087344D" w:rsidRPr="0087344D" w:rsidRDefault="0087344D" w:rsidP="008734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</w:p>
    <w:p w14:paraId="4964C6DA" w14:textId="77777777" w:rsidR="0087344D" w:rsidRPr="0087344D" w:rsidRDefault="0087344D" w:rsidP="00873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import numpy as np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import pandas as pd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import matplotlib.pyplot as plt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def load_data(filename):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data = pd.read_csv(filename, header=None)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X = data.iloc[:, :-1].values  # Признаки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y = data.iloc[:, -1].values  # Целевая переменная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return X, y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def featureNormalize(X):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mu = np.mean(X, axis=0)  # Среднее значение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sigma = np.std(X, axis=0)  # Стандартное отклонение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X_norm = (X - mu) / sigma  # Нормировка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return X_norm, mu, sigma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def computeCostMulti(X, y, theta):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m = len(y)  # количество примеров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J = (1 / (2 * m)) * np.sum(np.square(X @ theta - y))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return J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def gradientDescentMulti(X, y, theta, alpha, num_iters):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m = len(y)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J_history = np.zeros(num_iters)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for i in range(num_iters):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theta = theta - (alpha / m) * (X.T @ (X @ theta - y))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J_history[i] = computeCostMulti(X, y, theta)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return theta, J_history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def normalEqn(X, y):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theta = np.linalg.inv(X.T @ X) @ X.T @ y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return theta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Загрузка данных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X, y = load_data('ex1data2.txt')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m = len(y)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Нормировка признаков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X_norm, mu, sigma = featureNormalize(X)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Добавление единичного столбца к X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X_norm = np.hstack((np.ones((m, 1)), X_norm))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Установка параметров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alpha = 0.01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num_iters = 100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theta = np.zeros(X_norm.shape[1])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Запуск градиентного спуска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theta, J_history = gradientDescentMulti(X_norm, y, theta, alpha, num_iters)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Визуализация стоимости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plt.plot(range(1, num_iters + 1), J_history, '-b', linewidth=2)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plt.xlabel('Количество итераций')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plt.ylabel('Стоимость J')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plt.title('Сходимость градиентного спуска')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plt.savefig('result.png')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Предсказание стоимости трактора с использованием градиентного спуска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engine_speed = (1650 - mu[0]) / sigma[0]  # Нормировка (для градиентного спуска)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num_gears = (3 - mu[1]) / sigma[1]  # Нормировка (для градиентного спуска)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predicted_price = np.array([[1, engine_speed, num_gears]]) @ theta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print(f'Предсказанная стоимость трактора (градиентный спуск): {predicted_price[0]:.2f}')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Аналитическое решение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theta_normal = normalEqn(np.hstack((np.ones((m, 1)), X)), y)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# Нормировка для аналитического предсказания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normalized_engine_speed = (1650 - mu[0]) / sigma[0]  # Нормировка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normalized_num_gears = (3 - mu[1]) / sigma[1]  # Нормировка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predicted_price_normal = np.array([[1, normalized_engine_speed, normalized_num_gears]]) @ theta_normal</w:t>
      </w:r>
      <w:r w:rsidRPr="0087344D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print(f'Предсказанная стоимость трактора (аналитическое решение): {predicted_price_normal[0]:.2f}')</w:t>
      </w:r>
    </w:p>
    <w:p w14:paraId="10C30A36" w14:textId="77777777" w:rsidR="00FF7360" w:rsidRDefault="00FF7360"/>
    <w:sectPr w:rsidR="00FF7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DA2"/>
    <w:multiLevelType w:val="multilevel"/>
    <w:tmpl w:val="814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B3AE7"/>
    <w:multiLevelType w:val="multilevel"/>
    <w:tmpl w:val="003C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20002"/>
    <w:multiLevelType w:val="multilevel"/>
    <w:tmpl w:val="E710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94DD7"/>
    <w:multiLevelType w:val="multilevel"/>
    <w:tmpl w:val="0CF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77EAB"/>
    <w:multiLevelType w:val="multilevel"/>
    <w:tmpl w:val="719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02C41"/>
    <w:multiLevelType w:val="multilevel"/>
    <w:tmpl w:val="C582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EB"/>
    <w:rsid w:val="006B23EB"/>
    <w:rsid w:val="0087344D"/>
    <w:rsid w:val="00E36890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82D7"/>
  <w15:chartTrackingRefBased/>
  <w15:docId w15:val="{13F65D7D-532F-464D-878C-D8A5157D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4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cp:keywords/>
  <dc:description/>
  <cp:lastModifiedBy>Рогов Константин Дмитриевич</cp:lastModifiedBy>
  <cp:revision>3</cp:revision>
  <dcterms:created xsi:type="dcterms:W3CDTF">2024-11-30T17:23:00Z</dcterms:created>
  <dcterms:modified xsi:type="dcterms:W3CDTF">2024-11-30T17:28:00Z</dcterms:modified>
</cp:coreProperties>
</file>