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C49A" w14:textId="1167AB16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2CC751F7" w14:textId="511B3791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>НАЦІОНАЛЬНИЙ ТЕХНІЧНИЙ УНІВЕРСИТЕТ</w:t>
      </w:r>
    </w:p>
    <w:p w14:paraId="75A03AAF" w14:textId="1C2FA7F2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>«ДНІПРОВСЬКА ПОЛІТЕХНІКА»</w:t>
      </w:r>
    </w:p>
    <w:p w14:paraId="1EF83021" w14:textId="6B4AA276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2CD4C19F" wp14:editId="7BB15F5C">
            <wp:extent cx="3486150" cy="1390650"/>
            <wp:effectExtent l="0" t="0" r="0" b="0"/>
            <wp:docPr id="745557224" name="Рисунок 2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32D6" w14:textId="294787DF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6FBA1534" w14:textId="38344B5B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>Факультет інформаційних технологій</w:t>
      </w:r>
    </w:p>
    <w:p w14:paraId="0E0E5D9F" w14:textId="1AA35A06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системного аналізу та управління</w:t>
      </w:r>
    </w:p>
    <w:p w14:paraId="582A4A8B" w14:textId="0534EB45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697A8FA9" w14:textId="5A3278FA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1DE62615" w14:textId="5D57F086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>з практичних робіти з дисципліни</w:t>
      </w:r>
    </w:p>
    <w:p w14:paraId="214FA562" w14:textId="11B33F7E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b/>
          <w:bCs/>
          <w:sz w:val="28"/>
          <w:szCs w:val="28"/>
          <w:lang w:val="uk-UA"/>
        </w:rPr>
        <w:t>«Аналіз програмного забезпечення»</w:t>
      </w:r>
    </w:p>
    <w:p w14:paraId="07886B75" w14:textId="24976D16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20FB7A28" w14:textId="3DC1E0F8" w:rsidR="006244C5" w:rsidRPr="006244C5" w:rsidRDefault="006244C5" w:rsidP="006244C5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</w:p>
    <w:p w14:paraId="6A8A0654" w14:textId="70B7C87B" w:rsidR="006244C5" w:rsidRPr="006244C5" w:rsidRDefault="006244C5" w:rsidP="006244C5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>Викона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6244C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C21AE64" w14:textId="3B8C9105" w:rsidR="006244C5" w:rsidRPr="006244C5" w:rsidRDefault="006244C5" w:rsidP="006244C5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>студент групи 12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6244C5">
        <w:rPr>
          <w:rFonts w:ascii="Times New Roman" w:hAnsi="Times New Roman" w:cs="Times New Roman"/>
          <w:sz w:val="28"/>
          <w:szCs w:val="28"/>
          <w:lang w:val="uk-UA"/>
        </w:rPr>
        <w:t>-22-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432BFF0E" w14:textId="443BA722" w:rsidR="006244C5" w:rsidRPr="006244C5" w:rsidRDefault="006244C5" w:rsidP="006244C5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Рогожин І.О.</w:t>
      </w:r>
    </w:p>
    <w:p w14:paraId="09E495EE" w14:textId="1EF1A4CD" w:rsidR="006244C5" w:rsidRPr="006244C5" w:rsidRDefault="006244C5" w:rsidP="006244C5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>Перевірили:</w:t>
      </w:r>
    </w:p>
    <w:p w14:paraId="215876C6" w14:textId="374C0917" w:rsidR="006244C5" w:rsidRPr="006244C5" w:rsidRDefault="006244C5" w:rsidP="006244C5">
      <w:pPr>
        <w:jc w:val="right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sz w:val="28"/>
          <w:szCs w:val="28"/>
          <w:lang w:val="uk-UA"/>
        </w:rPr>
        <w:t xml:space="preserve">доц. </w:t>
      </w:r>
      <w:proofErr w:type="spellStart"/>
      <w:r w:rsidRPr="006244C5">
        <w:rPr>
          <w:rFonts w:ascii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Pr="006244C5">
        <w:rPr>
          <w:rFonts w:ascii="Times New Roman" w:hAnsi="Times New Roman" w:cs="Times New Roman"/>
          <w:sz w:val="28"/>
          <w:szCs w:val="28"/>
          <w:lang w:val="uk-UA"/>
        </w:rPr>
        <w:t> О.С.</w:t>
      </w:r>
      <w:r w:rsidRPr="006244C5">
        <w:rPr>
          <w:rFonts w:ascii="Times New Roman" w:hAnsi="Times New Roman" w:cs="Times New Roman"/>
          <w:sz w:val="28"/>
          <w:szCs w:val="28"/>
          <w:lang w:val="ru-UA"/>
        </w:rPr>
        <w:t> </w:t>
      </w:r>
      <w:r w:rsidRPr="006244C5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6244C5">
        <w:rPr>
          <w:rFonts w:ascii="Times New Roman" w:hAnsi="Times New Roman" w:cs="Times New Roman"/>
          <w:sz w:val="28"/>
          <w:szCs w:val="28"/>
          <w:lang w:val="uk-UA"/>
        </w:rPr>
        <w:t>ас. Шевченко Ю.О.</w:t>
      </w:r>
    </w:p>
    <w:p w14:paraId="59D13CF4" w14:textId="7B058F2B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4B1C513B" w14:textId="1F526054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18651030" w14:textId="36464C29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782ACD69" w14:textId="41E48BF9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14:paraId="1D173C64" w14:textId="77DAA971" w:rsidR="006244C5" w:rsidRPr="006244C5" w:rsidRDefault="006244C5" w:rsidP="006244C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6244C5">
        <w:rPr>
          <w:rFonts w:ascii="Times New Roman" w:hAnsi="Times New Roman" w:cs="Times New Roman"/>
          <w:b/>
          <w:bCs/>
          <w:sz w:val="28"/>
          <w:szCs w:val="28"/>
          <w:lang w:val="uk-UA"/>
        </w:rPr>
        <w:t>2025</w:t>
      </w:r>
    </w:p>
    <w:p w14:paraId="351E21CA" w14:textId="644DE267" w:rsidR="00DE7979" w:rsidRDefault="00786FB9" w:rsidP="006244C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86FB9">
        <w:rPr>
          <w:rFonts w:ascii="Times New Roman" w:hAnsi="Times New Roman" w:cs="Times New Roman"/>
          <w:sz w:val="28"/>
          <w:szCs w:val="28"/>
        </w:rPr>
        <w:lastRenderedPageBreak/>
        <w:t xml:space="preserve">Практична робота №4 Тема: AWS S3. Мета: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розміщенні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на AWS S3.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Очікувані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власними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ресурсі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AWS S3.</w:t>
      </w:r>
    </w:p>
    <w:p w14:paraId="33555F7A" w14:textId="77777777" w:rsidR="00786FB9" w:rsidRDefault="00786FB9" w:rsidP="006244C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49193A" w14:textId="0F2A056B" w:rsidR="00786FB9" w:rsidRDefault="00786FB9" w:rsidP="006244C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60132D29" w14:textId="77777777" w:rsidR="00786FB9" w:rsidRDefault="00786FB9" w:rsidP="006244C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68699D" w14:textId="38A89FF3" w:rsidR="00786FB9" w:rsidRDefault="00786FB9" w:rsidP="00786F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Короткі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відомості</w:t>
      </w:r>
      <w:proofErr w:type="spellEnd"/>
    </w:p>
    <w:p w14:paraId="6D891347" w14:textId="18A3A11C" w:rsidR="00786FB9" w:rsidRDefault="00786FB9" w:rsidP="00786FB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86FB9">
        <w:rPr>
          <w:rFonts w:ascii="Times New Roman" w:hAnsi="Times New Roman" w:cs="Times New Roman"/>
          <w:sz w:val="28"/>
          <w:szCs w:val="28"/>
        </w:rPr>
        <w:t xml:space="preserve">Amazon S3 (Simple Storage Service) —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сервіс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компанії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Amazon Web Services для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) у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хмарі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зберігати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документи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відео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резервні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копії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>, веб-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. AWS S3 —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гнучкий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потужний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простий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сервіс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86FB9">
        <w:rPr>
          <w:rFonts w:ascii="Times New Roman" w:hAnsi="Times New Roman" w:cs="Times New Roman"/>
          <w:sz w:val="28"/>
          <w:szCs w:val="28"/>
        </w:rPr>
        <w:t>для хостингу</w:t>
      </w:r>
      <w:proofErr w:type="gram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простих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сайтів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завантажити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HTML-файл і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публічну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 xml:space="preserve"> URL-адресу </w:t>
      </w:r>
      <w:proofErr w:type="gramStart"/>
      <w:r w:rsidRPr="00786FB9">
        <w:rPr>
          <w:rFonts w:ascii="Times New Roman" w:hAnsi="Times New Roman" w:cs="Times New Roman"/>
          <w:sz w:val="28"/>
          <w:szCs w:val="28"/>
        </w:rPr>
        <w:t>для доступу</w:t>
      </w:r>
      <w:proofErr w:type="gramEnd"/>
      <w:r w:rsidRPr="00786FB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86FB9">
        <w:rPr>
          <w:rFonts w:ascii="Times New Roman" w:hAnsi="Times New Roman" w:cs="Times New Roman"/>
          <w:sz w:val="28"/>
          <w:szCs w:val="28"/>
        </w:rPr>
        <w:t>інтернет</w:t>
      </w:r>
      <w:proofErr w:type="spellEnd"/>
      <w:r w:rsidRPr="00786FB9">
        <w:rPr>
          <w:rFonts w:ascii="Times New Roman" w:hAnsi="Times New Roman" w:cs="Times New Roman"/>
          <w:sz w:val="28"/>
          <w:szCs w:val="28"/>
        </w:rPr>
        <w:t>.</w:t>
      </w:r>
    </w:p>
    <w:p w14:paraId="66D3FBB3" w14:textId="77777777" w:rsidR="00786FB9" w:rsidRDefault="00786FB9" w:rsidP="00786FB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E6B7EFB" w14:textId="6DA6511D" w:rsidR="00786FB9" w:rsidRPr="00203EFA" w:rsidRDefault="00203EFA" w:rsidP="00786F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BF9612" wp14:editId="446B90FF">
            <wp:extent cx="5934075" cy="1790700"/>
            <wp:effectExtent l="0" t="0" r="9525" b="0"/>
            <wp:docPr id="2685645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6FB9" w:rsidRPr="00203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C5"/>
    <w:rsid w:val="00203EFA"/>
    <w:rsid w:val="006244C5"/>
    <w:rsid w:val="00663B57"/>
    <w:rsid w:val="00786FB9"/>
    <w:rsid w:val="009341A8"/>
    <w:rsid w:val="00DE7979"/>
    <w:rsid w:val="00E7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148B8"/>
  <w15:chartTrackingRefBased/>
  <w15:docId w15:val="{FB0496E7-B82A-4B0C-A9BC-E10600CD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4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4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4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4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4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4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4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44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4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4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4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Рогожин</dc:creator>
  <cp:keywords/>
  <dc:description/>
  <cp:lastModifiedBy>Иван Рогожин</cp:lastModifiedBy>
  <cp:revision>2</cp:revision>
  <dcterms:created xsi:type="dcterms:W3CDTF">2025-11-26T11:10:00Z</dcterms:created>
  <dcterms:modified xsi:type="dcterms:W3CDTF">2025-11-26T11:49:00Z</dcterms:modified>
</cp:coreProperties>
</file>