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BA5310" w14:textId="77777777" w:rsidR="00B2199C" w:rsidRPr="00D16949" w:rsidRDefault="00B2199C" w:rsidP="000F6EAC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0F6EAC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0F6EAC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0F6EAC">
      <w:pPr>
        <w:jc w:val="center"/>
      </w:pPr>
    </w:p>
    <w:p w14:paraId="66E0AD78" w14:textId="77777777" w:rsidR="00B2199C" w:rsidRPr="00D16949" w:rsidRDefault="00B2199C" w:rsidP="000F6EAC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0F6EAC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0F6EAC">
      <w:pPr>
        <w:jc w:val="center"/>
      </w:pPr>
    </w:p>
    <w:p w14:paraId="5E07A5DF" w14:textId="77777777" w:rsidR="00B2199C" w:rsidRPr="00D16949" w:rsidRDefault="00B2199C" w:rsidP="000F6EAC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0F6EAC">
      <w:pPr>
        <w:jc w:val="center"/>
      </w:pPr>
    </w:p>
    <w:p w14:paraId="70E22FF4" w14:textId="77777777" w:rsidR="00B2199C" w:rsidRPr="00D16949" w:rsidRDefault="00B2199C" w:rsidP="000F6EAC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0F6EAC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2B8BAF9D" w14:textId="77777777" w:rsidR="00B2199C" w:rsidRPr="00D16949" w:rsidRDefault="00B2199C" w:rsidP="000F6EAC">
      <w:pPr>
        <w:pStyle w:val="11"/>
        <w:spacing w:line="360" w:lineRule="auto"/>
        <w:ind w:right="283"/>
      </w:pPr>
    </w:p>
    <w:p w14:paraId="28DCE15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14:paraId="3CBEA9FE" w14:textId="0F262D75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</w:t>
      </w:r>
      <w:r w:rsidR="00C23AB0">
        <w:rPr>
          <w:rFonts w:eastAsia="Calibri"/>
        </w:rPr>
        <w:t>Р. А. Рогозин</w:t>
      </w:r>
    </w:p>
    <w:p w14:paraId="798C3CC0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14039CE5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69A6BC81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3C9A8D5C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14:paraId="102DDCDD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14:paraId="4A7EC6FA" w14:textId="77777777" w:rsidR="00B2199C" w:rsidRPr="00D16949" w:rsidRDefault="00B2199C" w:rsidP="000F6EAC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 xml:space="preserve">__________А.А. </w:t>
      </w:r>
      <w:proofErr w:type="spellStart"/>
      <w:r w:rsidRPr="00D16949">
        <w:rPr>
          <w:rFonts w:eastAsia="Calibri"/>
        </w:rPr>
        <w:t>Калентьев</w:t>
      </w:r>
      <w:proofErr w:type="spellEnd"/>
    </w:p>
    <w:p w14:paraId="7CA4439A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44C2628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704AD159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014E2A4A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2EB8FC2D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09AF1308" w14:textId="2469B020" w:rsidR="00B2199C" w:rsidRDefault="00B2199C" w:rsidP="000F6EAC">
      <w:pPr>
        <w:pStyle w:val="11"/>
        <w:spacing w:line="360" w:lineRule="auto"/>
        <w:ind w:right="283"/>
        <w:jc w:val="center"/>
      </w:pPr>
    </w:p>
    <w:p w14:paraId="4C373E0C" w14:textId="3F74993D" w:rsidR="00C23AB0" w:rsidRPr="00D16949" w:rsidRDefault="00C23AB0" w:rsidP="000F6EAC">
      <w:pPr>
        <w:pStyle w:val="11"/>
        <w:spacing w:line="360" w:lineRule="auto"/>
        <w:ind w:right="283"/>
        <w:jc w:val="center"/>
      </w:pPr>
    </w:p>
    <w:p w14:paraId="676075CF" w14:textId="5A4D490A" w:rsidR="00D16949" w:rsidRPr="00C23AB0" w:rsidRDefault="005C1D60" w:rsidP="00C23AB0">
      <w:pPr>
        <w:pStyle w:val="11"/>
        <w:spacing w:line="360" w:lineRule="auto"/>
        <w:ind w:right="283"/>
        <w:jc w:val="center"/>
      </w:pPr>
      <w:r>
        <w:t xml:space="preserve">Томск </w:t>
      </w:r>
      <w:r w:rsidR="00B2199C" w:rsidRPr="00D16949">
        <w:t>2020</w:t>
      </w:r>
    </w:p>
    <w:p w14:paraId="0A9BE9C0" w14:textId="6FD8B339" w:rsidR="00B2199C" w:rsidRPr="00D16949" w:rsidRDefault="00B2199C" w:rsidP="00011D9A">
      <w:pPr>
        <w:jc w:val="center"/>
      </w:pPr>
      <w:r w:rsidRPr="00011D9A">
        <w:rPr>
          <w:b/>
        </w:rPr>
        <w:lastRenderedPageBreak/>
        <w:t>РЕФЕРАТ</w:t>
      </w:r>
    </w:p>
    <w:p w14:paraId="1A633053" w14:textId="1E4745B5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Пояснительная записка </w:t>
      </w:r>
      <w:r w:rsidR="00545405">
        <w:rPr>
          <w:rFonts w:eastAsia="Times New Roman"/>
        </w:rPr>
        <w:t>25 с., 15</w:t>
      </w:r>
      <w:bookmarkStart w:id="0" w:name="_GoBack"/>
      <w:bookmarkEnd w:id="0"/>
      <w:r w:rsidR="00011D9A">
        <w:rPr>
          <w:rFonts w:eastAsia="Times New Roman"/>
        </w:rPr>
        <w:t xml:space="preserve"> рис., 16</w:t>
      </w:r>
      <w:r w:rsidRPr="00011D9A">
        <w:rPr>
          <w:rFonts w:eastAsia="Times New Roman"/>
        </w:rPr>
        <w:t xml:space="preserve"> источника</w:t>
      </w:r>
      <w:r w:rsidR="00186B1A">
        <w:rPr>
          <w:rFonts w:eastAsia="Times New Roman"/>
        </w:rPr>
        <w:t>, 1 прил., 1</w:t>
      </w:r>
      <w:r w:rsidR="00186B1A" w:rsidRPr="00842201">
        <w:rPr>
          <w:rFonts w:eastAsia="Times New Roman"/>
        </w:rPr>
        <w:t xml:space="preserve"> таблиц</w:t>
      </w:r>
      <w:r w:rsidR="00186B1A">
        <w:rPr>
          <w:rFonts w:eastAsia="Times New Roman"/>
        </w:rPr>
        <w:t>а</w:t>
      </w:r>
      <w:r w:rsidRPr="00011D9A">
        <w:rPr>
          <w:rFonts w:eastAsia="Times New Roman"/>
        </w:rPr>
        <w:t>.</w:t>
      </w:r>
    </w:p>
    <w:p w14:paraId="6A419982" w14:textId="5E6D4AB8" w:rsidR="00B2199C" w:rsidRPr="00D16949" w:rsidRDefault="00B2199C" w:rsidP="000F6EAC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SOLIDWORKS 2020, ПЛАГИН, </w:t>
      </w:r>
      <w:r w:rsidR="00C23AB0">
        <w:rPr>
          <w:rFonts w:eastAsia="Times New Roman"/>
        </w:rPr>
        <w:t>ШКАТУЛКА</w:t>
      </w:r>
      <w:r w:rsidRPr="00D16949">
        <w:rPr>
          <w:rFonts w:eastAsia="Times New Roman"/>
        </w:rPr>
        <w:t>, АВТОМАТИЗИРОВАННОЕ ПРОЕКТИРОВАНИЕ, САПР.</w:t>
      </w:r>
    </w:p>
    <w:p w14:paraId="71AAFF01" w14:textId="4E0A400C" w:rsidR="00B2199C" w:rsidRPr="00D16949" w:rsidRDefault="00B2199C" w:rsidP="000F6EAC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автоматизирующего построение модели </w:t>
      </w:r>
      <w:r w:rsidR="000F6EAC">
        <w:rPr>
          <w:rFonts w:eastAsia="Times New Roman"/>
        </w:rPr>
        <w:t>«</w:t>
      </w:r>
      <w:r w:rsidR="00C23AB0">
        <w:rPr>
          <w:rFonts w:eastAsia="Times New Roman"/>
        </w:rPr>
        <w:t>Шкатулка</w:t>
      </w:r>
      <w:r w:rsidRPr="00D16949">
        <w:rPr>
          <w:rFonts w:eastAsia="Times New Roman"/>
        </w:rPr>
        <w:t>» для системы автоматизированного проектирования SOLIDWORKS 2020</w:t>
      </w:r>
      <w:r w:rsidR="0022078E"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proofErr w:type="spellStart"/>
      <w:r w:rsidRPr="00D16949">
        <w:rPr>
          <w:bCs/>
        </w:rPr>
        <w:t>Visual</w:t>
      </w:r>
      <w:proofErr w:type="spellEnd"/>
      <w:r w:rsidRPr="00D16949">
        <w:t xml:space="preserve"> </w:t>
      </w:r>
      <w:proofErr w:type="spellStart"/>
      <w:r w:rsidRPr="00D16949">
        <w:rPr>
          <w:bCs/>
        </w:rPr>
        <w:t>Studio</w:t>
      </w:r>
      <w:proofErr w:type="spellEnd"/>
      <w:r w:rsidRPr="00D16949">
        <w:rPr>
          <w:bCs/>
        </w:rPr>
        <w:t xml:space="preserve"> 2019 </w:t>
      </w:r>
      <w:proofErr w:type="spellStart"/>
      <w:r w:rsidRPr="00D16949">
        <w:rPr>
          <w:bCs/>
        </w:rPr>
        <w:t>Сommunity</w:t>
      </w:r>
      <w:proofErr w:type="spellEnd"/>
      <w:r w:rsidR="0022078E" w:rsidRPr="0022078E">
        <w:rPr>
          <w:bCs/>
        </w:rPr>
        <w:t xml:space="preserve"> </w:t>
      </w:r>
      <w:r w:rsidR="0022078E">
        <w:rPr>
          <w:bCs/>
        </w:rPr>
        <w:t>[</w:t>
      </w:r>
      <w:r w:rsidR="0022078E" w:rsidRPr="0022078E">
        <w:rPr>
          <w:bCs/>
        </w:rPr>
        <w:t>2]</w:t>
      </w:r>
      <w:r w:rsidRPr="00D16949">
        <w:rPr>
          <w:bCs/>
        </w:rPr>
        <w:t>.</w:t>
      </w:r>
    </w:p>
    <w:p w14:paraId="4805CBBD" w14:textId="7F541B64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формы для выпечки и основные функции </w:t>
      </w:r>
      <w:r w:rsidRPr="00D16949">
        <w:rPr>
          <w:bCs/>
          <w:lang w:val="en-US"/>
        </w:rPr>
        <w:t>API</w:t>
      </w:r>
      <w:r w:rsidR="0022078E" w:rsidRPr="0022078E">
        <w:rPr>
          <w:bCs/>
        </w:rPr>
        <w:t xml:space="preserve"> [3]</w:t>
      </w:r>
      <w:r w:rsidRPr="00D16949">
        <w:rPr>
          <w:bCs/>
        </w:rPr>
        <w:t xml:space="preserve"> системы автоматизированного проектирования </w:t>
      </w:r>
      <w:r w:rsidRPr="00D16949">
        <w:rPr>
          <w:rFonts w:eastAsia="Times New Roman"/>
        </w:rPr>
        <w:t>SOLIDWORKS 2020.</w:t>
      </w:r>
    </w:p>
    <w:p w14:paraId="2165ED99" w14:textId="321C46B2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В результате работы был создан плагин, автоматизирующий построение модели «</w:t>
      </w:r>
      <w:r w:rsidR="00C23AB0">
        <w:rPr>
          <w:rFonts w:eastAsia="Times New Roman"/>
        </w:rPr>
        <w:t>Шкатулка</w:t>
      </w:r>
      <w:r w:rsidRPr="00D16949">
        <w:rPr>
          <w:rFonts w:eastAsia="Times New Roman"/>
        </w:rPr>
        <w:t>».</w:t>
      </w:r>
    </w:p>
    <w:p w14:paraId="5E58DB8D" w14:textId="6D35F404" w:rsidR="00B2199C" w:rsidRPr="00D16949" w:rsidRDefault="00B2199C" w:rsidP="000F6EAC">
      <w:pPr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Отчет по пояснительной записке выполнен в текстовом редакторе </w:t>
      </w:r>
      <w:r w:rsidRPr="00D16949">
        <w:rPr>
          <w:rFonts w:eastAsia="Times New Roman"/>
          <w:lang w:val="en-US"/>
        </w:rPr>
        <w:t>Microsoft</w:t>
      </w:r>
      <w:r w:rsidRPr="00D16949">
        <w:rPr>
          <w:rFonts w:eastAsia="Times New Roman"/>
        </w:rPr>
        <w:t xml:space="preserve"> </w:t>
      </w:r>
      <w:r w:rsidRPr="00D16949">
        <w:rPr>
          <w:rFonts w:eastAsia="Times New Roman"/>
          <w:lang w:val="en-US"/>
        </w:rPr>
        <w:t>Word</w:t>
      </w:r>
      <w:r w:rsidRPr="00D16949">
        <w:rPr>
          <w:rFonts w:eastAsia="Times New Roman"/>
        </w:rPr>
        <w:t xml:space="preserve"> 2016</w:t>
      </w:r>
      <w:r w:rsidR="0022078E" w:rsidRPr="0022078E">
        <w:rPr>
          <w:rFonts w:eastAsia="Times New Roman"/>
        </w:rPr>
        <w:t xml:space="preserve"> [4]</w:t>
      </w:r>
      <w:r w:rsidRPr="00D16949">
        <w:rPr>
          <w:rFonts w:eastAsia="Times New Roman"/>
        </w:rPr>
        <w:t>.</w:t>
      </w:r>
    </w:p>
    <w:p w14:paraId="11EB8951" w14:textId="648498F3" w:rsidR="00B2199C" w:rsidRPr="00D16949" w:rsidRDefault="00B2199C" w:rsidP="000F6EAC"/>
    <w:p w14:paraId="79197097" w14:textId="77777777" w:rsidR="00D16949" w:rsidRPr="00D16949" w:rsidRDefault="00D16949" w:rsidP="000F6EAC"/>
    <w:p w14:paraId="3A35C947" w14:textId="39470B16" w:rsidR="000F6EAC" w:rsidRPr="000F6EAC" w:rsidRDefault="00D16949" w:rsidP="000F6EAC">
      <w:pPr>
        <w:spacing w:after="160"/>
      </w:pPr>
      <w:r w:rsidRPr="00D16949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763DF8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604DE8C0" w14:textId="16C0FD73" w:rsidR="0075394F" w:rsidRDefault="000F6EA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39421319" w:history="1">
            <w:r w:rsidR="0075394F" w:rsidRPr="0071149A">
              <w:rPr>
                <w:rStyle w:val="a6"/>
                <w:noProof/>
              </w:rPr>
              <w:t>1 Введение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_Toc39421319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4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27E6F42E" w14:textId="146C4F1C" w:rsidR="0075394F" w:rsidRDefault="009413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0" w:history="1">
            <w:r w:rsidR="0075394F" w:rsidRPr="0071149A">
              <w:rPr>
                <w:rStyle w:val="a6"/>
                <w:noProof/>
              </w:rPr>
              <w:t>2 Постановка и анализ задачи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_Toc39421320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5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623247CC" w14:textId="4CC062F8" w:rsidR="0075394F" w:rsidRDefault="009413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1" w:history="1">
            <w:r w:rsidR="0075394F" w:rsidRPr="0071149A">
              <w:rPr>
                <w:rStyle w:val="a6"/>
                <w:noProof/>
              </w:rPr>
              <w:t>2.1 Описание предмета проектирования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_Toc39421321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5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3DF95B10" w14:textId="06CC33B8" w:rsidR="0075394F" w:rsidRDefault="009413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2" w:history="1">
            <w:r w:rsidR="0075394F" w:rsidRPr="0071149A">
              <w:rPr>
                <w:rStyle w:val="a6"/>
                <w:noProof/>
              </w:rPr>
              <w:t>2.2 Выбор инструментов и средств реализации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_Toc39421322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6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22275B9E" w14:textId="0B4E51DB" w:rsidR="0075394F" w:rsidRDefault="009413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3" w:history="1">
            <w:r w:rsidR="0075394F" w:rsidRPr="0071149A">
              <w:rPr>
                <w:rStyle w:val="a6"/>
                <w:noProof/>
              </w:rPr>
              <w:t>2.3 Назначение плагина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_Toc39421323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7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5AF277F7" w14:textId="3CB27A57" w:rsidR="0075394F" w:rsidRDefault="009413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4" w:history="1">
            <w:r w:rsidR="0075394F" w:rsidRPr="0071149A">
              <w:rPr>
                <w:rStyle w:val="a6"/>
                <w:noProof/>
              </w:rPr>
              <w:t>2.4 Описание аналогов разрабатываемого продукта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_Toc39421324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7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22F12815" w14:textId="0E256C52" w:rsidR="0075394F" w:rsidRDefault="009413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5" w:history="1">
            <w:r w:rsidR="0075394F" w:rsidRPr="0071149A">
              <w:rPr>
                <w:rStyle w:val="a6"/>
                <w:noProof/>
              </w:rPr>
              <w:t>3 Описание реализации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_Toc39421325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10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189B6FF1" w14:textId="1FFE5F47" w:rsidR="0075394F" w:rsidRDefault="009413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6" w:history="1">
            <w:r w:rsidR="0075394F" w:rsidRPr="0071149A">
              <w:rPr>
                <w:rStyle w:val="a6"/>
                <w:noProof/>
              </w:rPr>
              <w:t>3.1 Описание технических и функциональных аспектов проекта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_Toc39421326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10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1E2240E0" w14:textId="07A3AFC1" w:rsidR="0075394F" w:rsidRDefault="009413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7" w:history="1">
            <w:r w:rsidR="0075394F" w:rsidRPr="0071149A">
              <w:rPr>
                <w:rStyle w:val="a6"/>
                <w:noProof/>
              </w:rPr>
              <w:t>3.2 Диаграмма вариантов использования (Use Cases)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_Toc39421327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10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231FA06D" w14:textId="036FAEFB" w:rsidR="0075394F" w:rsidRDefault="009413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8" w:history="1">
            <w:r w:rsidR="0075394F" w:rsidRPr="0071149A">
              <w:rPr>
                <w:rStyle w:val="a6"/>
                <w:noProof/>
              </w:rPr>
              <w:t>3.3 Диаграмма классов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_Toc39421328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11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0F5A4147" w14:textId="6EC0ED40" w:rsidR="0075394F" w:rsidRDefault="009413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29" w:history="1">
            <w:r w:rsidR="0075394F" w:rsidRPr="0071149A">
              <w:rPr>
                <w:rStyle w:val="a6"/>
                <w:noProof/>
              </w:rPr>
              <w:t>4 Описание программы для пользователя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_Toc39421329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12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148705CE" w14:textId="297CF30C" w:rsidR="0075394F" w:rsidRDefault="009413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0" w:history="1">
            <w:r w:rsidR="0075394F" w:rsidRPr="0071149A">
              <w:rPr>
                <w:rStyle w:val="a6"/>
                <w:noProof/>
              </w:rPr>
              <w:t>5 Тестирование программы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_Toc39421330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15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1AF66E7B" w14:textId="522C483F" w:rsidR="0075394F" w:rsidRDefault="009413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1" w:history="1">
            <w:r w:rsidR="0075394F" w:rsidRPr="0071149A">
              <w:rPr>
                <w:rStyle w:val="a6"/>
                <w:noProof/>
              </w:rPr>
              <w:t>5.1 Функциональное тестирование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_Toc39421331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15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7AF91276" w14:textId="273DA96A" w:rsidR="0075394F" w:rsidRDefault="009413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2" w:history="1">
            <w:r w:rsidR="0075394F" w:rsidRPr="0071149A">
              <w:rPr>
                <w:rStyle w:val="a6"/>
                <w:noProof/>
              </w:rPr>
              <w:t>5.2 Модульное тестирование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_Toc39421332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16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40463865" w14:textId="20BBC51D" w:rsidR="0075394F" w:rsidRDefault="009413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3" w:history="1">
            <w:r w:rsidR="0075394F" w:rsidRPr="0071149A">
              <w:rPr>
                <w:rStyle w:val="a6"/>
                <w:noProof/>
              </w:rPr>
              <w:t>5.3 Нагрузочное тестирование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_Toc39421333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18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60EE5A86" w14:textId="23EF87C3" w:rsidR="0075394F" w:rsidRDefault="009413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4" w:history="1">
            <w:r w:rsidR="0075394F" w:rsidRPr="0071149A">
              <w:rPr>
                <w:rStyle w:val="a6"/>
                <w:rFonts w:eastAsia="Calibri"/>
                <w:noProof/>
              </w:rPr>
              <w:t>Заключение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_Toc39421334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21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3313ACBC" w14:textId="50DBE903" w:rsidR="0075394F" w:rsidRDefault="009413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5" w:history="1">
            <w:r w:rsidR="0075394F" w:rsidRPr="0071149A">
              <w:rPr>
                <w:rStyle w:val="a6"/>
                <w:noProof/>
              </w:rPr>
              <w:t>Список использованных источников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_Toc39421335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22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14D66AE9" w14:textId="7D20AC6D" w:rsidR="0075394F" w:rsidRDefault="009413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39421336" w:history="1">
            <w:r w:rsidR="0075394F" w:rsidRPr="0071149A">
              <w:rPr>
                <w:rStyle w:val="a6"/>
                <w:rFonts w:eastAsia="Calibri"/>
                <w:noProof/>
              </w:rPr>
              <w:t>Приложение А</w:t>
            </w:r>
            <w:r w:rsidR="0075394F">
              <w:rPr>
                <w:noProof/>
                <w:webHidden/>
              </w:rPr>
              <w:tab/>
            </w:r>
            <w:r w:rsidR="0075394F">
              <w:rPr>
                <w:noProof/>
                <w:webHidden/>
              </w:rPr>
              <w:fldChar w:fldCharType="begin"/>
            </w:r>
            <w:r w:rsidR="0075394F">
              <w:rPr>
                <w:noProof/>
                <w:webHidden/>
              </w:rPr>
              <w:instrText xml:space="preserve"> PAGEREF _Toc39421336 \h </w:instrText>
            </w:r>
            <w:r w:rsidR="0075394F">
              <w:rPr>
                <w:noProof/>
                <w:webHidden/>
              </w:rPr>
            </w:r>
            <w:r w:rsidR="0075394F">
              <w:rPr>
                <w:noProof/>
                <w:webHidden/>
              </w:rPr>
              <w:fldChar w:fldCharType="separate"/>
            </w:r>
            <w:r w:rsidR="0075394F">
              <w:rPr>
                <w:noProof/>
                <w:webHidden/>
              </w:rPr>
              <w:t>24</w:t>
            </w:r>
            <w:r w:rsidR="0075394F">
              <w:rPr>
                <w:noProof/>
                <w:webHidden/>
              </w:rPr>
              <w:fldChar w:fldCharType="end"/>
            </w:r>
          </w:hyperlink>
        </w:p>
        <w:p w14:paraId="4C8878CE" w14:textId="234D1C93" w:rsidR="000F6EAC" w:rsidRDefault="000F6EAC" w:rsidP="00763DF8">
          <w:r w:rsidRPr="00763DF8">
            <w:rPr>
              <w:b/>
              <w:bCs/>
            </w:rPr>
            <w:fldChar w:fldCharType="end"/>
          </w:r>
        </w:p>
      </w:sdtContent>
    </w:sdt>
    <w:p w14:paraId="2E45A1C4" w14:textId="6C37F819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</w:p>
    <w:p w14:paraId="78183DE8" w14:textId="77777777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  <w:r>
        <w:br w:type="page"/>
      </w:r>
    </w:p>
    <w:p w14:paraId="00B8CF2F" w14:textId="75812FEB" w:rsidR="00D16949" w:rsidRDefault="00D16949" w:rsidP="000F6EAC">
      <w:pPr>
        <w:pStyle w:val="1"/>
        <w:jc w:val="center"/>
      </w:pPr>
      <w:bookmarkStart w:id="1" w:name="_Toc39421319"/>
      <w:r>
        <w:lastRenderedPageBreak/>
        <w:t>1 Введение</w:t>
      </w:r>
      <w:bookmarkEnd w:id="1"/>
    </w:p>
    <w:p w14:paraId="5AE35C17" w14:textId="64D5BF0E" w:rsidR="00D16949" w:rsidRPr="000F6EAC" w:rsidRDefault="00D16949" w:rsidP="000F6EAC">
      <w:pPr>
        <w:pStyle w:val="a3"/>
        <w:spacing w:line="360" w:lineRule="auto"/>
        <w:ind w:firstLine="851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22078E" w:rsidRPr="0022078E">
        <w:rPr>
          <w:lang w:val="ru-RU"/>
        </w:rPr>
        <w:t>5]</w:t>
      </w:r>
      <w:r w:rsidR="000F6EAC" w:rsidRPr="000F6EAC">
        <w:rPr>
          <w:lang w:val="ru-RU"/>
        </w:rPr>
        <w:t>.</w:t>
      </w:r>
    </w:p>
    <w:p w14:paraId="10931EE5" w14:textId="469AF442" w:rsidR="000F6EAC" w:rsidRDefault="000F6EAC" w:rsidP="000F6EAC">
      <w:r>
        <w:tab/>
        <w:t>Таким образом, целью данной работы является разработка плагина, автоматизирующего построение модели «</w:t>
      </w:r>
      <w:r w:rsidR="00E74AAC">
        <w:t>Шкатулка</w:t>
      </w:r>
      <w:r>
        <w:t xml:space="preserve">» для системы автоматизированного проектирования </w:t>
      </w:r>
      <w:r w:rsidRPr="00D16949">
        <w:rPr>
          <w:rFonts w:eastAsia="Times New Roman"/>
        </w:rPr>
        <w:t>SOLIDWORKS 2020</w:t>
      </w:r>
      <w:r>
        <w:t xml:space="preserve"> с помощью интегрированной среды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</w:t>
      </w:r>
      <w:proofErr w:type="spellStart"/>
      <w:r>
        <w:t>Сommunity</w:t>
      </w:r>
      <w:proofErr w:type="spellEnd"/>
      <w:r>
        <w:t>.</w:t>
      </w:r>
    </w:p>
    <w:p w14:paraId="40F3766F" w14:textId="748BB2DC" w:rsidR="00D16949" w:rsidRDefault="000F6EAC" w:rsidP="000F6EAC">
      <w:pPr>
        <w:ind w:firstLine="708"/>
      </w:pPr>
      <w:r>
        <w:t xml:space="preserve">Интегрированная среда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2E598C2C" w14:textId="72FA75ED" w:rsidR="000F6EAC" w:rsidRDefault="000F6EAC" w:rsidP="000F6EAC">
      <w:pPr>
        <w:ind w:firstLine="708"/>
      </w:pPr>
    </w:p>
    <w:p w14:paraId="0D8AEFE0" w14:textId="550BF114" w:rsidR="000F6EAC" w:rsidRDefault="000F6EAC" w:rsidP="000F6EAC">
      <w:pPr>
        <w:ind w:firstLine="708"/>
      </w:pPr>
    </w:p>
    <w:p w14:paraId="462C7996" w14:textId="338A4D44" w:rsidR="000F6EAC" w:rsidRDefault="000F6EAC" w:rsidP="000F6EAC">
      <w:pPr>
        <w:pStyle w:val="1"/>
        <w:jc w:val="center"/>
      </w:pPr>
      <w:bookmarkStart w:id="2" w:name="_Toc39421320"/>
      <w:r>
        <w:lastRenderedPageBreak/>
        <w:t>2 Постановка и анализ задачи</w:t>
      </w:r>
      <w:bookmarkEnd w:id="2"/>
    </w:p>
    <w:p w14:paraId="56F3733D" w14:textId="1CBB252B" w:rsidR="000F6EAC" w:rsidRDefault="000F6EAC" w:rsidP="00083D39"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Pr="00D16949">
        <w:rPr>
          <w:rFonts w:eastAsia="Times New Roman"/>
        </w:rPr>
        <w:t>SOLIDWORKS 2020</w:t>
      </w:r>
      <w:r>
        <w:t>, строит модель «</w:t>
      </w:r>
      <w:r w:rsidR="00C23AB0">
        <w:t>Шкатулка</w:t>
      </w:r>
      <w:r>
        <w:t xml:space="preserve">». </w:t>
      </w:r>
      <w:r w:rsidR="00083D39">
        <w:t>Необходимо что</w:t>
      </w:r>
      <w:r w:rsidR="005B79BD">
        <w:t>бы плагин позво</w:t>
      </w:r>
      <w:r w:rsidR="00083D39">
        <w:t>лял задавать параметры по умолчанию, а также изменять входные параметры формы такие как длина, ширина</w:t>
      </w:r>
      <w:r w:rsidR="00C23AB0">
        <w:t xml:space="preserve"> и высота шкатулки (внешняя и внутренняя часть коробки и крышка)</w:t>
      </w:r>
      <w:r w:rsidR="00083D39">
        <w:t>.</w:t>
      </w:r>
    </w:p>
    <w:p w14:paraId="295AB23C" w14:textId="02690E3B" w:rsidR="00083D39" w:rsidRDefault="00083D39" w:rsidP="00083D39">
      <w:pPr>
        <w:pStyle w:val="1"/>
        <w:jc w:val="center"/>
      </w:pPr>
      <w:bookmarkStart w:id="3" w:name="_Toc39421321"/>
      <w:r>
        <w:t>2.1 Описание предмета проектирования</w:t>
      </w:r>
      <w:bookmarkEnd w:id="3"/>
    </w:p>
    <w:p w14:paraId="76A182D2" w14:textId="4C2BF700" w:rsidR="00326C51" w:rsidRPr="00682595" w:rsidRDefault="00326C51" w:rsidP="00326C51">
      <w:pPr>
        <w:ind w:firstLine="708"/>
      </w:pPr>
      <w:r w:rsidRPr="00682595">
        <w:t xml:space="preserve">Шкатулка — </w:t>
      </w:r>
      <w:r w:rsidRPr="00682595">
        <w:rPr>
          <w:color w:val="222222"/>
          <w:shd w:val="clear" w:color="auto" w:fill="FFFFFF"/>
        </w:rPr>
        <w:t>маленькая коробка или ящик обычно, но не всегда, в форме прямоугольного параллелепи</w:t>
      </w:r>
      <w:r>
        <w:rPr>
          <w:color w:val="222222"/>
          <w:shd w:val="clear" w:color="auto" w:fill="FFFFFF"/>
        </w:rPr>
        <w:t xml:space="preserve">педа, используемая для хранения </w:t>
      </w:r>
      <w:r w:rsidRPr="00682595">
        <w:rPr>
          <w:color w:val="222222"/>
          <w:shd w:val="clear" w:color="auto" w:fill="FFFFFF"/>
        </w:rPr>
        <w:t>драгоценностей, денег, бумаг и других мелких, но обычно ценных предметов.</w:t>
      </w:r>
    </w:p>
    <w:p w14:paraId="2D24A41B" w14:textId="77777777" w:rsidR="00326C51" w:rsidRDefault="00326C51" w:rsidP="00326C51">
      <w:r>
        <w:tab/>
        <w:t>Параметры формы для выпечки:</w:t>
      </w:r>
    </w:p>
    <w:p w14:paraId="71B87659" w14:textId="77777777" w:rsidR="00326C51" w:rsidRDefault="00326C51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основания </w:t>
      </w:r>
      <w:r>
        <w:rPr>
          <w:szCs w:val="28"/>
          <w:lang w:val="en-US"/>
        </w:rPr>
        <w:t>X</w:t>
      </w:r>
      <w:r w:rsidRPr="009F288E">
        <w:rPr>
          <w:szCs w:val="28"/>
        </w:rPr>
        <w:t xml:space="preserve"> (</w:t>
      </w:r>
      <w:r>
        <w:rPr>
          <w:szCs w:val="28"/>
        </w:rPr>
        <w:t>от 100 мм до 200 мм)</w:t>
      </w:r>
      <w:r w:rsidRPr="009F288E">
        <w:rPr>
          <w:szCs w:val="28"/>
        </w:rPr>
        <w:t>;</w:t>
      </w:r>
    </w:p>
    <w:p w14:paraId="4CA12CAB" w14:textId="77777777" w:rsidR="00326C51" w:rsidRDefault="00326C51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длина основания </w:t>
      </w:r>
      <w:r>
        <w:rPr>
          <w:szCs w:val="28"/>
          <w:lang w:val="en-US"/>
        </w:rPr>
        <w:t>Y</w:t>
      </w:r>
      <w:r w:rsidRPr="00360D26">
        <w:rPr>
          <w:szCs w:val="28"/>
        </w:rPr>
        <w:t xml:space="preserve"> </w:t>
      </w:r>
      <w:r>
        <w:rPr>
          <w:szCs w:val="28"/>
        </w:rPr>
        <w:t>(от 100 мм до 200 мм);</w:t>
      </w:r>
      <w:r w:rsidRPr="00360D26">
        <w:rPr>
          <w:szCs w:val="28"/>
        </w:rPr>
        <w:t xml:space="preserve"> </w:t>
      </w:r>
    </w:p>
    <w:p w14:paraId="5E3B6B2B" w14:textId="77777777" w:rsidR="00326C51" w:rsidRDefault="00326C51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основания </w:t>
      </w:r>
      <w:r>
        <w:rPr>
          <w:szCs w:val="28"/>
          <w:lang w:val="en-US"/>
        </w:rPr>
        <w:t>Z</w:t>
      </w:r>
      <w:r>
        <w:rPr>
          <w:szCs w:val="28"/>
        </w:rPr>
        <w:t xml:space="preserve"> (от 50 мм до 150 мм)</w:t>
      </w:r>
      <w:r w:rsidRPr="009F288E">
        <w:rPr>
          <w:szCs w:val="28"/>
        </w:rPr>
        <w:t>;</w:t>
      </w:r>
    </w:p>
    <w:p w14:paraId="288B42AA" w14:textId="77777777" w:rsidR="00326C51" w:rsidRDefault="00326C51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внутренней части основания </w:t>
      </w:r>
      <w:r>
        <w:rPr>
          <w:szCs w:val="28"/>
          <w:lang w:val="en-US"/>
        </w:rPr>
        <w:t>SX</w:t>
      </w:r>
      <w:r w:rsidRPr="005C3AC0">
        <w:rPr>
          <w:szCs w:val="28"/>
        </w:rPr>
        <w:t xml:space="preserve"> </w:t>
      </w:r>
      <w:r w:rsidRPr="009F288E">
        <w:rPr>
          <w:szCs w:val="28"/>
        </w:rPr>
        <w:t>(</w:t>
      </w:r>
      <w:r>
        <w:rPr>
          <w:szCs w:val="28"/>
        </w:rPr>
        <w:t xml:space="preserve">от 50 до </w:t>
      </w:r>
      <w:r>
        <w:rPr>
          <w:szCs w:val="28"/>
          <w:lang w:val="en-US"/>
        </w:rPr>
        <w:t>X</w:t>
      </w:r>
      <w:r w:rsidRPr="00CE70D2">
        <w:rPr>
          <w:szCs w:val="28"/>
        </w:rPr>
        <w:t>-5</w:t>
      </w:r>
      <w:r>
        <w:rPr>
          <w:szCs w:val="28"/>
        </w:rPr>
        <w:t xml:space="preserve"> мм);</w:t>
      </w:r>
    </w:p>
    <w:p w14:paraId="018938C5" w14:textId="77777777" w:rsidR="00326C51" w:rsidRDefault="00326C51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длина внутренней части основания </w:t>
      </w:r>
      <w:r>
        <w:rPr>
          <w:szCs w:val="28"/>
          <w:lang w:val="en-US"/>
        </w:rPr>
        <w:t>SY</w:t>
      </w:r>
      <w:r>
        <w:rPr>
          <w:szCs w:val="28"/>
        </w:rPr>
        <w:t xml:space="preserve"> </w:t>
      </w:r>
      <w:r w:rsidRPr="009F288E">
        <w:rPr>
          <w:szCs w:val="28"/>
        </w:rPr>
        <w:t>(</w:t>
      </w:r>
      <w:r>
        <w:rPr>
          <w:szCs w:val="28"/>
        </w:rPr>
        <w:t xml:space="preserve">от 50 до </w:t>
      </w:r>
      <w:r>
        <w:rPr>
          <w:szCs w:val="28"/>
          <w:lang w:val="en-US"/>
        </w:rPr>
        <w:t>Y</w:t>
      </w:r>
      <w:r w:rsidRPr="00CE70D2">
        <w:rPr>
          <w:szCs w:val="28"/>
        </w:rPr>
        <w:t>-5</w:t>
      </w:r>
      <w:r>
        <w:rPr>
          <w:szCs w:val="28"/>
        </w:rPr>
        <w:t xml:space="preserve"> мм)</w:t>
      </w:r>
      <w:r w:rsidRPr="009F288E">
        <w:rPr>
          <w:szCs w:val="28"/>
        </w:rPr>
        <w:t>;</w:t>
      </w:r>
    </w:p>
    <w:p w14:paraId="08539C36" w14:textId="77777777" w:rsidR="00326C51" w:rsidRDefault="00326C51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внутренней части основания </w:t>
      </w:r>
      <w:r>
        <w:rPr>
          <w:szCs w:val="28"/>
          <w:lang w:val="en-US"/>
        </w:rPr>
        <w:t>SZ</w:t>
      </w:r>
      <w:r w:rsidRPr="009F288E">
        <w:rPr>
          <w:szCs w:val="28"/>
        </w:rPr>
        <w:t xml:space="preserve"> (</w:t>
      </w:r>
      <w:r>
        <w:rPr>
          <w:szCs w:val="28"/>
        </w:rPr>
        <w:t xml:space="preserve">от 30 до </w:t>
      </w:r>
      <w:r>
        <w:rPr>
          <w:szCs w:val="28"/>
          <w:lang w:val="en-US"/>
        </w:rPr>
        <w:t>Z</w:t>
      </w:r>
      <w:r w:rsidRPr="00CE70D2">
        <w:rPr>
          <w:szCs w:val="28"/>
        </w:rPr>
        <w:t>-5</w:t>
      </w:r>
      <w:r>
        <w:rPr>
          <w:szCs w:val="28"/>
        </w:rPr>
        <w:t xml:space="preserve"> мм);</w:t>
      </w:r>
    </w:p>
    <w:p w14:paraId="0A9C7167" w14:textId="77777777" w:rsidR="00326C51" w:rsidRDefault="00326C51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ширина крышки С</w:t>
      </w:r>
      <w:r>
        <w:rPr>
          <w:szCs w:val="28"/>
          <w:lang w:val="en-US"/>
        </w:rPr>
        <w:t>X</w:t>
      </w:r>
      <w:r w:rsidRPr="009F288E">
        <w:rPr>
          <w:szCs w:val="28"/>
        </w:rPr>
        <w:t xml:space="preserve"> (</w:t>
      </w:r>
      <w:r>
        <w:rPr>
          <w:szCs w:val="28"/>
        </w:rPr>
        <w:t xml:space="preserve">от </w:t>
      </w:r>
      <w:r>
        <w:rPr>
          <w:szCs w:val="28"/>
          <w:lang w:val="en-US"/>
        </w:rPr>
        <w:t>S</w:t>
      </w:r>
      <w:r>
        <w:rPr>
          <w:szCs w:val="28"/>
        </w:rPr>
        <w:t>X</w:t>
      </w:r>
      <w:r w:rsidRPr="00CE70D2">
        <w:rPr>
          <w:szCs w:val="28"/>
        </w:rPr>
        <w:t>+1</w:t>
      </w:r>
      <w:r>
        <w:rPr>
          <w:szCs w:val="28"/>
        </w:rPr>
        <w:t xml:space="preserve"> мм до 230 мм)</w:t>
      </w:r>
      <w:r w:rsidRPr="009F288E">
        <w:rPr>
          <w:szCs w:val="28"/>
        </w:rPr>
        <w:t>;</w:t>
      </w:r>
    </w:p>
    <w:p w14:paraId="2EB73AB9" w14:textId="77777777" w:rsidR="00326C51" w:rsidRDefault="00326C51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длина крышки С</w:t>
      </w:r>
      <w:r>
        <w:rPr>
          <w:szCs w:val="28"/>
          <w:lang w:val="en-US"/>
        </w:rPr>
        <w:t>Y</w:t>
      </w:r>
      <w:r w:rsidRPr="00360D26">
        <w:rPr>
          <w:szCs w:val="28"/>
        </w:rPr>
        <w:t xml:space="preserve"> </w:t>
      </w:r>
      <w:r>
        <w:rPr>
          <w:szCs w:val="28"/>
        </w:rPr>
        <w:t xml:space="preserve">(от </w:t>
      </w:r>
      <w:r>
        <w:rPr>
          <w:szCs w:val="28"/>
          <w:lang w:val="en-US"/>
        </w:rPr>
        <w:t>SY</w:t>
      </w:r>
      <w:r w:rsidRPr="00CE70D2">
        <w:rPr>
          <w:szCs w:val="28"/>
        </w:rPr>
        <w:t>+1</w:t>
      </w:r>
      <w:r>
        <w:rPr>
          <w:szCs w:val="28"/>
        </w:rPr>
        <w:t xml:space="preserve"> мм до 230 мм);</w:t>
      </w:r>
      <w:r w:rsidRPr="00360D26">
        <w:rPr>
          <w:szCs w:val="28"/>
        </w:rPr>
        <w:t xml:space="preserve"> </w:t>
      </w:r>
    </w:p>
    <w:p w14:paraId="4654932D" w14:textId="77032F9E" w:rsidR="00326C51" w:rsidRDefault="00326C51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высота крышки С</w:t>
      </w:r>
      <w:r>
        <w:rPr>
          <w:szCs w:val="28"/>
          <w:lang w:val="en-US"/>
        </w:rPr>
        <w:t>Z</w:t>
      </w:r>
      <w:r>
        <w:rPr>
          <w:szCs w:val="28"/>
        </w:rPr>
        <w:t xml:space="preserve"> (от </w:t>
      </w:r>
      <w:r w:rsidRPr="00CE70D2">
        <w:rPr>
          <w:szCs w:val="28"/>
        </w:rPr>
        <w:t>10</w:t>
      </w:r>
      <w:r>
        <w:rPr>
          <w:szCs w:val="28"/>
        </w:rPr>
        <w:t xml:space="preserve"> мм до 30 мм)</w:t>
      </w:r>
      <w:r w:rsidR="00AC466E">
        <w:rPr>
          <w:szCs w:val="28"/>
        </w:rPr>
        <w:t>.</w:t>
      </w:r>
    </w:p>
    <w:p w14:paraId="359EFDE0" w14:textId="77777777" w:rsidR="00326C51" w:rsidRDefault="00326C51" w:rsidP="00326C51">
      <w:pPr>
        <w:ind w:left="360"/>
      </w:pPr>
      <w:r>
        <w:t>Пример проектируемого изделия приведен ниже, на рисунке 2.1.</w:t>
      </w:r>
    </w:p>
    <w:p w14:paraId="2F7E5856" w14:textId="77777777" w:rsidR="00326C51" w:rsidRDefault="00326C51" w:rsidP="00326C51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5B070A" wp14:editId="282A13D4">
            <wp:extent cx="4564316" cy="3582759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241" cy="359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AC8B" w14:textId="77777777" w:rsidR="00326C51" w:rsidRPr="00813934" w:rsidRDefault="00326C51" w:rsidP="00326C51">
      <w:pPr>
        <w:ind w:left="360"/>
        <w:jc w:val="center"/>
      </w:pPr>
      <w:r>
        <w:t>Рисунок 2.1 – Предмет изделия</w:t>
      </w:r>
    </w:p>
    <w:p w14:paraId="57D7C2B7" w14:textId="399F4E94" w:rsidR="00007DE0" w:rsidRDefault="00007DE0" w:rsidP="00326C51">
      <w:pPr>
        <w:pStyle w:val="1"/>
        <w:jc w:val="center"/>
      </w:pPr>
      <w:bookmarkStart w:id="4" w:name="_Toc39421322"/>
      <w:r>
        <w:t xml:space="preserve">2.2 </w:t>
      </w:r>
      <w:r w:rsidRPr="00007DE0">
        <w:t>Выбор инструментов и средств реализации</w:t>
      </w:r>
      <w:bookmarkEnd w:id="4"/>
    </w:p>
    <w:p w14:paraId="5CF5FF30" w14:textId="43D93C40" w:rsidR="001D13EA" w:rsidRDefault="00007DE0" w:rsidP="00007DE0">
      <w:pPr>
        <w:ind w:firstLine="708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с использованием .NET </w:t>
      </w:r>
      <w:proofErr w:type="spellStart"/>
      <w:r>
        <w:t>Framework</w:t>
      </w:r>
      <w:proofErr w:type="spellEnd"/>
      <w:r>
        <w:t xml:space="preserve"> 4.8</w:t>
      </w:r>
      <w:r w:rsidR="0022078E" w:rsidRPr="0022078E">
        <w:t xml:space="preserve"> [6]</w:t>
      </w:r>
      <w:r>
        <w:t>, библиотеки «</w:t>
      </w:r>
      <w:proofErr w:type="spellStart"/>
      <w:r>
        <w:t>SolidWorks.Interop</w:t>
      </w:r>
      <w:proofErr w:type="spellEnd"/>
      <w:r>
        <w:t xml:space="preserve">. </w:t>
      </w:r>
      <w:proofErr w:type="spellStart"/>
      <w:r>
        <w:t>sldworks</w:t>
      </w:r>
      <w:proofErr w:type="spellEnd"/>
      <w:r>
        <w:t>»</w:t>
      </w:r>
      <w:r w:rsidR="0022078E" w:rsidRPr="0022078E">
        <w:t xml:space="preserve"> [7]</w:t>
      </w:r>
      <w:r>
        <w:t xml:space="preserve"> версии 27.3 для основных операций в системе SOLIDWORKS 2020. </w:t>
      </w:r>
    </w:p>
    <w:p w14:paraId="1471F0B6" w14:textId="62E92A17" w:rsidR="00DD0E0D" w:rsidRPr="00212648" w:rsidRDefault="00007DE0" w:rsidP="001D13EA">
      <w:pPr>
        <w:ind w:firstLine="708"/>
      </w:pPr>
      <w:r>
        <w:t>Инструментом тестирования и создания модульных тестов был выбран обозр</w:t>
      </w:r>
      <w:r w:rsidR="005131C1">
        <w:t xml:space="preserve">еватель тестов </w:t>
      </w:r>
      <w:r w:rsidR="00C15FBD">
        <w:t xml:space="preserve">расширения для </w:t>
      </w:r>
      <w:proofErr w:type="spellStart"/>
      <w:r w:rsidR="00C15FBD">
        <w:t>Visual</w:t>
      </w:r>
      <w:proofErr w:type="spellEnd"/>
      <w:r w:rsidR="00C15FBD">
        <w:t xml:space="preserve"> </w:t>
      </w:r>
      <w:proofErr w:type="spellStart"/>
      <w:r w:rsidR="00C15FBD">
        <w:t>Studio</w:t>
      </w:r>
      <w:proofErr w:type="spellEnd"/>
      <w:r w:rsidR="00C15FBD">
        <w:t xml:space="preserve"> – </w:t>
      </w:r>
      <w:proofErr w:type="spellStart"/>
      <w:r w:rsidR="00C15FBD">
        <w:rPr>
          <w:lang w:val="en-US"/>
        </w:rPr>
        <w:t>ReSharper</w:t>
      </w:r>
      <w:proofErr w:type="spellEnd"/>
      <w:r w:rsidR="0022078E" w:rsidRPr="0022078E">
        <w:t xml:space="preserve"> [8]</w:t>
      </w:r>
      <w:r>
        <w:t xml:space="preserve"> с тестовым </w:t>
      </w:r>
      <w:proofErr w:type="spellStart"/>
      <w:r>
        <w:t>фреймворком</w:t>
      </w:r>
      <w:proofErr w:type="spellEnd"/>
      <w:r>
        <w:t xml:space="preserve"> </w:t>
      </w:r>
      <w:proofErr w:type="spellStart"/>
      <w:r>
        <w:t>NUnit</w:t>
      </w:r>
      <w:proofErr w:type="spellEnd"/>
      <w:r w:rsidR="0022078E" w:rsidRPr="0022078E">
        <w:t xml:space="preserve"> </w:t>
      </w:r>
      <w:r w:rsidR="0022078E">
        <w:t>[</w:t>
      </w:r>
      <w:r w:rsidR="0022078E" w:rsidRPr="0022078E">
        <w:t>9]</w:t>
      </w:r>
      <w:r>
        <w:t xml:space="preserve"> версии 3.12,</w:t>
      </w:r>
      <w:r w:rsidR="001D13EA">
        <w:t xml:space="preserve"> </w:t>
      </w:r>
      <w:r w:rsidR="005131C1">
        <w:t xml:space="preserve">процентное соотношение покрытия библиотеки тестами определено с помощью расширения для </w:t>
      </w:r>
      <w:proofErr w:type="spellStart"/>
      <w:r w:rsidR="005131C1">
        <w:t>Visual</w:t>
      </w:r>
      <w:proofErr w:type="spellEnd"/>
      <w:r w:rsidR="005131C1">
        <w:t xml:space="preserve"> </w:t>
      </w:r>
      <w:proofErr w:type="spellStart"/>
      <w:r w:rsidR="005131C1">
        <w:t>Studio</w:t>
      </w:r>
      <w:proofErr w:type="spellEnd"/>
      <w:r w:rsidR="005131C1">
        <w:t xml:space="preserve"> – </w:t>
      </w:r>
      <w:proofErr w:type="spellStart"/>
      <w:r w:rsidR="005131C1">
        <w:rPr>
          <w:lang w:val="en-US"/>
        </w:rPr>
        <w:t>dotCover</w:t>
      </w:r>
      <w:proofErr w:type="spellEnd"/>
      <w:r w:rsidR="0022078E">
        <w:t xml:space="preserve"> [</w:t>
      </w:r>
      <w:r w:rsidR="0022078E" w:rsidRPr="0022078E">
        <w:t>10]</w:t>
      </w:r>
      <w:r>
        <w:t>.</w:t>
      </w:r>
      <w:r w:rsidR="001D13EA">
        <w:t xml:space="preserve"> </w:t>
      </w:r>
    </w:p>
    <w:p w14:paraId="20DC16D4" w14:textId="76D3FB6F" w:rsidR="00981E63" w:rsidRDefault="00007DE0" w:rsidP="00981E63">
      <w:pPr>
        <w:ind w:firstLine="708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5C1CA2" w:rsidRPr="005C1CA2">
        <w:t>настольные и мобильные приложения</w:t>
      </w:r>
      <w:r w:rsidR="001D13EA">
        <w:t xml:space="preserve"> </w:t>
      </w:r>
      <w:r w:rsidR="001D13EA">
        <w:rPr>
          <w:lang w:val="en-US"/>
        </w:rPr>
        <w:t>Windows</w:t>
      </w:r>
      <w:r w:rsidR="001D13EA" w:rsidRPr="001D13EA">
        <w:t xml:space="preserve"> – </w:t>
      </w:r>
      <w:r w:rsidR="001D13EA" w:rsidRPr="001D13EA">
        <w:rPr>
          <w:lang w:val="en-US"/>
        </w:rPr>
        <w:t>Windows</w:t>
      </w:r>
      <w:r w:rsidR="001D13EA" w:rsidRPr="001D13EA">
        <w:t xml:space="preserve"> </w:t>
      </w:r>
      <w:r w:rsidR="005C1CA2">
        <w:rPr>
          <w:lang w:val="en-US"/>
        </w:rPr>
        <w:t>Forms</w:t>
      </w:r>
      <w:r w:rsidR="001D13EA" w:rsidRPr="001D13EA">
        <w:t xml:space="preserve"> (</w:t>
      </w:r>
      <w:proofErr w:type="spellStart"/>
      <w:r w:rsidR="005C1CA2" w:rsidRPr="006C0762">
        <w:t>WinForms</w:t>
      </w:r>
      <w:proofErr w:type="spellEnd"/>
      <w:r w:rsidR="001D13EA" w:rsidRPr="001D13EA">
        <w:t>)</w:t>
      </w:r>
      <w:r w:rsidR="0022078E" w:rsidRPr="0022078E">
        <w:t xml:space="preserve"> [11]</w:t>
      </w:r>
      <w:r w:rsidR="001D13EA" w:rsidRPr="001D13EA">
        <w:t>.</w:t>
      </w:r>
    </w:p>
    <w:p w14:paraId="6BD6FA0E" w14:textId="5CCA58D3" w:rsidR="00DD0E0D" w:rsidRDefault="00DD0E0D" w:rsidP="00DD0E0D">
      <w:pPr>
        <w:pStyle w:val="1"/>
        <w:jc w:val="center"/>
      </w:pPr>
      <w:bookmarkStart w:id="5" w:name="_Toc39421323"/>
      <w:r>
        <w:lastRenderedPageBreak/>
        <w:t>2.3 Назначение плагина</w:t>
      </w:r>
      <w:bookmarkEnd w:id="5"/>
    </w:p>
    <w:p w14:paraId="758003F0" w14:textId="258005E0" w:rsidR="00DD0E0D" w:rsidRDefault="00DD0E0D" w:rsidP="00DD0E0D">
      <w:r>
        <w:tab/>
        <w:t xml:space="preserve">Назначение разрабатываемого плагина обусловлено быстрым моделированием </w:t>
      </w:r>
      <w:r w:rsidR="00E560B8">
        <w:t>шкатулок</w:t>
      </w:r>
      <w:r>
        <w:t xml:space="preserve"> разных типов. Благодаря данному расширению, </w:t>
      </w:r>
      <w:r w:rsidR="00E560B8">
        <w:t>столяры</w:t>
      </w:r>
      <w:r w:rsidR="00AF1F42"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14:paraId="34DEA79A" w14:textId="6E863AA1" w:rsidR="00AF1F42" w:rsidRDefault="00AF1F42" w:rsidP="00AF1F42">
      <w:pPr>
        <w:pStyle w:val="1"/>
        <w:jc w:val="center"/>
      </w:pPr>
      <w:bookmarkStart w:id="6" w:name="_Toc39421324"/>
      <w:r>
        <w:t xml:space="preserve">2.4 </w:t>
      </w:r>
      <w:r w:rsidRPr="00AF1F42">
        <w:t>Описание аналогов разрабатываемого продукта</w:t>
      </w:r>
      <w:bookmarkEnd w:id="6"/>
    </w:p>
    <w:p w14:paraId="0CCF2723" w14:textId="2F72E792" w:rsidR="00B63411" w:rsidRPr="002411E8" w:rsidRDefault="00B63411" w:rsidP="00B63411">
      <w:pPr>
        <w:ind w:firstLine="708"/>
      </w:pPr>
      <w:r>
        <w:t xml:space="preserve">Макрос для </w:t>
      </w:r>
      <w:proofErr w:type="spellStart"/>
      <w:r>
        <w:t>Corel</w:t>
      </w:r>
      <w:proofErr w:type="spellEnd"/>
      <w:r>
        <w:t xml:space="preserve"> </w:t>
      </w:r>
      <w:proofErr w:type="spellStart"/>
      <w:r>
        <w:t>Draw</w:t>
      </w:r>
      <w:proofErr w:type="spellEnd"/>
      <w:r>
        <w:t xml:space="preserve"> «Шкатулка», предназначен для упрощения создания чертежей всевозможных изделий, изготавливаемых с помощью ручного выпиливания из листового материала (прежде всего фанеры) или с помощью станков ЧПУ (числового программного управления, на английском языке - CNC) фрезерной или лазерной резки. Под изделиями, для текущей версии макроса подразумевается создание простых ящиков, и всевозможных видом декоративных шкатулок, и ряда изделий не прямоугольной формы. На данный момент макрос работает с 32 и 64 битными версиями </w:t>
      </w:r>
      <w:proofErr w:type="spellStart"/>
      <w:r>
        <w:t>Corel</w:t>
      </w:r>
      <w:proofErr w:type="spellEnd"/>
      <w:r>
        <w:t xml:space="preserve"> </w:t>
      </w:r>
      <w:proofErr w:type="spellStart"/>
      <w:r>
        <w:t>Draw</w:t>
      </w:r>
      <w:proofErr w:type="spellEnd"/>
      <w:r>
        <w:t xml:space="preserve"> версии Х4 и выше. За основу разработки (в качестве идеи) лег макрос «</w:t>
      </w:r>
      <w:proofErr w:type="spellStart"/>
      <w:r>
        <w:t>Шипоящик</w:t>
      </w:r>
      <w:proofErr w:type="spellEnd"/>
      <w:r>
        <w:t>». После внесения в него правок, было принято решение, что нужно писать новый макрос, так как исходный был написан не по модульной схеме, и его было очень трудно сопровождать и расширять его функционал. Так, в конце 2015 года была начата работа над макросом «Шкатулка». Спустя 4 месяца был готов базовый функционал, позволяющий создавать чертежи для простых ящиков, который потом был выделен в отдельный бесплатный макрос «</w:t>
      </w:r>
      <w:proofErr w:type="spellStart"/>
      <w:r>
        <w:t>BoxConctructor</w:t>
      </w:r>
      <w:proofErr w:type="spellEnd"/>
      <w:r>
        <w:t>». В настоящий момент макрос существенно переработан и расширен в плане функционала и распространяется на платной основе</w:t>
      </w:r>
      <w:r w:rsidRPr="00AD2F76">
        <w:t xml:space="preserve"> [</w:t>
      </w:r>
      <w:r w:rsidR="002D40BF">
        <w:t>23</w:t>
      </w:r>
      <w:r w:rsidRPr="00AD2F76">
        <w:t>]</w:t>
      </w:r>
      <w:r>
        <w:t>.</w:t>
      </w:r>
    </w:p>
    <w:p w14:paraId="021D164D" w14:textId="77777777" w:rsidR="00B63411" w:rsidRDefault="00B63411" w:rsidP="00B63411">
      <w:pPr>
        <w:pStyle w:val="a7"/>
        <w:tabs>
          <w:tab w:val="left" w:pos="993"/>
        </w:tabs>
        <w:spacing w:after="0" w:line="360" w:lineRule="auto"/>
        <w:ind w:left="709"/>
        <w:jc w:val="both"/>
      </w:pPr>
      <w:r>
        <w:t xml:space="preserve">На текущий момент, макрос поддерживает следующие разновидности </w:t>
      </w:r>
    </w:p>
    <w:p w14:paraId="30ED3E5F" w14:textId="77777777" w:rsidR="00B63411" w:rsidRDefault="00B63411" w:rsidP="00B63411">
      <w:pPr>
        <w:tabs>
          <w:tab w:val="left" w:pos="993"/>
        </w:tabs>
      </w:pPr>
      <w:r>
        <w:t>автоматического проектирования:</w:t>
      </w:r>
    </w:p>
    <w:p w14:paraId="187E9769" w14:textId="77777777" w:rsidR="00B63411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Простые ящики</w:t>
      </w:r>
      <w:r w:rsidRPr="003E3D94">
        <w:rPr>
          <w:lang w:val="en-US"/>
        </w:rPr>
        <w:t>;</w:t>
      </w:r>
    </w:p>
    <w:p w14:paraId="4B8359E8" w14:textId="77777777" w:rsidR="00B63411" w:rsidRPr="003E3D94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Простые шкатулки</w:t>
      </w:r>
      <w:r>
        <w:rPr>
          <w:lang w:val="en-US"/>
        </w:rPr>
        <w:t>;</w:t>
      </w:r>
    </w:p>
    <w:p w14:paraId="091CED0E" w14:textId="77777777" w:rsidR="00B63411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Прорезные шкатулки;</w:t>
      </w:r>
    </w:p>
    <w:p w14:paraId="35BEE869" w14:textId="77777777" w:rsidR="00B63411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Прорезная шкатулка с накладками;</w:t>
      </w:r>
    </w:p>
    <w:p w14:paraId="77E6D211" w14:textId="77777777" w:rsidR="00B63411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lastRenderedPageBreak/>
        <w:t>Многогранные шкатулки;</w:t>
      </w:r>
    </w:p>
    <w:p w14:paraId="6D15D2C7" w14:textId="77777777" w:rsidR="00B63411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Овальные шкатулки;</w:t>
      </w:r>
    </w:p>
    <w:p w14:paraId="79441F31" w14:textId="77777777" w:rsidR="00B63411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Наборные шкатулки;</w:t>
      </w:r>
    </w:p>
    <w:p w14:paraId="456D813A" w14:textId="77777777" w:rsidR="00B63411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Спиральные корзинки;</w:t>
      </w:r>
    </w:p>
    <w:p w14:paraId="1503739A" w14:textId="77777777" w:rsidR="00B63411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Шкатулки и прочие виды изделий с «гибкой» стенкой;</w:t>
      </w:r>
    </w:p>
    <w:p w14:paraId="40769324" w14:textId="77777777" w:rsidR="00B63411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Изделия произвольной формы;</w:t>
      </w:r>
    </w:p>
    <w:p w14:paraId="1FF7AEC3" w14:textId="77777777" w:rsidR="00B63411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Чайный домик;</w:t>
      </w:r>
    </w:p>
    <w:p w14:paraId="7BF82AC7" w14:textId="77777777" w:rsidR="00B63411" w:rsidRPr="003E3D94" w:rsidRDefault="00B63411" w:rsidP="00B63411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jc w:val="both"/>
      </w:pPr>
      <w:r>
        <w:t>Штучные изделия</w:t>
      </w:r>
      <w:r>
        <w:rPr>
          <w:lang w:val="en-US"/>
        </w:rPr>
        <w:t>;</w:t>
      </w:r>
    </w:p>
    <w:p w14:paraId="7A8E207B" w14:textId="0C9FE792" w:rsidR="00B63411" w:rsidRDefault="00B63411" w:rsidP="00B63411">
      <w:pPr>
        <w:tabs>
          <w:tab w:val="left" w:pos="993"/>
        </w:tabs>
      </w:pPr>
      <w:r>
        <w:t>На рисунке 2.2 и 2.3 представлены примеры интерфейса плагина «Шкатулка»:</w:t>
      </w:r>
    </w:p>
    <w:p w14:paraId="39810931" w14:textId="77777777" w:rsidR="00B63411" w:rsidRDefault="00B63411" w:rsidP="00B63411">
      <w:pPr>
        <w:tabs>
          <w:tab w:val="left" w:pos="993"/>
        </w:tabs>
        <w:jc w:val="center"/>
      </w:pPr>
      <w:r>
        <w:rPr>
          <w:noProof/>
          <w:lang w:eastAsia="ru-RU"/>
        </w:rPr>
        <w:drawing>
          <wp:inline distT="0" distB="0" distL="0" distR="0" wp14:anchorId="211B2B2F" wp14:editId="2A546BA3">
            <wp:extent cx="3261946" cy="37346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61" cy="374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760B" w14:textId="73631E93" w:rsidR="00B63411" w:rsidRDefault="00B63411" w:rsidP="00B63411">
      <w:pPr>
        <w:tabs>
          <w:tab w:val="left" w:pos="993"/>
        </w:tabs>
        <w:jc w:val="center"/>
      </w:pPr>
      <w:r>
        <w:t>Рисунок 2.2 – Выбор типа изделия</w:t>
      </w:r>
    </w:p>
    <w:p w14:paraId="119F444A" w14:textId="77777777" w:rsidR="00B63411" w:rsidRDefault="00B63411" w:rsidP="00B63411">
      <w:pPr>
        <w:tabs>
          <w:tab w:val="left" w:pos="993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B22396" wp14:editId="640BDD06">
            <wp:extent cx="4396154" cy="3731980"/>
            <wp:effectExtent l="0" t="0" r="444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73" cy="373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B7884" w14:textId="41D8908B" w:rsidR="00347B25" w:rsidRDefault="00B63411" w:rsidP="00B63411">
      <w:pPr>
        <w:tabs>
          <w:tab w:val="left" w:pos="993"/>
        </w:tabs>
        <w:jc w:val="center"/>
      </w:pPr>
      <w:r>
        <w:t>Рисунок 2.3 – Параметры ящика</w:t>
      </w:r>
    </w:p>
    <w:p w14:paraId="2C2E0109" w14:textId="77777777" w:rsidR="00347B25" w:rsidRDefault="00347B25">
      <w:r>
        <w:br w:type="page"/>
      </w:r>
    </w:p>
    <w:p w14:paraId="1016EB1F" w14:textId="0533DB96" w:rsidR="00AF1F42" w:rsidRDefault="00AF1F42" w:rsidP="00347B25">
      <w:pPr>
        <w:pStyle w:val="1"/>
        <w:jc w:val="center"/>
      </w:pPr>
      <w:bookmarkStart w:id="7" w:name="_Toc39421325"/>
      <w:r>
        <w:lastRenderedPageBreak/>
        <w:t>3 Описание реализации</w:t>
      </w:r>
      <w:bookmarkEnd w:id="7"/>
    </w:p>
    <w:p w14:paraId="25A85DD7" w14:textId="0F3926BF" w:rsidR="00A87BEE" w:rsidRPr="00A87BEE" w:rsidRDefault="00A87BEE" w:rsidP="00A87BEE">
      <w:pPr>
        <w:pStyle w:val="1"/>
        <w:jc w:val="center"/>
      </w:pPr>
      <w:bookmarkStart w:id="8" w:name="_Toc39421326"/>
      <w:r>
        <w:t xml:space="preserve">3.1 </w:t>
      </w:r>
      <w:r w:rsidRPr="00A87BEE">
        <w:t>Описание технических и функциональных аспектов проекта</w:t>
      </w:r>
      <w:bookmarkEnd w:id="8"/>
    </w:p>
    <w:p w14:paraId="001C1AAE" w14:textId="5D8DA5D0" w:rsidR="00AF1F42" w:rsidRDefault="00AF1F42" w:rsidP="00AF1F42">
      <w:pPr>
        <w:ind w:firstLine="708"/>
      </w:pPr>
      <w: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>
        <w:rPr>
          <w:lang w:val="en-US"/>
        </w:rPr>
        <w:t>UML</w:t>
      </w:r>
      <w:r w:rsidR="0022078E">
        <w:t xml:space="preserve"> [</w:t>
      </w:r>
      <w:r w:rsidR="0022078E" w:rsidRPr="0022078E">
        <w:t>15</w:t>
      </w:r>
      <w:r>
        <w:t>].</w:t>
      </w:r>
    </w:p>
    <w:p w14:paraId="51383F94" w14:textId="3E5E703D" w:rsidR="00AF1F42" w:rsidRDefault="00AF1F42" w:rsidP="00AF1F42">
      <w:r>
        <w:tab/>
      </w:r>
      <w:r>
        <w:rPr>
          <w:lang w:val="en-US"/>
        </w:rPr>
        <w:t>UML</w:t>
      </w:r>
      <w:r w:rsidRPr="00AF1F42">
        <w:t xml:space="preserve"> </w:t>
      </w:r>
      <w:r>
        <w:t xml:space="preserve">язык графического описания для объектного моделирования в обрасти разработки программного обеспечения. </w:t>
      </w:r>
      <w:r>
        <w:rPr>
          <w:lang w:val="en-US"/>
        </w:rPr>
        <w:t>UML</w:t>
      </w:r>
      <w:r w:rsidRPr="00AF1F42">
        <w:t xml:space="preserve"> </w:t>
      </w:r>
      <w:r>
        <w:t xml:space="preserve">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>
        <w:rPr>
          <w:lang w:val="en-US"/>
        </w:rPr>
        <w:t>UML</w:t>
      </w:r>
      <w:r>
        <w:t xml:space="preserve"> – моделью. </w:t>
      </w:r>
      <w:r>
        <w:rPr>
          <w:lang w:val="en-US"/>
        </w:rPr>
        <w:t>UML</w:t>
      </w:r>
      <w:r w:rsidRPr="00AF1F42">
        <w:t xml:space="preserve"> </w:t>
      </w:r>
      <w:r>
        <w:t>был создан для определения, визуализации, проектирования и документирования, в основном, программных систем.</w:t>
      </w:r>
      <w:r w:rsidR="00B63411">
        <w:t xml:space="preserve"> </w:t>
      </w:r>
    </w:p>
    <w:p w14:paraId="75EBFDB6" w14:textId="601C50B8" w:rsidR="00AF1F42" w:rsidRDefault="00AF1F42" w:rsidP="00AF1F42">
      <w:r>
        <w:tab/>
        <w:t xml:space="preserve">При использовании </w:t>
      </w:r>
      <w:r>
        <w:rPr>
          <w:lang w:val="en-US"/>
        </w:rPr>
        <w:t>UML</w:t>
      </w:r>
      <w:r w:rsidRPr="00AF1F42">
        <w:t xml:space="preserve"> </w:t>
      </w:r>
      <w:r>
        <w:t>были простроены: диаграмма использования и диаграмма классов.</w:t>
      </w:r>
    </w:p>
    <w:p w14:paraId="3951902A" w14:textId="77777777" w:rsidR="00B63411" w:rsidRDefault="00B63411" w:rsidP="00AF1F42"/>
    <w:p w14:paraId="38BF16D3" w14:textId="15DD263A" w:rsidR="00A87BEE" w:rsidRDefault="00A87BEE" w:rsidP="00A87BEE">
      <w:pPr>
        <w:pStyle w:val="1"/>
        <w:jc w:val="center"/>
      </w:pPr>
      <w:bookmarkStart w:id="9" w:name="_Toc39421327"/>
      <w:r>
        <w:t xml:space="preserve">3.2 </w:t>
      </w:r>
      <w:r w:rsidRPr="00A87BEE">
        <w:t>Диаграмма вариантов использования (</w:t>
      </w:r>
      <w:proofErr w:type="spellStart"/>
      <w:r w:rsidRPr="00A87BEE">
        <w:t>Use</w:t>
      </w:r>
      <w:proofErr w:type="spellEnd"/>
      <w:r w:rsidRPr="00A87BEE">
        <w:t xml:space="preserve"> </w:t>
      </w:r>
      <w:proofErr w:type="spellStart"/>
      <w:r w:rsidRPr="00A87BEE">
        <w:t>Cases</w:t>
      </w:r>
      <w:proofErr w:type="spellEnd"/>
      <w:r w:rsidRPr="00A87BEE">
        <w:t>)</w:t>
      </w:r>
      <w:bookmarkEnd w:id="9"/>
    </w:p>
    <w:p w14:paraId="53B910F6" w14:textId="0FFF967B" w:rsidR="00A87BEE" w:rsidRDefault="00A87BEE" w:rsidP="00AF1F42">
      <w:r>
        <w:tab/>
        <w:t>Ниже, на рисунке 3.1 представлена диаграмма вариантов использования</w:t>
      </w:r>
      <w:r w:rsidR="00347B25">
        <w:t>, что демонстрирует, как пользователь может</w:t>
      </w:r>
      <w:r w:rsidR="00347B25" w:rsidRPr="00347B25">
        <w:t xml:space="preserve"> </w:t>
      </w:r>
      <w:r w:rsidR="00347B25">
        <w:t>взаимодействовать с плагином</w:t>
      </w:r>
      <w:r>
        <w:t>.</w:t>
      </w:r>
    </w:p>
    <w:p w14:paraId="5941D8DF" w14:textId="0F61EB17" w:rsidR="00A87BEE" w:rsidRDefault="00347B25" w:rsidP="00A87BEE">
      <w:pPr>
        <w:jc w:val="center"/>
      </w:pPr>
      <w:r>
        <w:rPr>
          <w:noProof/>
          <w:lang w:eastAsia="ru-RU"/>
        </w:rPr>
        <w:drawing>
          <wp:inline distT="0" distB="0" distL="0" distR="0" wp14:anchorId="3A8485CE" wp14:editId="090E0F60">
            <wp:extent cx="5766486" cy="3279018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683" cy="328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E7E9" w14:textId="77777777" w:rsidR="00A87BEE" w:rsidRDefault="00A87BEE" w:rsidP="00A87BEE">
      <w:pPr>
        <w:jc w:val="center"/>
      </w:pPr>
      <w:r>
        <w:t>Рисунок 3.1– Диаграмма вариантов использования</w:t>
      </w:r>
    </w:p>
    <w:p w14:paraId="3B67B396" w14:textId="5E52DE51" w:rsidR="00A87BEE" w:rsidRDefault="00A87BEE" w:rsidP="00A87BEE">
      <w:pPr>
        <w:pStyle w:val="1"/>
        <w:jc w:val="center"/>
      </w:pPr>
      <w:bookmarkStart w:id="10" w:name="_Toc39421328"/>
      <w:r>
        <w:lastRenderedPageBreak/>
        <w:t>3.3 Диаграмма классов</w:t>
      </w:r>
      <w:bookmarkEnd w:id="10"/>
    </w:p>
    <w:p w14:paraId="01D06A2F" w14:textId="11B83F99" w:rsidR="00A87BEE" w:rsidRDefault="00A87BEE" w:rsidP="00A87BEE">
      <w:pPr>
        <w:ind w:firstLine="708"/>
      </w:pPr>
      <w:r>
        <w:t xml:space="preserve">В данном проекте спроектированы следующие классы.   </w:t>
      </w:r>
    </w:p>
    <w:p w14:paraId="33862F51" w14:textId="04E278E2" w:rsidR="00A87BEE" w:rsidRDefault="00A87BEE" w:rsidP="00A87BEE">
      <w:pPr>
        <w:ind w:firstLine="708"/>
      </w:pPr>
      <w:r>
        <w:t>«</w:t>
      </w:r>
      <w:r w:rsidR="00E76D27">
        <w:rPr>
          <w:lang w:val="en-US"/>
        </w:rPr>
        <w:t>Builder</w:t>
      </w:r>
      <w:r>
        <w:t>» содержит в себе методы рисования 3</w:t>
      </w:r>
      <w:r>
        <w:rPr>
          <w:lang w:val="en-US"/>
        </w:rPr>
        <w:t>D</w:t>
      </w:r>
      <w:r w:rsidRPr="00A87BEE">
        <w:t xml:space="preserve"> </w:t>
      </w:r>
      <w:r>
        <w:t>модели в программе «</w:t>
      </w:r>
      <w:r>
        <w:rPr>
          <w:lang w:val="en-US"/>
        </w:rPr>
        <w:t>SolidWorks</w:t>
      </w:r>
      <w:r>
        <w:t xml:space="preserve"> 2020», принимая класс «</w:t>
      </w:r>
      <w:r w:rsidR="00E76D27">
        <w:rPr>
          <w:lang w:val="en-US"/>
        </w:rPr>
        <w:t>Casket</w:t>
      </w:r>
      <w:r>
        <w:t xml:space="preserve">», содержащий пользовательские настройки фигуры. </w:t>
      </w:r>
    </w:p>
    <w:p w14:paraId="5751AEB8" w14:textId="77777777" w:rsidR="00E76D27" w:rsidRDefault="00A87BEE" w:rsidP="00A87BEE">
      <w:pPr>
        <w:ind w:firstLine="708"/>
      </w:pPr>
      <w:r>
        <w:t>«</w:t>
      </w:r>
      <w:proofErr w:type="spellStart"/>
      <w:r w:rsidR="00E76D27">
        <w:rPr>
          <w:lang w:val="en-US"/>
        </w:rPr>
        <w:t>NumverExtensions</w:t>
      </w:r>
      <w:proofErr w:type="spellEnd"/>
      <w:r>
        <w:t>»</w:t>
      </w:r>
      <w:r w:rsidR="00E76D27" w:rsidRPr="00E76D27">
        <w:t xml:space="preserve"> </w:t>
      </w:r>
      <w:r w:rsidR="00E76D27">
        <w:t>переводит входные данные в миллиметры</w:t>
      </w:r>
      <w:r>
        <w:t>.</w:t>
      </w:r>
    </w:p>
    <w:p w14:paraId="3DD210A4" w14:textId="2CFA492B" w:rsidR="00A87BEE" w:rsidRPr="00E76D27" w:rsidRDefault="00A87BEE" w:rsidP="00E76D27">
      <w:pPr>
        <w:ind w:firstLine="708"/>
      </w:pPr>
      <w:r>
        <w:t xml:space="preserve"> </w:t>
      </w:r>
      <w:r w:rsidR="00E76D27">
        <w:t>«</w:t>
      </w:r>
      <w:proofErr w:type="spellStart"/>
      <w:r w:rsidR="00E76D27">
        <w:rPr>
          <w:lang w:val="en-US"/>
        </w:rPr>
        <w:t>RangedValue</w:t>
      </w:r>
      <w:proofErr w:type="spellEnd"/>
      <w:r w:rsidR="00E76D27">
        <w:t>»</w:t>
      </w:r>
      <w:r w:rsidR="00E76D27" w:rsidRPr="00E76D27">
        <w:t xml:space="preserve"> </w:t>
      </w:r>
      <w:r w:rsidR="00E76D27">
        <w:t>описывает поля класса «</w:t>
      </w:r>
      <w:r w:rsidR="00E76D27">
        <w:rPr>
          <w:lang w:val="en-US"/>
        </w:rPr>
        <w:t>Casket</w:t>
      </w:r>
      <w:r w:rsidR="00E76D27">
        <w:t>».</w:t>
      </w:r>
    </w:p>
    <w:p w14:paraId="3ED548BB" w14:textId="77777777" w:rsidR="00A87BEE" w:rsidRDefault="00A87BEE" w:rsidP="00A87BEE">
      <w:pPr>
        <w:ind w:firstLine="708"/>
      </w:pPr>
      <w:r>
        <w:t>Интерфейс «</w:t>
      </w:r>
      <w:proofErr w:type="spellStart"/>
      <w:r>
        <w:rPr>
          <w:lang w:val="en-US"/>
        </w:rPr>
        <w:t>ISolidWorksCommander</w:t>
      </w:r>
      <w:proofErr w:type="spellEnd"/>
      <w:r>
        <w:t>» включает команды для управления программой «</w:t>
      </w:r>
      <w:r>
        <w:rPr>
          <w:lang w:val="en-US"/>
        </w:rPr>
        <w:t>SolidWorks</w:t>
      </w:r>
      <w:r>
        <w:t xml:space="preserve"> 2020», его наследует и реализует «</w:t>
      </w:r>
      <w:proofErr w:type="spellStart"/>
      <w:r>
        <w:rPr>
          <w:lang w:val="en-US"/>
        </w:rPr>
        <w:t>SolidWorksCommander</w:t>
      </w:r>
      <w:proofErr w:type="spellEnd"/>
      <w:r>
        <w:t>».</w:t>
      </w:r>
    </w:p>
    <w:p w14:paraId="17541004" w14:textId="4125A6AC" w:rsidR="00A87BEE" w:rsidRPr="00E76D27" w:rsidRDefault="00A87BEE" w:rsidP="00A87BEE">
      <w:pPr>
        <w:ind w:firstLine="708"/>
      </w:pPr>
      <w:r w:rsidRPr="00E76D27">
        <w:t>«</w:t>
      </w:r>
      <w:proofErr w:type="spellStart"/>
      <w:r w:rsidR="00E76D27" w:rsidRPr="00E76D27">
        <w:rPr>
          <w:lang w:val="en-US"/>
        </w:rPr>
        <w:t>ValueOutOfRangeException</w:t>
      </w:r>
      <w:proofErr w:type="spellEnd"/>
      <w:r w:rsidRPr="00E76D27">
        <w:t xml:space="preserve">» </w:t>
      </w:r>
      <w:r w:rsidR="00E76D27">
        <w:t>наследует</w:t>
      </w:r>
      <w:r w:rsidR="00E76D27" w:rsidRPr="00E76D27">
        <w:t xml:space="preserve"> </w:t>
      </w:r>
      <w:r w:rsidR="00E76D27">
        <w:t>класс</w:t>
      </w:r>
      <w:r w:rsidR="00E76D27" w:rsidRPr="00E76D27">
        <w:t xml:space="preserve"> </w:t>
      </w:r>
      <w:r w:rsidR="00E76D27">
        <w:t>исключений</w:t>
      </w:r>
      <w:r w:rsidR="00E76D27" w:rsidRPr="00E76D27">
        <w:t xml:space="preserve"> «</w:t>
      </w:r>
      <w:r w:rsidR="00E76D27" w:rsidRPr="00E76D27">
        <w:rPr>
          <w:lang w:val="en-US"/>
        </w:rPr>
        <w:t>Exception</w:t>
      </w:r>
      <w:r w:rsidR="00E76D27" w:rsidRPr="00E76D27">
        <w:t xml:space="preserve">», </w:t>
      </w:r>
      <w:r w:rsidR="00E76D27">
        <w:t>отслеживает нарушение границ полей входных параметров.</w:t>
      </w:r>
    </w:p>
    <w:p w14:paraId="3D87554F" w14:textId="79C23B3C" w:rsidR="00A87BEE" w:rsidRDefault="00A87BEE" w:rsidP="00E76D27">
      <w:pPr>
        <w:ind w:firstLine="708"/>
      </w:pPr>
      <w:r>
        <w:t>Классы «</w:t>
      </w:r>
      <w:r>
        <w:rPr>
          <w:lang w:val="en-US"/>
        </w:rPr>
        <w:t>Walls</w:t>
      </w:r>
      <w:r>
        <w:t>» описывает высоту стен и точки вдоль вектора перечисления «</w:t>
      </w:r>
      <w:r>
        <w:rPr>
          <w:lang w:val="en-US"/>
        </w:rPr>
        <w:t>Vector</w:t>
      </w:r>
      <w:r>
        <w:t>», «</w:t>
      </w:r>
      <w:proofErr w:type="spellStart"/>
      <w:r>
        <w:rPr>
          <w:lang w:val="en-US"/>
        </w:rPr>
        <w:t>SizeRange</w:t>
      </w:r>
      <w:proofErr w:type="spellEnd"/>
      <w:r>
        <w:t>» содержит диапазон размеров векторов.</w:t>
      </w:r>
    </w:p>
    <w:p w14:paraId="0BE088C6" w14:textId="27F0D863" w:rsidR="00A87BEE" w:rsidRDefault="00A87BEE" w:rsidP="00A87BEE">
      <w:pPr>
        <w:ind w:firstLine="709"/>
      </w:pPr>
      <w:r>
        <w:t>«</w:t>
      </w:r>
      <w:r w:rsidR="00E76D27">
        <w:rPr>
          <w:lang w:val="en-US"/>
        </w:rPr>
        <w:t>Main</w:t>
      </w:r>
      <w:r>
        <w:t>» является графическ</w:t>
      </w:r>
      <w:r w:rsidR="00E76D27">
        <w:t>им интерфейсом.</w:t>
      </w:r>
    </w:p>
    <w:p w14:paraId="46D347A3" w14:textId="76F4E595" w:rsidR="00A87BEE" w:rsidRDefault="00A87BEE" w:rsidP="00A87BEE">
      <w:r>
        <w:tab/>
        <w:t>Ниже, на рисунке 3.2 представлена диаграмма классов.</w:t>
      </w:r>
    </w:p>
    <w:p w14:paraId="102FB947" w14:textId="29073403" w:rsidR="00A87BEE" w:rsidRDefault="00E76D27" w:rsidP="00E76D27">
      <w:pPr>
        <w:jc w:val="center"/>
      </w:pPr>
      <w:r>
        <w:rPr>
          <w:noProof/>
          <w:lang w:eastAsia="ru-RU"/>
        </w:rPr>
        <w:drawing>
          <wp:inline distT="0" distB="0" distL="0" distR="0" wp14:anchorId="14632445" wp14:editId="376E1C4F">
            <wp:extent cx="5325520" cy="3814549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4" cy="383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847B" w14:textId="77777777" w:rsidR="00A87BEE" w:rsidRDefault="00A87BEE" w:rsidP="00A87BEE">
      <w:pPr>
        <w:jc w:val="center"/>
      </w:pPr>
      <w:r>
        <w:t xml:space="preserve">Рисунок 3.2 – Диаграмма классов </w:t>
      </w:r>
    </w:p>
    <w:p w14:paraId="6CC9C5DD" w14:textId="688AAC69" w:rsidR="00C6087E" w:rsidRDefault="00C6087E" w:rsidP="00C6087E">
      <w:pPr>
        <w:pStyle w:val="1"/>
        <w:jc w:val="center"/>
      </w:pPr>
      <w:bookmarkStart w:id="11" w:name="_Toc39421329"/>
      <w:r>
        <w:lastRenderedPageBreak/>
        <w:t>4 Описание программы для пользователя</w:t>
      </w:r>
      <w:bookmarkEnd w:id="11"/>
    </w:p>
    <w:p w14:paraId="2B053115" w14:textId="27AF44D0" w:rsidR="00C6087E" w:rsidRDefault="00C6087E" w:rsidP="00C6087E">
      <w:r>
        <w:tab/>
        <w:t>Плагин состоит из диалогового окна, который имеет меню, блоки «Основание»,</w:t>
      </w:r>
      <w:r w:rsidR="00987E01">
        <w:t xml:space="preserve"> внутри которого находится «Внутренняя часть»</w:t>
      </w:r>
      <w:r>
        <w:t xml:space="preserve"> </w:t>
      </w:r>
      <w:r w:rsidR="00987E01">
        <w:t xml:space="preserve">и </w:t>
      </w:r>
      <w:r>
        <w:t>«</w:t>
      </w:r>
      <w:r w:rsidR="00987E01">
        <w:t>Крышка</w:t>
      </w:r>
      <w:r>
        <w:t>». При запуске имеет следующий вид (рисунок 4.1).</w:t>
      </w:r>
    </w:p>
    <w:p w14:paraId="6F11ADFE" w14:textId="776EE32C" w:rsidR="00C6087E" w:rsidRDefault="00987E01" w:rsidP="00C6087E">
      <w:pPr>
        <w:jc w:val="center"/>
      </w:pPr>
      <w:r>
        <w:rPr>
          <w:noProof/>
          <w:lang w:eastAsia="ru-RU"/>
        </w:rPr>
        <w:drawing>
          <wp:inline distT="0" distB="0" distL="0" distR="0" wp14:anchorId="48496275" wp14:editId="3628D324">
            <wp:extent cx="3609833" cy="421140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847" cy="422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87E">
        <w:br/>
        <w:t xml:space="preserve">Рисунок 4.1 – </w:t>
      </w:r>
      <w:r>
        <w:t>Меню плагина</w:t>
      </w:r>
    </w:p>
    <w:p w14:paraId="10DCD5E9" w14:textId="4D571DD6" w:rsidR="00C6087E" w:rsidRDefault="00C6087E" w:rsidP="00C6087E">
      <w:r>
        <w:tab/>
        <w:t>При старте плагина</w:t>
      </w:r>
      <w:r w:rsidR="00987E01">
        <w:t xml:space="preserve"> над</w:t>
      </w:r>
      <w:r>
        <w:t xml:space="preserve"> поля</w:t>
      </w:r>
      <w:r w:rsidR="00987E01">
        <w:t>ми видны графические элементы, показывающие за какую часть шкатулки, отвечает параметр. Е</w:t>
      </w:r>
      <w:r w:rsidR="00FF7463">
        <w:t>сли ввести неверный параметры</w:t>
      </w:r>
      <w:r w:rsidR="00987E01">
        <w:t xml:space="preserve">, после нажатия кнопки </w:t>
      </w:r>
      <w:r w:rsidR="00FF7463" w:rsidRPr="00E76D27">
        <w:t>«</w:t>
      </w:r>
      <w:r w:rsidR="00FF7463">
        <w:t>П</w:t>
      </w:r>
      <w:r w:rsidR="00987E01">
        <w:t>остроить</w:t>
      </w:r>
      <w:r w:rsidR="00FF7463">
        <w:t>», высветится окно с описание неправильного заполненного поля (рисунок 4.2)</w:t>
      </w:r>
      <w:r w:rsidR="00987E01">
        <w:t>.</w:t>
      </w:r>
    </w:p>
    <w:p w14:paraId="222081FF" w14:textId="4E6ABB25" w:rsidR="00FF7463" w:rsidRDefault="00FF7463" w:rsidP="00FF746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5E8B57" wp14:editId="5CEE4EFC">
            <wp:extent cx="3534770" cy="2721727"/>
            <wp:effectExtent l="0" t="0" r="889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34" cy="272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CFD5E" w14:textId="55EC7155" w:rsidR="00200745" w:rsidRDefault="00FF7463" w:rsidP="00FF7463">
      <w:pPr>
        <w:jc w:val="center"/>
      </w:pPr>
      <w:r>
        <w:t>Рисунок 4.2 – Ошибка ввода параметра</w:t>
      </w:r>
    </w:p>
    <w:p w14:paraId="3D19AB7A" w14:textId="38C40359" w:rsidR="00200745" w:rsidRDefault="00200745" w:rsidP="00200745">
      <w:r>
        <w:tab/>
        <w:t>Нажав, на «П</w:t>
      </w:r>
      <w:r w:rsidR="00FF7463">
        <w:t>о</w:t>
      </w:r>
      <w:r>
        <w:t xml:space="preserve"> умолчанию», форма с полями для ввода данных п</w:t>
      </w:r>
      <w:r w:rsidR="00FF7463">
        <w:t>римет следующий вид (рисунок 4.3</w:t>
      </w:r>
      <w:r>
        <w:t>).</w:t>
      </w:r>
    </w:p>
    <w:p w14:paraId="7E191EED" w14:textId="01A824EA" w:rsidR="00200745" w:rsidRDefault="00FF7463" w:rsidP="00200745">
      <w:pPr>
        <w:jc w:val="center"/>
      </w:pPr>
      <w:r>
        <w:rPr>
          <w:noProof/>
          <w:lang w:eastAsia="ru-RU"/>
        </w:rPr>
        <w:drawing>
          <wp:inline distT="0" distB="0" distL="0" distR="0" wp14:anchorId="4B5F0457" wp14:editId="08721C85">
            <wp:extent cx="3514299" cy="411611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308" cy="41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4.3 – О</w:t>
      </w:r>
      <w:r w:rsidR="00200745">
        <w:t>кно плагина</w:t>
      </w:r>
      <w:r>
        <w:t xml:space="preserve"> с параметрами по умолчанию</w:t>
      </w:r>
    </w:p>
    <w:p w14:paraId="53F9EF2D" w14:textId="4B721C0D" w:rsidR="00200745" w:rsidRDefault="00200745" w:rsidP="00200745">
      <w:r>
        <w:tab/>
        <w:t xml:space="preserve">После ввода необходимых </w:t>
      </w:r>
      <w:r w:rsidR="00FF7463">
        <w:t>параметров, построить деталь</w:t>
      </w:r>
      <w:r w:rsidR="00FD2C26">
        <w:t xml:space="preserve"> в САПР </w:t>
      </w:r>
      <w:r w:rsidR="00FD2C26">
        <w:rPr>
          <w:lang w:val="en-US"/>
        </w:rPr>
        <w:t>SOLIDWORKS</w:t>
      </w:r>
      <w:r w:rsidR="00FD2C26" w:rsidRPr="00FD2C26">
        <w:t xml:space="preserve"> 2020 </w:t>
      </w:r>
      <w:r w:rsidR="00FD2C26">
        <w:t>можно с помощью кнопки «Построить</w:t>
      </w:r>
      <w:r w:rsidR="00FF7463">
        <w:t>»</w:t>
      </w:r>
      <w:r w:rsidR="00FD2C26">
        <w:t xml:space="preserve">. Например, </w:t>
      </w:r>
      <w:r w:rsidR="00FD2C26">
        <w:lastRenderedPageBreak/>
        <w:t>фигура, построенная по заданным параметрам по умолчанию, выглядит следу</w:t>
      </w:r>
      <w:r w:rsidR="00FF7463">
        <w:t>ющим образом (рисунок 4.4</w:t>
      </w:r>
      <w:r w:rsidR="00FD2C26">
        <w:t>).</w:t>
      </w:r>
    </w:p>
    <w:p w14:paraId="00B92EA3" w14:textId="785C2BC1" w:rsidR="003736A0" w:rsidRDefault="00FF7463" w:rsidP="00FD2C26">
      <w:pPr>
        <w:jc w:val="center"/>
      </w:pPr>
      <w:r>
        <w:rPr>
          <w:noProof/>
          <w:lang w:eastAsia="ru-RU"/>
        </w:rPr>
        <w:drawing>
          <wp:inline distT="0" distB="0" distL="0" distR="0" wp14:anchorId="10BF2F97" wp14:editId="5575DDD6">
            <wp:extent cx="4426544" cy="405338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098" cy="406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4.4</w:t>
      </w:r>
      <w:r w:rsidR="00FD2C26">
        <w:t xml:space="preserve"> – Модель, построенная по заданным параметрам по умолчанию</w:t>
      </w:r>
    </w:p>
    <w:p w14:paraId="03078E51" w14:textId="77777777" w:rsidR="003736A0" w:rsidRDefault="003736A0">
      <w:r>
        <w:br w:type="page"/>
      </w:r>
    </w:p>
    <w:p w14:paraId="1BE9A24C" w14:textId="2478C117" w:rsidR="00FD2C26" w:rsidRDefault="009265A4" w:rsidP="003736A0">
      <w:pPr>
        <w:pStyle w:val="1"/>
        <w:jc w:val="center"/>
      </w:pPr>
      <w:bookmarkStart w:id="12" w:name="_Toc39421330"/>
      <w:r>
        <w:lastRenderedPageBreak/>
        <w:t>5 Тестирование программы</w:t>
      </w:r>
      <w:bookmarkEnd w:id="12"/>
    </w:p>
    <w:p w14:paraId="171A344F" w14:textId="17E402CC" w:rsidR="009265A4" w:rsidRDefault="009265A4" w:rsidP="009265A4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7A0F54BF" w:rsidR="009265A4" w:rsidRDefault="009265A4" w:rsidP="009265A4">
      <w:pPr>
        <w:pStyle w:val="1"/>
        <w:jc w:val="center"/>
      </w:pPr>
      <w:bookmarkStart w:id="13" w:name="_Toc39421331"/>
      <w:r>
        <w:t>5.1 Функциональное тестирование</w:t>
      </w:r>
      <w:bookmarkEnd w:id="13"/>
    </w:p>
    <w:p w14:paraId="39332FE1" w14:textId="004D9256" w:rsidR="009265A4" w:rsidRDefault="009265A4" w:rsidP="009265A4">
      <w:r>
        <w:tab/>
        <w:t>При функциональном тестировании проверялось корректность работы плагина «</w:t>
      </w:r>
      <w:r w:rsidR="0054397E">
        <w:t>Шкатулка</w:t>
      </w:r>
      <w:r>
        <w:t>», а именно, соответствие полученного результата в виде трехмерной модели, с входными параметрами.</w:t>
      </w:r>
    </w:p>
    <w:p w14:paraId="092200BD" w14:textId="6CA5CE75" w:rsidR="009265A4" w:rsidRDefault="009265A4" w:rsidP="009265A4">
      <w:r>
        <w:tab/>
        <w:t>Проведено тестирование максимальных и минимальных параметров модели.</w:t>
      </w:r>
    </w:p>
    <w:p w14:paraId="352EC5A4" w14:textId="5AA93C8C" w:rsidR="009265A4" w:rsidRDefault="009265A4" w:rsidP="009265A4">
      <w:pPr>
        <w:ind w:firstLine="708"/>
      </w:pPr>
      <w:r>
        <w:t>Ниже на рисунке 5.1 представлена проверка размеров модели с минимальным введенными параметрами</w:t>
      </w:r>
      <w:r w:rsidR="0054397E">
        <w:t xml:space="preserve"> </w:t>
      </w:r>
      <w:r>
        <w:t>(</w:t>
      </w:r>
      <w:r w:rsidR="0054397E">
        <w:t>ширина 100 мм, длина 1</w:t>
      </w:r>
      <w:r>
        <w:t>00 мм, высота 50 мм</w:t>
      </w:r>
      <w:r w:rsidR="0054397E">
        <w:t>, ширина внутри 50 мм, длина внутри 50 мм, высота внутри 30 мм, ширина крышки 51 мм, длина крышки 51 мм и высота крышки 10 мм</w:t>
      </w:r>
      <w:r>
        <w:t>).</w:t>
      </w:r>
    </w:p>
    <w:p w14:paraId="56D9353D" w14:textId="4E57A106" w:rsidR="009265A4" w:rsidRDefault="00136228" w:rsidP="009265A4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18319EA" wp14:editId="356FD3FA">
            <wp:extent cx="4537881" cy="400055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157" cy="400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65A4">
        <w:br/>
        <w:t>Рисунок 5.1 – Модель с минимальными веденными параметрами</w:t>
      </w:r>
    </w:p>
    <w:p w14:paraId="01CEDDDF" w14:textId="4E20AC40" w:rsidR="00CB4854" w:rsidRDefault="00CB4854" w:rsidP="00CB4854">
      <w:pPr>
        <w:ind w:firstLine="708"/>
      </w:pPr>
      <w:r>
        <w:lastRenderedPageBreak/>
        <w:t xml:space="preserve">Ниже на рисунке 5.2 представлена проверка размеров модели с </w:t>
      </w:r>
      <w:r w:rsidR="009A31C0">
        <w:t>максимальными</w:t>
      </w:r>
      <w:r>
        <w:t xml:space="preserve"> введенными параметрами (</w:t>
      </w:r>
      <w:r w:rsidR="009A31C0">
        <w:t>ширина 200 мм, длина 200 мм, высота 150 мм, ширина внутри 195 мм, длина внутри 195 мм, высота внутри 145 мм, ширина крышки 230 мм, длина крышки 230 мм и высота крышки 30 мм</w:t>
      </w:r>
      <w:r>
        <w:t>).</w:t>
      </w:r>
    </w:p>
    <w:p w14:paraId="567CFE9F" w14:textId="61FD7AD0" w:rsidR="009A31C0" w:rsidRDefault="009A31C0" w:rsidP="009A31C0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991CCC9" wp14:editId="6B9884F0">
            <wp:extent cx="3609833" cy="3464652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405" cy="348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441E5" w14:textId="14883CAC" w:rsidR="00CB4854" w:rsidRPr="00212648" w:rsidRDefault="009A31C0" w:rsidP="009A31C0">
      <w:pPr>
        <w:ind w:firstLine="708"/>
        <w:jc w:val="center"/>
      </w:pPr>
      <w:r>
        <w:rPr>
          <w:noProof/>
          <w:lang w:eastAsia="ru-RU"/>
        </w:rPr>
        <w:t xml:space="preserve">Рисунок 5.2 - </w:t>
      </w:r>
      <w:r>
        <w:t>Модель с максимально веденными параметрами</w:t>
      </w:r>
    </w:p>
    <w:p w14:paraId="6B610900" w14:textId="5075E798" w:rsidR="00A6299C" w:rsidRDefault="00F43658" w:rsidP="00F43658">
      <w:pPr>
        <w:pStyle w:val="1"/>
        <w:jc w:val="center"/>
      </w:pPr>
      <w:bookmarkStart w:id="14" w:name="_Toc39421332"/>
      <w:r>
        <w:t>5.2 Модульное тестирование</w:t>
      </w:r>
      <w:bookmarkEnd w:id="14"/>
    </w:p>
    <w:p w14:paraId="33D3D8BD" w14:textId="3D9AB401" w:rsidR="00C15FBD" w:rsidRPr="00B857A5" w:rsidRDefault="00C15FBD" w:rsidP="00145A0D">
      <w:pPr>
        <w:ind w:firstLine="708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>обозревателя</w:t>
      </w:r>
      <w:r w:rsidR="005131C1">
        <w:t xml:space="preserve"> тестов </w:t>
      </w:r>
      <w:r>
        <w:t xml:space="preserve">расширения для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– </w:t>
      </w:r>
      <w:proofErr w:type="spellStart"/>
      <w:r>
        <w:rPr>
          <w:lang w:val="en-US"/>
        </w:rPr>
        <w:t>ReSharper</w:t>
      </w:r>
      <w:proofErr w:type="spellEnd"/>
      <w:r>
        <w:t xml:space="preserve"> с тестовым </w:t>
      </w:r>
      <w:r w:rsidR="00CA3579">
        <w:t>Фреймворком</w:t>
      </w:r>
      <w:r>
        <w:t xml:space="preserve"> </w:t>
      </w:r>
      <w:proofErr w:type="spellStart"/>
      <w:r>
        <w:t>NUnit</w:t>
      </w:r>
      <w:proofErr w:type="spellEnd"/>
      <w:r>
        <w:t xml:space="preserve"> версии 3.12 </w:t>
      </w:r>
      <w:r>
        <w:rPr>
          <w:rFonts w:eastAsia="Calibri"/>
        </w:rPr>
        <w:t>проведено модульное тестирование [11], про</w:t>
      </w:r>
      <w:r w:rsidR="0065157A">
        <w:rPr>
          <w:rFonts w:eastAsia="Calibri"/>
        </w:rPr>
        <w:t>верялись открытые поля и методы.</w:t>
      </w:r>
      <w:r w:rsidR="00CA3579" w:rsidRPr="00CA3579">
        <w:rPr>
          <w:rFonts w:eastAsia="Calibri"/>
        </w:rPr>
        <w:t xml:space="preserve"> </w:t>
      </w:r>
      <w:r w:rsidR="00CA3579">
        <w:rPr>
          <w:rFonts w:eastAsia="Calibri"/>
        </w:rPr>
        <w:t xml:space="preserve">На рисунке 5.3 представлено тестирование классов </w:t>
      </w:r>
      <w:r w:rsidR="00B857A5">
        <w:t>«</w:t>
      </w:r>
      <w:r w:rsidR="00CA3579">
        <w:rPr>
          <w:rFonts w:eastAsia="Calibri"/>
          <w:lang w:val="en-US"/>
        </w:rPr>
        <w:t>Builder</w:t>
      </w:r>
      <w:r w:rsidR="00B857A5">
        <w:t>»</w:t>
      </w:r>
      <w:r w:rsidR="00CA3579" w:rsidRPr="00CA3579">
        <w:rPr>
          <w:rFonts w:eastAsia="Calibri"/>
        </w:rPr>
        <w:t xml:space="preserve">, </w:t>
      </w:r>
      <w:r w:rsidR="00B857A5">
        <w:t>«</w:t>
      </w:r>
      <w:r w:rsidR="00CA3579">
        <w:rPr>
          <w:rFonts w:eastAsia="Calibri"/>
          <w:lang w:val="en-US"/>
        </w:rPr>
        <w:t>Casket</w:t>
      </w:r>
      <w:r w:rsidR="00B857A5">
        <w:t>»</w:t>
      </w:r>
      <w:r w:rsidR="00CA3579" w:rsidRPr="00CA3579">
        <w:rPr>
          <w:rFonts w:eastAsia="Calibri"/>
        </w:rPr>
        <w:t xml:space="preserve"> </w:t>
      </w:r>
      <w:r w:rsidR="00CA3579">
        <w:rPr>
          <w:rFonts w:eastAsia="Calibri"/>
        </w:rPr>
        <w:t>и</w:t>
      </w:r>
      <w:r w:rsidR="00CA3579" w:rsidRPr="00CA3579">
        <w:rPr>
          <w:rFonts w:eastAsia="Calibri"/>
        </w:rPr>
        <w:t xml:space="preserve"> </w:t>
      </w:r>
      <w:r w:rsidR="00B857A5">
        <w:t>«</w:t>
      </w:r>
      <w:proofErr w:type="spellStart"/>
      <w:r w:rsidR="00CA3579">
        <w:rPr>
          <w:rFonts w:eastAsia="Calibri"/>
          <w:lang w:val="en-US"/>
        </w:rPr>
        <w:t>NumberExtension</w:t>
      </w:r>
      <w:proofErr w:type="spellEnd"/>
      <w:r w:rsidR="00B857A5">
        <w:t>»</w:t>
      </w:r>
      <w:r w:rsidR="00CA3579" w:rsidRPr="00CA3579">
        <w:rPr>
          <w:rFonts w:eastAsia="Calibri"/>
        </w:rPr>
        <w:t xml:space="preserve">, </w:t>
      </w:r>
      <w:r w:rsidR="00B857A5">
        <w:t>«</w:t>
      </w:r>
      <w:proofErr w:type="spellStart"/>
      <w:r w:rsidR="00CA3579" w:rsidRPr="00CA3579">
        <w:t>ValueOutOfRangeException</w:t>
      </w:r>
      <w:proofErr w:type="spellEnd"/>
      <w:r w:rsidR="00B857A5">
        <w:t>»</w:t>
      </w:r>
      <w:r w:rsidR="00CA3579">
        <w:t xml:space="preserve">. </w:t>
      </w:r>
      <w:r w:rsidR="00B857A5">
        <w:t>Класс «</w:t>
      </w:r>
      <w:proofErr w:type="spellStart"/>
      <w:r w:rsidR="00B857A5">
        <w:rPr>
          <w:lang w:val="en-US"/>
        </w:rPr>
        <w:t>SolidWorkCommander</w:t>
      </w:r>
      <w:proofErr w:type="spellEnd"/>
      <w:r w:rsidR="00B857A5">
        <w:t>»</w:t>
      </w:r>
      <w:r w:rsidR="00B857A5" w:rsidRPr="00B857A5">
        <w:t xml:space="preserve"> </w:t>
      </w:r>
      <w:r w:rsidR="00B857A5">
        <w:t xml:space="preserve">не подвергался тестированию, поскольку хранить в себе </w:t>
      </w:r>
      <w:r w:rsidR="00B857A5">
        <w:rPr>
          <w:lang w:val="en-US"/>
        </w:rPr>
        <w:t>API</w:t>
      </w:r>
      <w:r w:rsidR="00B857A5" w:rsidRPr="00B857A5">
        <w:t xml:space="preserve"> </w:t>
      </w:r>
      <w:proofErr w:type="spellStart"/>
      <w:r w:rsidR="00B857A5">
        <w:rPr>
          <w:lang w:val="en-US"/>
        </w:rPr>
        <w:t>SolidWorka</w:t>
      </w:r>
      <w:proofErr w:type="spellEnd"/>
      <w:r w:rsidR="000507DD">
        <w:t xml:space="preserve"> </w:t>
      </w:r>
      <w:r w:rsidR="000507DD" w:rsidRPr="0073128C">
        <w:rPr>
          <w:rFonts w:eastAsia="Calibri"/>
          <w:noProof/>
          <w:lang w:eastAsia="ru-RU"/>
        </w:rPr>
        <w:t>(</w:t>
      </w:r>
      <w:commentRangeStart w:id="15"/>
      <w:commentRangeStart w:id="16"/>
      <w:r w:rsidR="000507DD">
        <w:rPr>
          <w:rFonts w:eastAsia="Calibri"/>
          <w:noProof/>
          <w:lang w:eastAsia="ru-RU"/>
        </w:rPr>
        <w:t xml:space="preserve">описание </w:t>
      </w:r>
      <w:r w:rsidR="002C2BE8">
        <w:rPr>
          <w:rFonts w:eastAsia="Calibri"/>
          <w:noProof/>
          <w:lang w:eastAsia="ru-RU"/>
        </w:rPr>
        <w:t>тестовых случаев</w:t>
      </w:r>
      <w:r w:rsidR="000507DD">
        <w:rPr>
          <w:rFonts w:eastAsia="Calibri"/>
          <w:noProof/>
          <w:lang w:eastAsia="ru-RU"/>
        </w:rPr>
        <w:t xml:space="preserve"> находится в приложении </w:t>
      </w:r>
      <w:commentRangeEnd w:id="15"/>
      <w:r w:rsidR="00212648">
        <w:rPr>
          <w:rStyle w:val="ad"/>
        </w:rPr>
        <w:commentReference w:id="15"/>
      </w:r>
      <w:commentRangeEnd w:id="16"/>
      <w:r w:rsidR="002C2BE8">
        <w:rPr>
          <w:rStyle w:val="ad"/>
        </w:rPr>
        <w:commentReference w:id="16"/>
      </w:r>
      <w:r w:rsidR="000507DD">
        <w:rPr>
          <w:rFonts w:eastAsia="Calibri"/>
          <w:noProof/>
          <w:lang w:eastAsia="ru-RU"/>
        </w:rPr>
        <w:t>А).</w:t>
      </w:r>
    </w:p>
    <w:p w14:paraId="5F030F27" w14:textId="1527E737" w:rsidR="0065157A" w:rsidRPr="00212648" w:rsidRDefault="00CA3579" w:rsidP="00CA3579">
      <w:pPr>
        <w:ind w:firstLine="708"/>
        <w:jc w:val="center"/>
        <w:rPr>
          <w:rFonts w:eastAsia="Calibri"/>
          <w:lang w:val="en-US"/>
        </w:rPr>
      </w:pPr>
      <w:r>
        <w:rPr>
          <w:rFonts w:eastAsia="Calibri"/>
          <w:noProof/>
          <w:lang w:eastAsia="ru-RU"/>
        </w:rPr>
        <w:lastRenderedPageBreak/>
        <w:drawing>
          <wp:inline distT="0" distB="0" distL="0" distR="0" wp14:anchorId="5846E064" wp14:editId="29EE710A">
            <wp:extent cx="4333240" cy="47834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157A" w:rsidRPr="00212648">
        <w:rPr>
          <w:rFonts w:eastAsia="Calibri"/>
          <w:lang w:val="en-US"/>
        </w:rPr>
        <w:br/>
      </w:r>
      <w:r w:rsidR="0065157A">
        <w:rPr>
          <w:rFonts w:eastAsia="Calibri"/>
        </w:rPr>
        <w:t>Рисунок</w:t>
      </w:r>
      <w:r w:rsidRPr="00212648">
        <w:rPr>
          <w:rFonts w:eastAsia="Calibri"/>
          <w:lang w:val="en-US"/>
        </w:rPr>
        <w:t xml:space="preserve"> 5.3</w:t>
      </w:r>
      <w:r w:rsidR="0065157A" w:rsidRPr="00212648">
        <w:rPr>
          <w:rFonts w:eastAsia="Calibri"/>
          <w:lang w:val="en-US"/>
        </w:rPr>
        <w:t xml:space="preserve"> – </w:t>
      </w:r>
      <w:r w:rsidR="0065157A">
        <w:rPr>
          <w:rFonts w:eastAsia="Calibri"/>
        </w:rPr>
        <w:t>Тестовые</w:t>
      </w:r>
      <w:r w:rsidR="0065157A" w:rsidRPr="00212648">
        <w:rPr>
          <w:rFonts w:eastAsia="Calibri"/>
          <w:lang w:val="en-US"/>
        </w:rPr>
        <w:t xml:space="preserve"> </w:t>
      </w:r>
      <w:r w:rsidR="0065157A">
        <w:rPr>
          <w:rFonts w:eastAsia="Calibri"/>
        </w:rPr>
        <w:t>классы</w:t>
      </w:r>
      <w:r w:rsidR="0065157A" w:rsidRPr="00212648">
        <w:rPr>
          <w:rFonts w:eastAsia="Calibri"/>
          <w:lang w:val="en-US"/>
        </w:rPr>
        <w:t xml:space="preserve"> </w:t>
      </w:r>
      <w:r w:rsidR="00A06354" w:rsidRPr="00212648">
        <w:rPr>
          <w:lang w:val="en-US"/>
        </w:rPr>
        <w:t>«</w:t>
      </w:r>
      <w:r w:rsidR="00A06354">
        <w:rPr>
          <w:rFonts w:eastAsia="Calibri"/>
          <w:lang w:val="en-US"/>
        </w:rPr>
        <w:t>Builder</w:t>
      </w:r>
      <w:r w:rsidR="00A06354" w:rsidRPr="00212648">
        <w:rPr>
          <w:lang w:val="en-US"/>
        </w:rPr>
        <w:t>»</w:t>
      </w:r>
      <w:r w:rsidR="00A06354" w:rsidRPr="00212648">
        <w:rPr>
          <w:rFonts w:eastAsia="Calibri"/>
          <w:lang w:val="en-US"/>
        </w:rPr>
        <w:t xml:space="preserve">, </w:t>
      </w:r>
      <w:r w:rsidR="00A06354" w:rsidRPr="00212648">
        <w:rPr>
          <w:lang w:val="en-US"/>
        </w:rPr>
        <w:t>«</w:t>
      </w:r>
      <w:r w:rsidR="00A06354">
        <w:rPr>
          <w:rFonts w:eastAsia="Calibri"/>
          <w:lang w:val="en-US"/>
        </w:rPr>
        <w:t>Casket</w:t>
      </w:r>
      <w:r w:rsidR="00A06354" w:rsidRPr="00212648">
        <w:rPr>
          <w:lang w:val="en-US"/>
        </w:rPr>
        <w:t>»</w:t>
      </w:r>
      <w:r w:rsidR="00A06354" w:rsidRPr="00212648">
        <w:rPr>
          <w:rFonts w:eastAsia="Calibri"/>
          <w:lang w:val="en-US"/>
        </w:rPr>
        <w:t xml:space="preserve">, </w:t>
      </w:r>
      <w:r w:rsidR="00A06354" w:rsidRPr="00212648">
        <w:rPr>
          <w:lang w:val="en-US"/>
        </w:rPr>
        <w:t>«</w:t>
      </w:r>
      <w:proofErr w:type="spellStart"/>
      <w:r w:rsidR="00A06354">
        <w:rPr>
          <w:rFonts w:eastAsia="Calibri"/>
          <w:lang w:val="en-US"/>
        </w:rPr>
        <w:t>NumberExtension</w:t>
      </w:r>
      <w:proofErr w:type="spellEnd"/>
      <w:r w:rsidR="00A06354" w:rsidRPr="00212648">
        <w:rPr>
          <w:lang w:val="en-US"/>
        </w:rPr>
        <w:t>»</w:t>
      </w:r>
      <w:r w:rsidR="00A06354" w:rsidRPr="00212648">
        <w:rPr>
          <w:rFonts w:eastAsia="Calibri"/>
          <w:lang w:val="en-US"/>
        </w:rPr>
        <w:t xml:space="preserve">, </w:t>
      </w:r>
      <w:r w:rsidR="00A06354" w:rsidRPr="00212648">
        <w:rPr>
          <w:lang w:val="en-US"/>
        </w:rPr>
        <w:t>«</w:t>
      </w:r>
      <w:proofErr w:type="spellStart"/>
      <w:r w:rsidR="00A06354" w:rsidRPr="00A06354">
        <w:rPr>
          <w:lang w:val="en-US"/>
        </w:rPr>
        <w:t>ValueOutOfRangeException</w:t>
      </w:r>
      <w:proofErr w:type="spellEnd"/>
      <w:r w:rsidR="00A06354" w:rsidRPr="00212648">
        <w:rPr>
          <w:lang w:val="en-US"/>
        </w:rPr>
        <w:t>»</w:t>
      </w:r>
    </w:p>
    <w:p w14:paraId="54BA97AF" w14:textId="67C52518" w:rsidR="00C15FBD" w:rsidRPr="0065157A" w:rsidRDefault="00552E58" w:rsidP="00C15FBD">
      <w:pPr>
        <w:ind w:firstLine="708"/>
        <w:rPr>
          <w:rFonts w:eastAsia="Calibri"/>
        </w:rPr>
      </w:pPr>
      <w:r>
        <w:t xml:space="preserve">Ниже, на рисунке 5.4 представлено процентное соотношение покрытия библиотеки </w:t>
      </w:r>
      <w:r>
        <w:rPr>
          <w:lang w:val="en-US"/>
        </w:rPr>
        <w:t>Model</w:t>
      </w:r>
      <w:r>
        <w:t xml:space="preserve"> тестами, оно определено с помощью расширения для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– </w:t>
      </w:r>
      <w:proofErr w:type="spellStart"/>
      <w:r>
        <w:rPr>
          <w:lang w:val="en-US"/>
        </w:rPr>
        <w:t>dotCover</w:t>
      </w:r>
      <w:proofErr w:type="spellEnd"/>
      <w:r>
        <w:t>.</w:t>
      </w:r>
      <w:r w:rsidR="0065157A">
        <w:t xml:space="preserve"> </w:t>
      </w:r>
    </w:p>
    <w:p w14:paraId="6E62AA3E" w14:textId="5E7630D0" w:rsidR="00C15FBD" w:rsidRDefault="00A06354" w:rsidP="0065157A">
      <w:pPr>
        <w:jc w:val="center"/>
      </w:pPr>
      <w:r>
        <w:rPr>
          <w:noProof/>
          <w:lang w:eastAsia="ru-RU"/>
        </w:rPr>
        <w:drawing>
          <wp:inline distT="0" distB="0" distL="0" distR="0" wp14:anchorId="5AB68498" wp14:editId="1AA8B461">
            <wp:extent cx="4278630" cy="1515110"/>
            <wp:effectExtent l="0" t="0" r="762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E58">
        <w:br/>
        <w:t>Рисунок 5.4</w:t>
      </w:r>
      <w:r w:rsidR="005131C1">
        <w:t xml:space="preserve"> – Покрытие библиотеки тестами</w:t>
      </w:r>
    </w:p>
    <w:p w14:paraId="625FA035" w14:textId="6E2A509F" w:rsidR="005131C1" w:rsidRDefault="007245B1" w:rsidP="007245B1">
      <w:pPr>
        <w:pStyle w:val="1"/>
        <w:jc w:val="center"/>
      </w:pPr>
      <w:bookmarkStart w:id="17" w:name="_Toc39421333"/>
      <w:r>
        <w:lastRenderedPageBreak/>
        <w:t xml:space="preserve">5.3 </w:t>
      </w:r>
      <w:r w:rsidRPr="007245B1">
        <w:t>Нагрузочное тестирование</w:t>
      </w:r>
      <w:bookmarkEnd w:id="17"/>
    </w:p>
    <w:p w14:paraId="05DD4920" w14:textId="77777777" w:rsidR="00552E58" w:rsidRPr="002B2063" w:rsidRDefault="00552E58" w:rsidP="00552E58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Pr="00893830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154AF245" w14:textId="22EA0F52" w:rsidR="00552E58" w:rsidRPr="00212648" w:rsidRDefault="00552E58" w:rsidP="00552E58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Процессор</w:t>
      </w:r>
      <w:r w:rsidRPr="00212648">
        <w:rPr>
          <w:rFonts w:eastAsia="Calibri" w:cs="Times New Roman"/>
          <w:szCs w:val="28"/>
        </w:rPr>
        <w:t xml:space="preserve">: </w:t>
      </w:r>
      <w:r>
        <w:rPr>
          <w:rFonts w:eastAsia="Calibri" w:cs="Times New Roman"/>
          <w:szCs w:val="28"/>
          <w:lang w:val="en-US"/>
        </w:rPr>
        <w:t>AMD</w:t>
      </w:r>
      <w:r w:rsidRPr="00212648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FX</w:t>
      </w:r>
      <w:r w:rsidRPr="00212648">
        <w:rPr>
          <w:rFonts w:eastAsia="Calibri" w:cs="Times New Roman"/>
          <w:szCs w:val="28"/>
        </w:rPr>
        <w:t>-8320</w:t>
      </w:r>
      <w:r>
        <w:rPr>
          <w:rFonts w:eastAsia="Calibri" w:cs="Times New Roman"/>
          <w:szCs w:val="28"/>
          <w:lang w:val="en-US"/>
        </w:rPr>
        <w:t>E</w:t>
      </w:r>
      <w:r w:rsidRPr="00212648">
        <w:rPr>
          <w:rFonts w:eastAsia="Calibri" w:cs="Times New Roman"/>
          <w:szCs w:val="28"/>
        </w:rPr>
        <w:t xml:space="preserve"> </w:t>
      </w:r>
      <w:r w:rsidR="00F0076C">
        <w:rPr>
          <w:rFonts w:eastAsia="Calibri" w:cs="Times New Roman"/>
          <w:szCs w:val="28"/>
          <w:lang w:val="en-US"/>
        </w:rPr>
        <w:t>Eight</w:t>
      </w:r>
      <w:r w:rsidR="00F0076C" w:rsidRPr="00212648">
        <w:rPr>
          <w:rFonts w:eastAsia="Calibri" w:cs="Times New Roman"/>
          <w:szCs w:val="28"/>
        </w:rPr>
        <w:t>-</w:t>
      </w:r>
      <w:r w:rsidR="00F0076C">
        <w:rPr>
          <w:rFonts w:eastAsia="Calibri" w:cs="Times New Roman"/>
          <w:szCs w:val="28"/>
          <w:lang w:val="en-US"/>
        </w:rPr>
        <w:t>Core</w:t>
      </w:r>
      <w:r w:rsidR="00F0076C" w:rsidRPr="00212648">
        <w:rPr>
          <w:rFonts w:eastAsia="Calibri" w:cs="Times New Roman"/>
          <w:szCs w:val="28"/>
        </w:rPr>
        <w:t xml:space="preserve"> </w:t>
      </w:r>
      <w:r w:rsidR="00F0076C">
        <w:rPr>
          <w:rFonts w:eastAsia="Calibri" w:cs="Times New Roman"/>
          <w:szCs w:val="28"/>
          <w:lang w:val="en-US"/>
        </w:rPr>
        <w:t>Processor</w:t>
      </w:r>
      <w:r w:rsidR="00F0076C" w:rsidRPr="00212648">
        <w:rPr>
          <w:rFonts w:eastAsia="Calibri" w:cs="Times New Roman"/>
          <w:szCs w:val="28"/>
        </w:rPr>
        <w:t xml:space="preserve"> 3.20 </w:t>
      </w:r>
      <w:r w:rsidR="00F0076C">
        <w:rPr>
          <w:rFonts w:eastAsia="Calibri" w:cs="Times New Roman"/>
          <w:szCs w:val="28"/>
          <w:lang w:val="en-US"/>
        </w:rPr>
        <w:t>GHz</w:t>
      </w:r>
    </w:p>
    <w:p w14:paraId="773D09E5" w14:textId="5F416A35" w:rsidR="00552E58" w:rsidRPr="00212648" w:rsidRDefault="00F0076C" w:rsidP="00552E58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Видеоадаптер</w:t>
      </w:r>
      <w:r w:rsidR="00552E58" w:rsidRPr="00212648">
        <w:rPr>
          <w:rFonts w:eastAsia="Calibri" w:cs="Times New Roman"/>
          <w:szCs w:val="28"/>
        </w:rPr>
        <w:t xml:space="preserve">: </w:t>
      </w:r>
      <w:r>
        <w:rPr>
          <w:rFonts w:eastAsia="Calibri" w:cs="Times New Roman"/>
          <w:szCs w:val="28"/>
          <w:lang w:val="en-US"/>
        </w:rPr>
        <w:t>AMD</w:t>
      </w:r>
      <w:r w:rsidRPr="00212648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Radeon</w:t>
      </w:r>
      <w:r w:rsidRPr="00212648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R</w:t>
      </w:r>
      <w:r w:rsidRPr="00212648">
        <w:rPr>
          <w:rFonts w:eastAsia="Calibri" w:cs="Times New Roman"/>
          <w:szCs w:val="28"/>
        </w:rPr>
        <w:t>9</w:t>
      </w:r>
      <w:r>
        <w:rPr>
          <w:rFonts w:eastAsia="Calibri" w:cs="Times New Roman"/>
          <w:szCs w:val="28"/>
          <w:lang w:val="en-US"/>
        </w:rPr>
        <w:t> </w:t>
      </w:r>
      <w:r w:rsidRPr="00212648">
        <w:rPr>
          <w:rFonts w:eastAsia="Calibri" w:cs="Times New Roman"/>
          <w:szCs w:val="28"/>
        </w:rPr>
        <w:t xml:space="preserve">200 </w:t>
      </w:r>
      <w:r>
        <w:rPr>
          <w:rFonts w:eastAsia="Calibri" w:cs="Times New Roman"/>
          <w:szCs w:val="28"/>
          <w:lang w:val="en-US"/>
        </w:rPr>
        <w:t>Series</w:t>
      </w:r>
    </w:p>
    <w:p w14:paraId="7BB1854F" w14:textId="63F47C1D" w:rsidR="00552E58" w:rsidRPr="00212648" w:rsidRDefault="00F0076C" w:rsidP="00552E58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ОЗУ</w:t>
      </w:r>
      <w:r w:rsidRPr="00212648">
        <w:rPr>
          <w:rFonts w:eastAsia="Calibri" w:cs="Times New Roman"/>
          <w:szCs w:val="28"/>
        </w:rPr>
        <w:t>: 12</w:t>
      </w:r>
      <w:r w:rsidR="00552E58" w:rsidRPr="00212648">
        <w:rPr>
          <w:rFonts w:eastAsia="Calibri" w:cs="Times New Roman"/>
          <w:szCs w:val="28"/>
        </w:rPr>
        <w:t xml:space="preserve"> </w:t>
      </w:r>
      <w:r w:rsidR="00552E58">
        <w:rPr>
          <w:rFonts w:eastAsia="Calibri" w:cs="Times New Roman"/>
          <w:szCs w:val="28"/>
          <w:lang w:val="en-US"/>
        </w:rPr>
        <w:t>GB</w:t>
      </w:r>
      <w:r w:rsidR="00552E58" w:rsidRPr="00212648">
        <w:rPr>
          <w:rFonts w:eastAsia="Calibri" w:cs="Times New Roman"/>
          <w:szCs w:val="28"/>
        </w:rPr>
        <w:t xml:space="preserve"> </w:t>
      </w:r>
      <w:r w:rsidR="00552E58">
        <w:rPr>
          <w:rFonts w:eastAsia="Calibri" w:cs="Times New Roman"/>
          <w:szCs w:val="28"/>
          <w:lang w:val="en-US"/>
        </w:rPr>
        <w:t>DDR</w:t>
      </w:r>
      <w:r w:rsidR="00552E58" w:rsidRPr="00212648">
        <w:rPr>
          <w:rFonts w:eastAsia="Calibri" w:cs="Times New Roman"/>
          <w:szCs w:val="28"/>
        </w:rPr>
        <w:t xml:space="preserve"> 1333 </w:t>
      </w:r>
      <w:r w:rsidR="00552E58">
        <w:rPr>
          <w:rFonts w:eastAsia="Calibri" w:cs="Times New Roman"/>
          <w:szCs w:val="28"/>
          <w:lang w:val="en-US"/>
        </w:rPr>
        <w:t>MHz</w:t>
      </w:r>
    </w:p>
    <w:p w14:paraId="07F3C40E" w14:textId="5A73214E" w:rsidR="00552E58" w:rsidRPr="002B2063" w:rsidRDefault="00ED270E" w:rsidP="00552E58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5.5</w:t>
      </w:r>
      <w:r w:rsidR="00552E58">
        <w:rPr>
          <w:rFonts w:eastAsia="Calibri" w:cs="Times New Roman"/>
          <w:szCs w:val="28"/>
        </w:rPr>
        <w:t xml:space="preserve"> для проведения нагрузочного тестирования был добавлен секундомер («</w:t>
      </w:r>
      <w:r w:rsidR="00552E58">
        <w:rPr>
          <w:rFonts w:eastAsia="Calibri" w:cs="Times New Roman"/>
          <w:szCs w:val="28"/>
          <w:lang w:val="en-US"/>
        </w:rPr>
        <w:t>Stopwatch</w:t>
      </w:r>
      <w:r w:rsidR="00552E58">
        <w:rPr>
          <w:rFonts w:eastAsia="Calibri" w:cs="Times New Roman"/>
          <w:szCs w:val="28"/>
        </w:rPr>
        <w:t xml:space="preserve">»), который засекал время от начала построения, с каждым успешным построением-перестроением фигуры </w:t>
      </w:r>
      <w:r w:rsidR="00552E58" w:rsidRPr="00FB32E5">
        <w:rPr>
          <w:rFonts w:eastAsia="Calibri" w:cs="Times New Roman"/>
          <w:szCs w:val="28"/>
        </w:rPr>
        <w:t>(«</w:t>
      </w:r>
      <w:r w:rsidR="00FB32E5" w:rsidRPr="00FB32E5">
        <w:rPr>
          <w:rFonts w:cs="Times New Roman"/>
          <w:color w:val="000000"/>
          <w:szCs w:val="28"/>
        </w:rPr>
        <w:t>_</w:t>
      </w:r>
      <w:proofErr w:type="spellStart"/>
      <w:proofErr w:type="gramStart"/>
      <w:r w:rsidR="00FB32E5" w:rsidRPr="00FB32E5">
        <w:rPr>
          <w:rFonts w:cs="Times New Roman"/>
          <w:color w:val="000000"/>
          <w:szCs w:val="28"/>
        </w:rPr>
        <w:t>build.BuilModel</w:t>
      </w:r>
      <w:proofErr w:type="spellEnd"/>
      <w:proofErr w:type="gramEnd"/>
      <w:r w:rsidR="00FB32E5" w:rsidRPr="00FB32E5">
        <w:rPr>
          <w:rFonts w:cs="Times New Roman"/>
          <w:color w:val="000000"/>
          <w:szCs w:val="28"/>
        </w:rPr>
        <w:t>(</w:t>
      </w:r>
      <w:proofErr w:type="spellStart"/>
      <w:r w:rsidR="00FB32E5" w:rsidRPr="00FB32E5">
        <w:rPr>
          <w:rFonts w:cs="Times New Roman"/>
          <w:color w:val="000000"/>
          <w:szCs w:val="28"/>
        </w:rPr>
        <w:t>casket</w:t>
      </w:r>
      <w:proofErr w:type="spellEnd"/>
      <w:r w:rsidR="00FB32E5" w:rsidRPr="00FB32E5">
        <w:rPr>
          <w:rFonts w:cs="Times New Roman"/>
          <w:color w:val="000000"/>
          <w:szCs w:val="28"/>
        </w:rPr>
        <w:t>, _</w:t>
      </w:r>
      <w:proofErr w:type="spellStart"/>
      <w:r w:rsidR="00FB32E5" w:rsidRPr="00FB32E5">
        <w:rPr>
          <w:rFonts w:cs="Times New Roman"/>
          <w:color w:val="000000"/>
          <w:szCs w:val="28"/>
        </w:rPr>
        <w:t>commander</w:t>
      </w:r>
      <w:proofErr w:type="spellEnd"/>
      <w:r w:rsidR="00FB32E5" w:rsidRPr="00FB32E5">
        <w:rPr>
          <w:rFonts w:cs="Times New Roman"/>
          <w:color w:val="000000"/>
          <w:szCs w:val="28"/>
        </w:rPr>
        <w:t>)</w:t>
      </w:r>
      <w:r w:rsidR="00552E58" w:rsidRPr="00FB32E5">
        <w:rPr>
          <w:rFonts w:eastAsia="Calibri" w:cs="Times New Roman"/>
          <w:szCs w:val="28"/>
        </w:rPr>
        <w:t>»)</w:t>
      </w:r>
      <w:r w:rsidR="00552E58">
        <w:rPr>
          <w:rFonts w:eastAsia="Calibri" w:cs="Times New Roman"/>
          <w:szCs w:val="28"/>
        </w:rPr>
        <w:t xml:space="preserve"> производилась запись результатов в текстовый файл «log.txt».</w:t>
      </w:r>
    </w:p>
    <w:p w14:paraId="2DB4EF1B" w14:textId="18D9925C" w:rsidR="00552E58" w:rsidRDefault="00FB32E5" w:rsidP="00FB32E5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  <w:noProof/>
          <w:lang w:eastAsia="ru-RU"/>
        </w:rPr>
        <w:drawing>
          <wp:inline distT="0" distB="0" distL="0" distR="0" wp14:anchorId="456FDFEE" wp14:editId="6BD58166">
            <wp:extent cx="4346812" cy="2357577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589" cy="236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A41F" w14:textId="573314C8" w:rsidR="00552E58" w:rsidRPr="002B2063" w:rsidRDefault="00E86956" w:rsidP="00552E58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5.5</w:t>
      </w:r>
      <w:r w:rsidR="00552E58">
        <w:rPr>
          <w:rFonts w:eastAsia="Calibri"/>
        </w:rPr>
        <w:t xml:space="preserve"> – Зацикливание перестроения фигуры</w:t>
      </w:r>
    </w:p>
    <w:p w14:paraId="37B5ED6A" w14:textId="07769F37" w:rsidR="00552E58" w:rsidRPr="00F537C2" w:rsidRDefault="00552E58" w:rsidP="00552E58">
      <w:pPr>
        <w:rPr>
          <w:rFonts w:eastAsia="Calibri"/>
        </w:rPr>
      </w:pPr>
      <w:r>
        <w:rPr>
          <w:rFonts w:eastAsia="Calibri"/>
        </w:rPr>
        <w:tab/>
        <w:t xml:space="preserve"> На представленных графиках в текущей главе ось «</w:t>
      </w:r>
      <w:r w:rsidR="002C2BE8">
        <w:rPr>
          <w:rFonts w:eastAsia="Calibri"/>
          <w:lang w:val="en-US"/>
        </w:rPr>
        <w:t>Y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E86956">
        <w:rPr>
          <w:rFonts w:eastAsia="Calibri"/>
        </w:rPr>
        <w:t>секундах</w:t>
      </w:r>
      <w:r>
        <w:rPr>
          <w:rFonts w:eastAsia="Calibri"/>
        </w:rPr>
        <w:t>, ось «</w:t>
      </w:r>
      <w:r w:rsidR="002C2BE8">
        <w:rPr>
          <w:rFonts w:eastAsia="Calibri"/>
          <w:lang w:val="en-US"/>
        </w:rPr>
        <w:t>X</w:t>
      </w:r>
      <w:r>
        <w:rPr>
          <w:rFonts w:eastAsia="Calibri"/>
        </w:rPr>
        <w:t xml:space="preserve">» – количество построенных-перестроенных деталей. На протяжении всех тестов (продолжительностью </w:t>
      </w:r>
      <w:r w:rsidR="00E86956">
        <w:rPr>
          <w:rFonts w:eastAsia="Calibri"/>
        </w:rPr>
        <w:t xml:space="preserve">до вылета </w:t>
      </w:r>
      <w:r w:rsidR="00E86956">
        <w:rPr>
          <w:rFonts w:eastAsia="Calibri"/>
          <w:lang w:val="en-US"/>
        </w:rPr>
        <w:t>SolidWorks</w:t>
      </w:r>
      <w:r>
        <w:rPr>
          <w:rFonts w:eastAsia="Calibri"/>
        </w:rPr>
        <w:t xml:space="preserve">) общая загруженность процессора была в пределах </w:t>
      </w:r>
      <w:r w:rsidR="00E86956">
        <w:rPr>
          <w:rFonts w:eastAsia="Calibri"/>
        </w:rPr>
        <w:t>16</w:t>
      </w:r>
      <w:r>
        <w:rPr>
          <w:rFonts w:eastAsia="Calibri"/>
        </w:rPr>
        <w:t xml:space="preserve"> процентов, потребление ОЗУ плагином прямолинейное от 1</w:t>
      </w:r>
      <w:r w:rsidR="00E86956">
        <w:rPr>
          <w:rFonts w:eastAsia="Calibri"/>
        </w:rPr>
        <w:t>5мб до 31</w:t>
      </w:r>
      <w:r>
        <w:rPr>
          <w:rFonts w:eastAsia="Calibri"/>
        </w:rPr>
        <w:t>мб</w:t>
      </w:r>
      <w:r w:rsidR="00E86956">
        <w:rPr>
          <w:rFonts w:eastAsia="Calibri"/>
        </w:rPr>
        <w:t>.</w:t>
      </w:r>
    </w:p>
    <w:p w14:paraId="5961BF2B" w14:textId="652E06E5" w:rsidR="00552E58" w:rsidRDefault="005A5BA2" w:rsidP="00552E58">
      <w:pPr>
        <w:rPr>
          <w:rFonts w:eastAsia="Calibri"/>
        </w:rPr>
      </w:pPr>
      <w:r>
        <w:rPr>
          <w:rFonts w:eastAsia="Calibri"/>
        </w:rPr>
        <w:tab/>
        <w:t>На рисунке 5.6</w:t>
      </w:r>
      <w:r w:rsidR="00552E58">
        <w:rPr>
          <w:rFonts w:eastAsia="Calibri"/>
        </w:rPr>
        <w:t xml:space="preserve"> представлено тестирование зацикленного перестроения фигуры со следующими</w:t>
      </w:r>
      <w:r w:rsidR="00A22043" w:rsidRPr="00A22043">
        <w:rPr>
          <w:rFonts w:eastAsia="Calibri"/>
        </w:rPr>
        <w:t xml:space="preserve"> минимальными</w:t>
      </w:r>
      <w:r w:rsidR="00A22043">
        <w:rPr>
          <w:rFonts w:eastAsia="Calibri"/>
        </w:rPr>
        <w:t xml:space="preserve"> (синий)</w:t>
      </w:r>
      <w:r w:rsidR="00A22043" w:rsidRPr="00A22043">
        <w:rPr>
          <w:rFonts w:eastAsia="Calibri"/>
        </w:rPr>
        <w:t xml:space="preserve"> и</w:t>
      </w:r>
      <w:r w:rsidR="00552E58">
        <w:rPr>
          <w:rFonts w:eastAsia="Calibri"/>
        </w:rPr>
        <w:t xml:space="preserve"> максимальными</w:t>
      </w:r>
      <w:r w:rsidR="00A22043">
        <w:rPr>
          <w:rFonts w:eastAsia="Calibri"/>
        </w:rPr>
        <w:t xml:space="preserve"> (зелёный) параметрами.</w:t>
      </w:r>
    </w:p>
    <w:p w14:paraId="0F74B12A" w14:textId="4A1D2CC9" w:rsidR="00A22043" w:rsidRDefault="00A22043" w:rsidP="00A22043">
      <w:pPr>
        <w:ind w:firstLine="709"/>
        <w:rPr>
          <w:rFonts w:eastAsia="Calibri"/>
        </w:rPr>
      </w:pPr>
      <w:r>
        <w:rPr>
          <w:rFonts w:eastAsia="Calibri"/>
        </w:rPr>
        <w:lastRenderedPageBreak/>
        <w:t>Минимальные параметры ввода для построения:</w:t>
      </w:r>
    </w:p>
    <w:p w14:paraId="0ABD60DE" w14:textId="77777777" w:rsidR="00A22043" w:rsidRPr="00E47993" w:rsidRDefault="00A22043" w:rsidP="00A22043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100 мм</w:t>
      </w:r>
      <w:r>
        <w:rPr>
          <w:rFonts w:eastAsia="Calibri"/>
          <w:lang w:val="en-US"/>
        </w:rPr>
        <w:t>;</w:t>
      </w:r>
    </w:p>
    <w:p w14:paraId="1E39D880" w14:textId="77777777" w:rsidR="00A22043" w:rsidRPr="00E47993" w:rsidRDefault="00A22043" w:rsidP="00A22043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Длина 100 мм</w:t>
      </w:r>
      <w:r>
        <w:rPr>
          <w:rFonts w:eastAsia="Calibri"/>
          <w:lang w:val="en-US"/>
        </w:rPr>
        <w:t>;</w:t>
      </w:r>
    </w:p>
    <w:p w14:paraId="2C3374A7" w14:textId="77777777" w:rsidR="00A22043" w:rsidRPr="00AE102B" w:rsidRDefault="00A22043" w:rsidP="00A22043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Высота 50 мм</w:t>
      </w:r>
      <w:r>
        <w:rPr>
          <w:rFonts w:eastAsia="Calibri"/>
          <w:lang w:val="en-US"/>
        </w:rPr>
        <w:t>;</w:t>
      </w:r>
    </w:p>
    <w:p w14:paraId="4D0EEF74" w14:textId="77777777" w:rsidR="00A22043" w:rsidRDefault="00A22043" w:rsidP="00A22043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внутри 50 мм;</w:t>
      </w:r>
    </w:p>
    <w:p w14:paraId="5105053D" w14:textId="77777777" w:rsidR="00A22043" w:rsidRDefault="00A22043" w:rsidP="00A22043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Длина внутри 50 мм;</w:t>
      </w:r>
    </w:p>
    <w:p w14:paraId="48A6D5AB" w14:textId="77777777" w:rsidR="00A22043" w:rsidRDefault="00A22043" w:rsidP="00A22043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Высота внутри 30 мм;</w:t>
      </w:r>
    </w:p>
    <w:p w14:paraId="435FD929" w14:textId="77777777" w:rsidR="00A22043" w:rsidRDefault="00A22043" w:rsidP="00A22043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крышки 51 мм;</w:t>
      </w:r>
    </w:p>
    <w:p w14:paraId="4F1AE424" w14:textId="77777777" w:rsidR="00A22043" w:rsidRDefault="00A22043" w:rsidP="00A22043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Длина крышки 51 мм;</w:t>
      </w:r>
    </w:p>
    <w:p w14:paraId="55AF28A5" w14:textId="77777777" w:rsidR="00A22043" w:rsidRPr="00AE102B" w:rsidRDefault="00A22043" w:rsidP="00A22043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Высота крышки 10 мм. </w:t>
      </w:r>
    </w:p>
    <w:p w14:paraId="31CB7E32" w14:textId="5D7371B3" w:rsidR="00A22043" w:rsidRDefault="00A22043" w:rsidP="00A22043">
      <w:pPr>
        <w:ind w:firstLine="360"/>
        <w:rPr>
          <w:rFonts w:eastAsia="Calibri"/>
        </w:rPr>
      </w:pPr>
      <w:r>
        <w:rPr>
          <w:rFonts w:eastAsia="Calibri"/>
        </w:rPr>
        <w:t>Максимальные параметры ввода для построения:</w:t>
      </w:r>
    </w:p>
    <w:p w14:paraId="15EFAF4A" w14:textId="7D11DA0A" w:rsidR="00552E58" w:rsidRPr="00E47993" w:rsidRDefault="00AE102B" w:rsidP="00552E58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2</w:t>
      </w:r>
      <w:r w:rsidR="00552E58">
        <w:rPr>
          <w:rFonts w:eastAsia="Calibri"/>
        </w:rPr>
        <w:t>00</w:t>
      </w:r>
      <w:r>
        <w:rPr>
          <w:rFonts w:eastAsia="Calibri"/>
        </w:rPr>
        <w:t xml:space="preserve"> </w:t>
      </w:r>
      <w:r w:rsidR="00552E58">
        <w:rPr>
          <w:rFonts w:eastAsia="Calibri"/>
        </w:rPr>
        <w:t>мм</w:t>
      </w:r>
      <w:r w:rsidR="00552E58">
        <w:rPr>
          <w:rFonts w:eastAsia="Calibri"/>
          <w:lang w:val="en-US"/>
        </w:rPr>
        <w:t>;</w:t>
      </w:r>
    </w:p>
    <w:p w14:paraId="2724551E" w14:textId="2037B11E" w:rsidR="00552E58" w:rsidRPr="00E47993" w:rsidRDefault="00AE102B" w:rsidP="00552E58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Длина 2</w:t>
      </w:r>
      <w:r w:rsidR="00552E58">
        <w:rPr>
          <w:rFonts w:eastAsia="Calibri"/>
        </w:rPr>
        <w:t>00</w:t>
      </w:r>
      <w:r>
        <w:rPr>
          <w:rFonts w:eastAsia="Calibri"/>
        </w:rPr>
        <w:t xml:space="preserve"> </w:t>
      </w:r>
      <w:r w:rsidR="00552E58">
        <w:rPr>
          <w:rFonts w:eastAsia="Calibri"/>
        </w:rPr>
        <w:t>мм</w:t>
      </w:r>
      <w:r w:rsidR="00552E58">
        <w:rPr>
          <w:rFonts w:eastAsia="Calibri"/>
          <w:lang w:val="en-US"/>
        </w:rPr>
        <w:t>;</w:t>
      </w:r>
    </w:p>
    <w:p w14:paraId="37E23252" w14:textId="09D95BA3" w:rsidR="00552E58" w:rsidRPr="00AE102B" w:rsidRDefault="00552E58" w:rsidP="00552E58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Высота 150</w:t>
      </w:r>
      <w:r w:rsidR="00AE102B">
        <w:rPr>
          <w:rFonts w:eastAsia="Calibri"/>
        </w:rPr>
        <w:t xml:space="preserve"> </w:t>
      </w:r>
      <w:r>
        <w:rPr>
          <w:rFonts w:eastAsia="Calibri"/>
        </w:rPr>
        <w:t>мм</w:t>
      </w:r>
      <w:r>
        <w:rPr>
          <w:rFonts w:eastAsia="Calibri"/>
          <w:lang w:val="en-US"/>
        </w:rPr>
        <w:t>;</w:t>
      </w:r>
    </w:p>
    <w:p w14:paraId="04335329" w14:textId="176D8AFE" w:rsidR="00AE102B" w:rsidRDefault="00AE102B" w:rsidP="00552E58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внутри 195 мм;</w:t>
      </w:r>
    </w:p>
    <w:p w14:paraId="73888342" w14:textId="2EF12FB4" w:rsidR="00AE102B" w:rsidRDefault="00AE102B" w:rsidP="00552E58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Длина внутри 195 мм;</w:t>
      </w:r>
    </w:p>
    <w:p w14:paraId="51233CEE" w14:textId="1BD2B885" w:rsidR="00AE102B" w:rsidRDefault="00AE102B" w:rsidP="00AE102B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Высота внутри 145 мм;</w:t>
      </w:r>
    </w:p>
    <w:p w14:paraId="418F7DE1" w14:textId="516789A8" w:rsidR="00AE102B" w:rsidRDefault="00AE102B" w:rsidP="00AE102B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крышки 230 мм;</w:t>
      </w:r>
    </w:p>
    <w:p w14:paraId="31C2570D" w14:textId="77777777" w:rsidR="00AE102B" w:rsidRDefault="00AE102B" w:rsidP="00AE102B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>Длина крышки 230 мм;</w:t>
      </w:r>
    </w:p>
    <w:p w14:paraId="1DC2D9BA" w14:textId="15AEC605" w:rsidR="00AE102B" w:rsidRPr="00AE102B" w:rsidRDefault="00AE102B" w:rsidP="00AE102B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rFonts w:eastAsia="Calibri"/>
        </w:rPr>
        <w:t xml:space="preserve">Высота крышки 30 мм. </w:t>
      </w:r>
    </w:p>
    <w:p w14:paraId="56F8005E" w14:textId="4109E080" w:rsidR="00552E58" w:rsidRDefault="00552E58" w:rsidP="00552E58">
      <w:pPr>
        <w:ind w:firstLine="708"/>
        <w:rPr>
          <w:rFonts w:eastAsia="Calibri"/>
        </w:rPr>
      </w:pPr>
      <w:r>
        <w:rPr>
          <w:rFonts w:eastAsia="Calibri"/>
        </w:rPr>
        <w:t>Заметно</w:t>
      </w:r>
      <w:r w:rsidR="00E86956">
        <w:rPr>
          <w:rFonts w:eastAsia="Calibri"/>
        </w:rPr>
        <w:t>, что на графике (рисунок 5.</w:t>
      </w:r>
      <w:r w:rsidR="00E86956" w:rsidRPr="00E86956">
        <w:rPr>
          <w:rFonts w:eastAsia="Calibri"/>
        </w:rPr>
        <w:t>6</w:t>
      </w:r>
      <w:r>
        <w:rPr>
          <w:rFonts w:eastAsia="Calibri"/>
        </w:rPr>
        <w:t xml:space="preserve">) на </w:t>
      </w:r>
      <w:r w:rsidR="008B02BE" w:rsidRPr="008B02BE">
        <w:rPr>
          <w:rFonts w:eastAsia="Calibri"/>
        </w:rPr>
        <w:t>200</w:t>
      </w:r>
      <w:r>
        <w:rPr>
          <w:rFonts w:eastAsia="Calibri"/>
        </w:rPr>
        <w:t xml:space="preserve"> </w:t>
      </w:r>
      <w:r w:rsidR="008B02BE">
        <w:rPr>
          <w:rFonts w:eastAsia="Calibri"/>
        </w:rPr>
        <w:t>секунде</w:t>
      </w:r>
      <w:r>
        <w:rPr>
          <w:rFonts w:eastAsia="Calibri"/>
        </w:rPr>
        <w:t xml:space="preserve"> производительность </w:t>
      </w:r>
      <w:r w:rsidR="008B02BE">
        <w:rPr>
          <w:rFonts w:eastAsia="Calibri"/>
        </w:rPr>
        <w:t>падает</w:t>
      </w:r>
      <w:r>
        <w:rPr>
          <w:rFonts w:eastAsia="Calibri"/>
        </w:rPr>
        <w:t>.</w:t>
      </w:r>
    </w:p>
    <w:p w14:paraId="0332F337" w14:textId="193B5E16" w:rsidR="00552E58" w:rsidRDefault="00212648" w:rsidP="00552E58">
      <w:pPr>
        <w:jc w:val="center"/>
        <w:rPr>
          <w:rFonts w:eastAsia="Calibri"/>
        </w:rPr>
      </w:pPr>
      <w:r>
        <w:rPr>
          <w:rStyle w:val="ad"/>
        </w:rPr>
        <w:lastRenderedPageBreak/>
        <w:commentReference w:id="18"/>
      </w:r>
      <w:r w:rsidR="00D67545">
        <w:rPr>
          <w:rStyle w:val="ad"/>
        </w:rPr>
        <w:commentReference w:id="19"/>
      </w:r>
      <w:r w:rsidR="00A22043">
        <w:rPr>
          <w:rFonts w:eastAsia="Calibri"/>
          <w:noProof/>
          <w:lang w:eastAsia="ru-RU"/>
        </w:rPr>
        <w:drawing>
          <wp:inline distT="0" distB="0" distL="0" distR="0" wp14:anchorId="21F1E9F8" wp14:editId="1BC63D29">
            <wp:extent cx="5629524" cy="486820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937" cy="487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6956">
        <w:rPr>
          <w:rFonts w:eastAsia="Calibri"/>
        </w:rPr>
        <w:br/>
        <w:t>Рисунок 5.</w:t>
      </w:r>
      <w:r w:rsidR="00E86956" w:rsidRPr="00E86956">
        <w:rPr>
          <w:rFonts w:eastAsia="Calibri"/>
        </w:rPr>
        <w:t>6</w:t>
      </w:r>
      <w:r w:rsidR="00552E58">
        <w:rPr>
          <w:rFonts w:eastAsia="Calibri"/>
        </w:rPr>
        <w:t xml:space="preserve"> – График зависимости времени от количества построенных фигур с</w:t>
      </w:r>
      <w:r w:rsidR="00A22043">
        <w:rPr>
          <w:rFonts w:eastAsia="Calibri"/>
        </w:rPr>
        <w:t xml:space="preserve"> минимальными и</w:t>
      </w:r>
      <w:r w:rsidR="00552E58">
        <w:rPr>
          <w:rFonts w:eastAsia="Calibri"/>
        </w:rPr>
        <w:t xml:space="preserve"> максимальными параметрами</w:t>
      </w:r>
    </w:p>
    <w:p w14:paraId="6DC9E29D" w14:textId="44327FBC" w:rsidR="00552E58" w:rsidRDefault="00552E58" w:rsidP="00552E58">
      <w:pPr>
        <w:jc w:val="center"/>
        <w:rPr>
          <w:rFonts w:eastAsia="Calibri"/>
          <w:noProof/>
          <w:lang w:eastAsia="ru-RU"/>
        </w:rPr>
      </w:pPr>
    </w:p>
    <w:p w14:paraId="68D01F56" w14:textId="2179160F" w:rsidR="00D149C0" w:rsidRDefault="00494F94" w:rsidP="00494F94">
      <w:pPr>
        <w:ind w:firstLine="708"/>
        <w:rPr>
          <w:rFonts w:eastAsia="Calibri"/>
        </w:rPr>
      </w:pPr>
      <w:r>
        <w:rPr>
          <w:rFonts w:eastAsia="Calibri"/>
        </w:rPr>
        <w:t xml:space="preserve">Нагрузочное тестирование показывает, что при максимальных параметрах ввода, САПР зависает при построении 44 шкатулки  на 540 секунде, а при минимальных параметрах САПР строит на 6 шкатулок больше и зависает на 600 </w:t>
      </w:r>
      <w:commentRangeStart w:id="20"/>
      <w:commentRangeStart w:id="21"/>
      <w:r>
        <w:rPr>
          <w:rFonts w:eastAsia="Calibri"/>
        </w:rPr>
        <w:t>секунде</w:t>
      </w:r>
      <w:commentRangeEnd w:id="20"/>
      <w:r w:rsidR="00212648">
        <w:rPr>
          <w:rStyle w:val="ad"/>
        </w:rPr>
        <w:commentReference w:id="20"/>
      </w:r>
      <w:commentRangeEnd w:id="21"/>
      <w:r>
        <w:rPr>
          <w:rStyle w:val="ad"/>
        </w:rPr>
        <w:commentReference w:id="21"/>
      </w:r>
      <w:r>
        <w:rPr>
          <w:rFonts w:eastAsia="Calibri"/>
        </w:rPr>
        <w:t xml:space="preserve"> и при этом требует меньше времени на построение изделий.</w:t>
      </w:r>
    </w:p>
    <w:p w14:paraId="313289C7" w14:textId="77777777" w:rsidR="00D149C0" w:rsidRDefault="00D149C0">
      <w:pPr>
        <w:rPr>
          <w:rFonts w:eastAsia="Calibri"/>
        </w:rPr>
      </w:pPr>
      <w:r>
        <w:rPr>
          <w:rFonts w:eastAsia="Calibri"/>
        </w:rPr>
        <w:br w:type="page"/>
      </w:r>
    </w:p>
    <w:p w14:paraId="0064C5F4" w14:textId="1D8AB393" w:rsidR="0049280B" w:rsidRDefault="0049280B" w:rsidP="00D149C0">
      <w:pPr>
        <w:pStyle w:val="1"/>
        <w:jc w:val="center"/>
        <w:rPr>
          <w:rFonts w:eastAsia="Calibri"/>
        </w:rPr>
      </w:pPr>
      <w:bookmarkStart w:id="22" w:name="_Toc39421334"/>
      <w:r>
        <w:rPr>
          <w:rFonts w:eastAsia="Calibri"/>
        </w:rPr>
        <w:lastRenderedPageBreak/>
        <w:t>Заключение</w:t>
      </w:r>
      <w:bookmarkEnd w:id="22"/>
    </w:p>
    <w:p w14:paraId="350AC2C3" w14:textId="2D4DA852" w:rsidR="0049280B" w:rsidRDefault="0049280B" w:rsidP="0049280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</w:t>
      </w:r>
      <w:r w:rsidR="004A6436" w:rsidRPr="004A6436">
        <w:rPr>
          <w:rFonts w:eastAsia="Calibri"/>
        </w:rPr>
        <w:t xml:space="preserve">, </w:t>
      </w:r>
      <w:r w:rsidR="004A6436">
        <w:rPr>
          <w:rFonts w:eastAsia="Calibri"/>
        </w:rPr>
        <w:t>проведено модульное</w:t>
      </w:r>
      <w:r w:rsidR="00BB3BD8">
        <w:rPr>
          <w:rFonts w:eastAsia="Calibri"/>
        </w:rPr>
        <w:t>(</w:t>
      </w:r>
      <w:proofErr w:type="spellStart"/>
      <w:r w:rsidR="00BB3BD8">
        <w:rPr>
          <w:rFonts w:eastAsia="Calibri"/>
          <w:lang w:val="en-US"/>
        </w:rPr>
        <w:t>NUnit</w:t>
      </w:r>
      <w:proofErr w:type="spellEnd"/>
      <w:r w:rsidR="00BB3BD8">
        <w:rPr>
          <w:rFonts w:eastAsia="Calibri"/>
        </w:rPr>
        <w:t>)</w:t>
      </w:r>
      <w:r w:rsidR="004A6436">
        <w:rPr>
          <w:rFonts w:eastAsia="Calibri"/>
        </w:rPr>
        <w:t xml:space="preserve"> и нагрузочное тестирование</w:t>
      </w:r>
      <w:r>
        <w:rPr>
          <w:rFonts w:eastAsia="Calibri"/>
        </w:rPr>
        <w:t>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5743BE">
        <w:rPr>
          <w:rFonts w:eastAsia="Calibri"/>
        </w:rPr>
        <w:t>Шкатулка</w:t>
      </w:r>
      <w:r>
        <w:rPr>
          <w:rFonts w:eastAsia="Calibri"/>
        </w:rPr>
        <w:t xml:space="preserve">» в САПР </w:t>
      </w:r>
      <w:r>
        <w:rPr>
          <w:rFonts w:eastAsia="Calibri"/>
          <w:lang w:val="en-US"/>
        </w:rPr>
        <w:t>SOLIDWORKS</w:t>
      </w:r>
      <w:r w:rsidRPr="0049280B">
        <w:rPr>
          <w:rFonts w:eastAsia="Calibri"/>
        </w:rPr>
        <w:t xml:space="preserve"> </w:t>
      </w:r>
      <w:commentRangeStart w:id="23"/>
      <w:commentRangeStart w:id="24"/>
      <w:r w:rsidRPr="0049280B">
        <w:rPr>
          <w:rFonts w:eastAsia="Calibri"/>
        </w:rPr>
        <w:t>2020</w:t>
      </w:r>
      <w:commentRangeEnd w:id="23"/>
      <w:r w:rsidR="00212648">
        <w:rPr>
          <w:rStyle w:val="ad"/>
        </w:rPr>
        <w:commentReference w:id="23"/>
      </w:r>
      <w:commentRangeEnd w:id="24"/>
      <w:r w:rsidR="00BB3BD8">
        <w:rPr>
          <w:rStyle w:val="ad"/>
        </w:rPr>
        <w:commentReference w:id="24"/>
      </w:r>
      <w:r>
        <w:rPr>
          <w:rFonts w:eastAsia="Calibri"/>
        </w:rPr>
        <w:t>.</w:t>
      </w:r>
    </w:p>
    <w:p w14:paraId="4DCF1C1F" w14:textId="1668B114" w:rsidR="00B51B95" w:rsidRPr="00B51B95" w:rsidRDefault="00B51B95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6994B079" w14:textId="4A346BDF" w:rsidR="00EB3058" w:rsidRDefault="00EB3058">
      <w:pPr>
        <w:rPr>
          <w:rFonts w:eastAsia="Calibri"/>
        </w:rPr>
      </w:pPr>
      <w:r>
        <w:rPr>
          <w:rFonts w:eastAsia="Calibri"/>
        </w:rPr>
        <w:br w:type="page"/>
      </w:r>
    </w:p>
    <w:p w14:paraId="45386246" w14:textId="77777777" w:rsidR="00EB3058" w:rsidRDefault="00EB3058" w:rsidP="00EB3058">
      <w:pPr>
        <w:pStyle w:val="1"/>
        <w:jc w:val="center"/>
      </w:pPr>
      <w:bookmarkStart w:id="25" w:name="_Toc39421335"/>
      <w:r>
        <w:lastRenderedPageBreak/>
        <w:t>Список использованных источников</w:t>
      </w:r>
      <w:bookmarkEnd w:id="25"/>
    </w:p>
    <w:p w14:paraId="1F1EFF5C" w14:textId="0506797A" w:rsidR="00EB3058" w:rsidRDefault="00EB3058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SOLIDWORKS</w:t>
      </w:r>
      <w:r w:rsidRPr="00EB3058">
        <w:t xml:space="preserve"> 2020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a6"/>
          </w:rPr>
          <w:t>https://www.solidworks.com/</w:t>
        </w:r>
      </w:hyperlink>
      <w:r w:rsidR="00893830">
        <w:t xml:space="preserve"> (дата обращения: 20</w:t>
      </w:r>
      <w:r>
        <w:t>.04.2020);</w:t>
      </w:r>
    </w:p>
    <w:p w14:paraId="5F17004D" w14:textId="03DB9C51" w:rsidR="00EB3058" w:rsidRDefault="00EB3058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6" w:history="1">
        <w:r>
          <w:rPr>
            <w:rStyle w:val="a6"/>
          </w:rPr>
          <w:t>https://visualstudio.microsoft.com/ru/</w:t>
        </w:r>
      </w:hyperlink>
      <w:r>
        <w:t xml:space="preserve"> </w:t>
      </w:r>
      <w:r w:rsidR="00893830">
        <w:t>(дата обращения: 20.04.2020);</w:t>
      </w:r>
    </w:p>
    <w:p w14:paraId="046B50B5" w14:textId="7B1F2FDF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Что такое </w:t>
      </w:r>
      <w:r w:rsidRPr="00011D9A">
        <w:rPr>
          <w:lang w:val="en-US"/>
        </w:rPr>
        <w:t>API</w:t>
      </w:r>
      <w:r>
        <w:t xml:space="preserve">? </w:t>
      </w:r>
      <w:proofErr w:type="spellStart"/>
      <w:r>
        <w:t>Хабр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7" w:history="1">
        <w:r>
          <w:rPr>
            <w:rStyle w:val="a6"/>
          </w:rPr>
          <w:t>https://habr.com/ru/post/464261/</w:t>
        </w:r>
      </w:hyperlink>
      <w:r>
        <w:t xml:space="preserve"> </w:t>
      </w:r>
      <w:r w:rsidR="00893830">
        <w:t>(дата обращения: 20.04.2020);</w:t>
      </w:r>
    </w:p>
    <w:p w14:paraId="3A155F0E" w14:textId="330E9086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Microsoft</w:t>
      </w:r>
      <w:r w:rsidRPr="005F03BC">
        <w:t xml:space="preserve"> </w:t>
      </w:r>
      <w:r w:rsidRPr="00011D9A">
        <w:rPr>
          <w:lang w:val="en-US"/>
        </w:rPr>
        <w:t>Word</w:t>
      </w:r>
      <w:r w:rsidRPr="005F03BC">
        <w:t xml:space="preserve"> 2016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8" w:history="1">
        <w:r>
          <w:rPr>
            <w:rStyle w:val="a6"/>
          </w:rPr>
          <w:t>https://officeproduct.info/</w:t>
        </w:r>
      </w:hyperlink>
      <w:r>
        <w:t xml:space="preserve"> </w:t>
      </w:r>
      <w:r w:rsidR="00893830">
        <w:t>(дата обращения: 20.04.2020);</w:t>
      </w:r>
    </w:p>
    <w:p w14:paraId="5D62720A" w14:textId="656A4641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</w:t>
      </w:r>
      <w:r w:rsidR="00893830">
        <w:t>(дата обращения: 20.04.2020);</w:t>
      </w:r>
    </w:p>
    <w:p w14:paraId="6196D26B" w14:textId="7A615F15" w:rsidR="005F03BC" w:rsidRDefault="00FB32E5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>Шкатулка</w:t>
      </w:r>
      <w:r w:rsidR="005F03BC" w:rsidRPr="005F03BC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29" w:history="1">
        <w:r>
          <w:rPr>
            <w:rStyle w:val="a6"/>
          </w:rPr>
          <w:t>https://www.giftman.ru/klientam/statyi-o-tovarah/istoriya-shkatulki/</w:t>
        </w:r>
      </w:hyperlink>
      <w:r w:rsidR="005F03BC">
        <w:t xml:space="preserve"> </w:t>
      </w:r>
      <w:r w:rsidR="00893830">
        <w:t>(дата обращения: 20.04.2020);</w:t>
      </w:r>
    </w:p>
    <w:p w14:paraId="226559EB" w14:textId="156CB741" w:rsidR="005F03BC" w:rsidRPr="00011D9A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  <w:rPr>
          <w:lang w:val="en-US"/>
        </w:rPr>
      </w:pPr>
      <w:proofErr w:type="spellStart"/>
      <w:r w:rsidRPr="00011D9A">
        <w:rPr>
          <w:lang w:val="en-US"/>
        </w:rPr>
        <w:t>SolidWorks.Interop.sldworks</w:t>
      </w:r>
      <w:proofErr w:type="spellEnd"/>
      <w:r w:rsidRPr="00011D9A">
        <w:rPr>
          <w:lang w:val="en-US"/>
        </w:rPr>
        <w:t xml:space="preserve"> Namespace. SOLIDWORKS API Help. [</w:t>
      </w:r>
      <w:r>
        <w:t>Электронный</w:t>
      </w:r>
      <w:r w:rsidRPr="00011D9A">
        <w:rPr>
          <w:lang w:val="en-US"/>
        </w:rPr>
        <w:t xml:space="preserve"> </w:t>
      </w:r>
      <w:r>
        <w:t>ресурс</w:t>
      </w:r>
      <w:r w:rsidRPr="00011D9A">
        <w:rPr>
          <w:lang w:val="en-US"/>
        </w:rPr>
        <w:t xml:space="preserve">]. – URL: </w:t>
      </w:r>
      <w:hyperlink w:history="1">
        <w:r w:rsidRPr="00011D9A">
          <w:rPr>
            <w:rStyle w:val="a6"/>
            <w:lang w:val="en-US"/>
          </w:rPr>
          <w:t>https://help.solidworks .com/2019/English/api/sldworksapi/SolidWorks.Interop.sldworks~SolidWorks.Interop.sldworks_namespace.html</w:t>
        </w:r>
      </w:hyperlink>
      <w:r w:rsidRPr="00011D9A">
        <w:rPr>
          <w:lang w:val="en-US"/>
        </w:rPr>
        <w:t xml:space="preserve"> </w:t>
      </w:r>
      <w:r w:rsidR="00893830" w:rsidRPr="00011D9A">
        <w:rPr>
          <w:lang w:val="en-US"/>
        </w:rPr>
        <w:t>(</w:t>
      </w:r>
      <w:r w:rsidR="00893830">
        <w:t>дата</w:t>
      </w:r>
      <w:r w:rsidR="00893830" w:rsidRPr="00011D9A">
        <w:rPr>
          <w:lang w:val="en-US"/>
        </w:rPr>
        <w:t xml:space="preserve"> </w:t>
      </w:r>
      <w:r w:rsidR="00893830">
        <w:t>обращения</w:t>
      </w:r>
      <w:r w:rsidR="00893830" w:rsidRPr="00011D9A">
        <w:rPr>
          <w:lang w:val="en-US"/>
        </w:rPr>
        <w:t>: 20.04.2020);</w:t>
      </w:r>
    </w:p>
    <w:p w14:paraId="32B7BB4D" w14:textId="2E5064FA" w:rsidR="005F03BC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proofErr w:type="spellStart"/>
      <w:r w:rsidRPr="00011D9A">
        <w:rPr>
          <w:lang w:val="en-US"/>
        </w:rPr>
        <w:t>ReSharper</w:t>
      </w:r>
      <w:proofErr w:type="spellEnd"/>
      <w:r w:rsidRPr="00893830">
        <w:t xml:space="preserve">. </w:t>
      </w:r>
      <w:r w:rsidR="005F03BC" w:rsidRPr="005F03BC">
        <w:t>[</w:t>
      </w:r>
      <w:r w:rsidR="005F03BC">
        <w:t>Электронный</w:t>
      </w:r>
      <w:r w:rsidR="005F03BC" w:rsidRPr="005F03BC">
        <w:t xml:space="preserve"> </w:t>
      </w:r>
      <w:r w:rsidR="005F03BC">
        <w:t>ресурс</w:t>
      </w:r>
      <w:r w:rsidR="005F03BC" w:rsidRPr="005F03BC">
        <w:t xml:space="preserve">]. – </w:t>
      </w:r>
      <w:r w:rsidR="005F03BC" w:rsidRPr="00011D9A">
        <w:rPr>
          <w:lang w:val="en-US"/>
        </w:rPr>
        <w:t>URL</w:t>
      </w:r>
      <w:r w:rsidR="005F03BC" w:rsidRPr="005F03BC">
        <w:t xml:space="preserve">: </w:t>
      </w:r>
      <w:hyperlink r:id="rId30" w:history="1">
        <w:r w:rsidR="005F03BC">
          <w:rPr>
            <w:rStyle w:val="a6"/>
          </w:rPr>
          <w:t>https://www.jetbrains.com/ru-ru/resharper/</w:t>
        </w:r>
      </w:hyperlink>
      <w:r w:rsidR="005F03BC">
        <w:t xml:space="preserve"> </w:t>
      </w:r>
      <w:r>
        <w:t>(дата обращения: 20.04.2020);</w:t>
      </w:r>
    </w:p>
    <w:p w14:paraId="33E868A1" w14:textId="1A7B47EB" w:rsidR="005F03BC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="005F03BC" w:rsidRPr="00EB3058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1" w:history="1">
        <w:r>
          <w:rPr>
            <w:rStyle w:val="a6"/>
          </w:rPr>
          <w:t>https://nunit.org/</w:t>
        </w:r>
      </w:hyperlink>
      <w:r w:rsidR="005F03BC">
        <w:t xml:space="preserve"> </w:t>
      </w:r>
      <w:r>
        <w:t>(дата обращения: 20.04.2020);</w:t>
      </w:r>
    </w:p>
    <w:p w14:paraId="57594A05" w14:textId="09EC9DCA" w:rsidR="00763DF8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proofErr w:type="spellStart"/>
      <w:proofErr w:type="gramStart"/>
      <w:r w:rsidRPr="00011D9A">
        <w:rPr>
          <w:lang w:val="en-US"/>
        </w:rPr>
        <w:t>dotCover</w:t>
      </w:r>
      <w:proofErr w:type="spellEnd"/>
      <w:proofErr w:type="gramEnd"/>
      <w:r w:rsidRPr="00893830">
        <w:t>. Инструмент для запуска юнит-тестов .NET и оценки покрытия кода</w:t>
      </w:r>
      <w:r w:rsidR="005F03BC" w:rsidRPr="00EB3058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2" w:history="1">
        <w:r>
          <w:rPr>
            <w:rStyle w:val="a6"/>
          </w:rPr>
          <w:t>https://www.jetbrains.com/ru-ru/dotcover/</w:t>
        </w:r>
      </w:hyperlink>
      <w:r>
        <w:t xml:space="preserve"> (дата обращения: 20.04.2020);</w:t>
      </w:r>
    </w:p>
    <w:p w14:paraId="252F7E30" w14:textId="4DB7C7D9" w:rsidR="005F03BC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893830">
        <w:t xml:space="preserve">Начало работы с </w:t>
      </w:r>
      <w:proofErr w:type="spellStart"/>
      <w:r w:rsidR="005C1CA2" w:rsidRPr="005C1CA2">
        <w:t>WinForms</w:t>
      </w:r>
      <w:proofErr w:type="spellEnd"/>
      <w:r w:rsidRPr="00893830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3" w:history="1">
        <w:r w:rsidR="005C1CA2">
          <w:rPr>
            <w:rStyle w:val="a6"/>
          </w:rPr>
          <w:t>https://docs.microsoft.com/ru-ru/dotnet/framework/winforms/</w:t>
        </w:r>
      </w:hyperlink>
      <w:r w:rsidR="005C1CA2">
        <w:t xml:space="preserve"> (дата обращения: 25</w:t>
      </w:r>
      <w:r w:rsidR="00FB32E5">
        <w:t>.04.2020);</w:t>
      </w:r>
    </w:p>
    <w:p w14:paraId="2216855B" w14:textId="096DE5DB" w:rsidR="00FB32E5" w:rsidRDefault="00FB32E5" w:rsidP="00FB32E5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lastRenderedPageBreak/>
        <w:t>Макрос «Конструктор Шкатулок».  Руководство пользователя</w:t>
      </w:r>
      <w:r w:rsidRPr="00D93D53">
        <w:t xml:space="preserve"> [</w:t>
      </w:r>
      <w:r>
        <w:t>Электронный ресурс</w:t>
      </w:r>
      <w:r w:rsidRPr="00D93D53">
        <w:t>]</w:t>
      </w:r>
      <w:r>
        <w:t xml:space="preserve">. – </w:t>
      </w:r>
      <w:r w:rsidRPr="00FB32E5">
        <w:rPr>
          <w:lang w:val="en-US"/>
        </w:rPr>
        <w:t>URL</w:t>
      </w:r>
      <w:r w:rsidRPr="00D93D53">
        <w:t xml:space="preserve">: </w:t>
      </w:r>
      <w:hyperlink r:id="rId34" w:history="1">
        <w:r w:rsidRPr="005841D9">
          <w:rPr>
            <w:rStyle w:val="a6"/>
          </w:rPr>
          <w:t>http://cncsoft.starfair.ru/wp-content/uploads/2018/Руководство-пользователя-макроса-шкатулки.pdf</w:t>
        </w:r>
      </w:hyperlink>
      <w:r w:rsidRPr="003F0C63">
        <w:t xml:space="preserve"> </w:t>
      </w:r>
      <w:r w:rsidRPr="00D93D53">
        <w:t>(</w:t>
      </w:r>
      <w:r>
        <w:t xml:space="preserve">дата обращения </w:t>
      </w:r>
      <w:r w:rsidRPr="00FB32E5">
        <w:rPr>
          <w:szCs w:val="28"/>
        </w:rPr>
        <w:t>12.03.2020</w:t>
      </w:r>
      <w:r w:rsidRPr="00D93D53">
        <w:t>)</w:t>
      </w:r>
      <w:r>
        <w:t>.</w:t>
      </w:r>
    </w:p>
    <w:p w14:paraId="5D9073CA" w14:textId="098A35A2" w:rsid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Плагин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5" w:history="1"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http</w:t>
        </w:r>
        <w:r w:rsidRPr="00011D9A">
          <w:rPr>
            <w:rStyle w:val="a6"/>
            <w:rFonts w:eastAsiaTheme="majorEastAsia"/>
            <w:shd w:val="clear" w:color="auto" w:fill="FFFFFF"/>
          </w:rPr>
          <w:t>://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gkmsoft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.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ru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/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allcatalog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/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pdf</w:t>
        </w:r>
        <w:r w:rsidRPr="00011D9A">
          <w:rPr>
            <w:rStyle w:val="a6"/>
            <w:rFonts w:eastAsiaTheme="majorEastAsia"/>
            <w:shd w:val="clear" w:color="auto" w:fill="FFFFFF"/>
          </w:rPr>
          <w:t>2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dkompas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_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plugin</w:t>
        </w:r>
        <w:r w:rsidRPr="00011D9A">
          <w:rPr>
            <w:rStyle w:val="a6"/>
            <w:rFonts w:eastAsiaTheme="majorEastAsia"/>
            <w:shd w:val="clear" w:color="auto" w:fill="FFFFFF"/>
          </w:rPr>
          <w:t>/</w:t>
        </w:r>
      </w:hyperlink>
      <w:r w:rsidRPr="00011D9A">
        <w:rPr>
          <w:color w:val="000000" w:themeColor="text1"/>
          <w:shd w:val="clear" w:color="auto" w:fill="FFFFFF"/>
        </w:rPr>
        <w:t xml:space="preserve"> </w:t>
      </w:r>
      <w:r>
        <w:t xml:space="preserve"> (дата обращения: 20.04.2020);</w:t>
      </w:r>
    </w:p>
    <w:p w14:paraId="60502057" w14:textId="40D532A2" w:rsid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>3</w:t>
      </w:r>
      <w:r w:rsidRPr="00011D9A">
        <w:rPr>
          <w:lang w:val="en-US"/>
        </w:rPr>
        <w:t>D</w:t>
      </w:r>
      <w:r>
        <w:t xml:space="preserve">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6" w:history="1">
        <w:r w:rsidRPr="00011D9A">
          <w:rPr>
            <w:rStyle w:val="a6"/>
            <w:shd w:val="clear" w:color="auto" w:fill="FFFFFF"/>
            <w:lang w:val="en-US"/>
          </w:rPr>
          <w:t>http</w:t>
        </w:r>
        <w:r w:rsidRPr="00011D9A">
          <w:rPr>
            <w:rStyle w:val="a6"/>
            <w:shd w:val="clear" w:color="auto" w:fill="FFFFFF"/>
          </w:rPr>
          <w:t>://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sapr</w:t>
        </w:r>
        <w:proofErr w:type="spellEnd"/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journal</w:t>
        </w:r>
        <w:r w:rsidRPr="00011D9A">
          <w:rPr>
            <w:rStyle w:val="a6"/>
            <w:shd w:val="clear" w:color="auto" w:fill="FFFFFF"/>
          </w:rPr>
          <w:t>.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ru</w:t>
        </w:r>
        <w:proofErr w:type="spellEnd"/>
        <w:r w:rsidRPr="00011D9A">
          <w:rPr>
            <w:rStyle w:val="a6"/>
            <w:shd w:val="clear" w:color="auto" w:fill="FFFFFF"/>
          </w:rPr>
          <w:t>/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novosti</w:t>
        </w:r>
        <w:proofErr w:type="spellEnd"/>
        <w:r w:rsidRPr="00011D9A">
          <w:rPr>
            <w:rStyle w:val="a6"/>
            <w:shd w:val="clear" w:color="auto" w:fill="FFFFFF"/>
          </w:rPr>
          <w:t>/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eksport</w:t>
        </w:r>
        <w:proofErr w:type="spellEnd"/>
        <w:r w:rsidRPr="00011D9A">
          <w:rPr>
            <w:rStyle w:val="a6"/>
            <w:shd w:val="clear" w:color="auto" w:fill="FFFFFF"/>
          </w:rPr>
          <w:t>-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iz</w:t>
        </w:r>
        <w:proofErr w:type="spellEnd"/>
        <w:r w:rsidRPr="00011D9A">
          <w:rPr>
            <w:rStyle w:val="a6"/>
            <w:shd w:val="clear" w:color="auto" w:fill="FFFFFF"/>
          </w:rPr>
          <w:t>-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kompas</w:t>
        </w:r>
        <w:proofErr w:type="spellEnd"/>
        <w:r w:rsidRPr="00011D9A">
          <w:rPr>
            <w:rStyle w:val="a6"/>
            <w:shd w:val="clear" w:color="auto" w:fill="FFFFFF"/>
          </w:rPr>
          <w:t>-3</w:t>
        </w:r>
        <w:r w:rsidRPr="00011D9A">
          <w:rPr>
            <w:rStyle w:val="a6"/>
            <w:shd w:val="clear" w:color="auto" w:fill="FFFFFF"/>
            <w:lang w:val="en-US"/>
          </w:rPr>
          <w:t>d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v</w:t>
        </w:r>
        <w:r w:rsidRPr="00011D9A">
          <w:rPr>
            <w:rStyle w:val="a6"/>
            <w:shd w:val="clear" w:color="auto" w:fill="FFFFFF"/>
          </w:rPr>
          <w:t>-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formate</w:t>
        </w:r>
        <w:proofErr w:type="spellEnd"/>
        <w:r w:rsidRPr="00011D9A">
          <w:rPr>
            <w:rStyle w:val="a6"/>
            <w:shd w:val="clear" w:color="auto" w:fill="FFFFFF"/>
          </w:rPr>
          <w:t>-3</w:t>
        </w:r>
        <w:r w:rsidRPr="00011D9A">
          <w:rPr>
            <w:rStyle w:val="a6"/>
            <w:shd w:val="clear" w:color="auto" w:fill="FFFFFF"/>
            <w:lang w:val="en-US"/>
          </w:rPr>
          <w:t>d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pdf</w:t>
        </w:r>
        <w:r w:rsidRPr="00011D9A">
          <w:rPr>
            <w:rStyle w:val="a6"/>
            <w:shd w:val="clear" w:color="auto" w:fill="FFFFFF"/>
          </w:rPr>
          <w:t>/</w:t>
        </w:r>
      </w:hyperlink>
      <w:r>
        <w:t xml:space="preserve"> (дата обращения: 20.04.2020);</w:t>
      </w:r>
    </w:p>
    <w:p w14:paraId="2E754652" w14:textId="7C97F9D2" w:rsid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UML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7" w:history="1">
        <w:r w:rsidRPr="00011D9A">
          <w:rPr>
            <w:rStyle w:val="a6"/>
            <w:rFonts w:eastAsiaTheme="majorEastAsia"/>
          </w:rPr>
          <w:t>http://www.uml.org/</w:t>
        </w:r>
      </w:hyperlink>
      <w:r>
        <w:t xml:space="preserve">  (дата обращения: 13.04.2020);</w:t>
      </w:r>
    </w:p>
    <w:p w14:paraId="3E86B5EF" w14:textId="6AAD331B" w:rsidR="00EB3058" w:rsidRP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8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20.04.2020);</w:t>
      </w:r>
    </w:p>
    <w:p w14:paraId="581B2BB8" w14:textId="77777777" w:rsidR="000D69DD" w:rsidRPr="00EB3058" w:rsidRDefault="000D69DD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4338E6A6" w14:textId="77777777" w:rsidR="000D69DD" w:rsidRPr="00EB3058" w:rsidRDefault="000D69DD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2A469D2E" w14:textId="77777777" w:rsidR="000D69DD" w:rsidRPr="00EB3058" w:rsidRDefault="000D69DD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116E2608" w14:textId="77777777" w:rsidR="000D69DD" w:rsidRPr="00EB3058" w:rsidRDefault="000D69DD" w:rsidP="00CF57D8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</w:p>
    <w:p w14:paraId="6863E1CA" w14:textId="28D71474" w:rsidR="007245B1" w:rsidRDefault="007245B1" w:rsidP="007245B1"/>
    <w:p w14:paraId="5E385C89" w14:textId="084F25C8" w:rsidR="002F4569" w:rsidRDefault="002F4569" w:rsidP="007245B1"/>
    <w:p w14:paraId="5F692E70" w14:textId="35094019" w:rsidR="002F4569" w:rsidRDefault="002F4569">
      <w:r>
        <w:br w:type="page"/>
      </w:r>
    </w:p>
    <w:p w14:paraId="1095116F" w14:textId="77777777" w:rsidR="002F4569" w:rsidRDefault="002F4569" w:rsidP="002F4569">
      <w:pPr>
        <w:pStyle w:val="1"/>
        <w:jc w:val="center"/>
        <w:rPr>
          <w:rFonts w:eastAsia="Calibri"/>
        </w:rPr>
      </w:pPr>
      <w:bookmarkStart w:id="26" w:name="_Toc39015172"/>
      <w:bookmarkStart w:id="27" w:name="_Toc39421336"/>
      <w:r>
        <w:rPr>
          <w:rFonts w:eastAsia="Calibri"/>
        </w:rPr>
        <w:lastRenderedPageBreak/>
        <w:t>Приложение А</w:t>
      </w:r>
      <w:bookmarkEnd w:id="26"/>
      <w:bookmarkEnd w:id="27"/>
    </w:p>
    <w:p w14:paraId="41CA7F81" w14:textId="77777777" w:rsidR="002F4569" w:rsidRDefault="002F4569" w:rsidP="002F4569">
      <w:pPr>
        <w:jc w:val="center"/>
      </w:pPr>
      <w:r>
        <w:t>(Справочное)</w:t>
      </w:r>
    </w:p>
    <w:p w14:paraId="108A49D7" w14:textId="79236B81" w:rsidR="002F4569" w:rsidRDefault="002F4569" w:rsidP="002F4569">
      <w:pPr>
        <w:ind w:firstLine="708"/>
      </w:pPr>
      <w:r>
        <w:t>Таблица</w:t>
      </w:r>
      <w:r w:rsidR="0075394F">
        <w:t>, представленная</w:t>
      </w:r>
      <w:r>
        <w:t xml:space="preserve"> ниже, является</w:t>
      </w:r>
      <w:r w:rsidRPr="00C55451">
        <w:t xml:space="preserve"> описанием вспомогательных классов для проведения модульного тестирования. Каждый метод в классе является тестовым случаем. В каждой таблице описаны поля, методы</w:t>
      </w:r>
      <w:r w:rsidRPr="00885FC7">
        <w:t xml:space="preserve"> </w:t>
      </w:r>
      <w:r>
        <w:t>класса</w:t>
      </w:r>
      <w:r w:rsidRPr="00C55451">
        <w:t xml:space="preserve"> и их описание. </w:t>
      </w:r>
    </w:p>
    <w:p w14:paraId="688DBFBE" w14:textId="7F6D2FE5" w:rsidR="002F4569" w:rsidRPr="00C55451" w:rsidRDefault="002F4569" w:rsidP="002F4569">
      <w:pPr>
        <w:ind w:firstLine="708"/>
        <w:jc w:val="center"/>
      </w:pPr>
      <w:r>
        <w:t>Таблица 1 – Описание классов тестирования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666"/>
        <w:gridCol w:w="4228"/>
        <w:gridCol w:w="3451"/>
      </w:tblGrid>
      <w:tr w:rsidR="003A692C" w14:paraId="38C6F57A" w14:textId="77777777" w:rsidTr="003A692C">
        <w:tc>
          <w:tcPr>
            <w:tcW w:w="1980" w:type="dxa"/>
          </w:tcPr>
          <w:p w14:paraId="6EC3AA00" w14:textId="46DC162A" w:rsidR="002F4569" w:rsidRDefault="002F4569" w:rsidP="002F4569">
            <w:pPr>
              <w:jc w:val="center"/>
            </w:pPr>
            <w:r>
              <w:t>Название класса</w:t>
            </w:r>
          </w:p>
        </w:tc>
        <w:tc>
          <w:tcPr>
            <w:tcW w:w="3975" w:type="dxa"/>
          </w:tcPr>
          <w:p w14:paraId="635DBE28" w14:textId="0E75F328" w:rsidR="002F4569" w:rsidRDefault="002F4569" w:rsidP="002F4569">
            <w:pPr>
              <w:jc w:val="center"/>
            </w:pPr>
            <w:r>
              <w:t>Наименование</w:t>
            </w:r>
          </w:p>
        </w:tc>
        <w:tc>
          <w:tcPr>
            <w:tcW w:w="3390" w:type="dxa"/>
          </w:tcPr>
          <w:p w14:paraId="1E54DDA0" w14:textId="3DF93936" w:rsidR="002F4569" w:rsidRDefault="002F4569" w:rsidP="002F4569">
            <w:pPr>
              <w:jc w:val="center"/>
            </w:pPr>
            <w:r>
              <w:t>Описание</w:t>
            </w:r>
          </w:p>
        </w:tc>
      </w:tr>
      <w:tr w:rsidR="003A692C" w14:paraId="34CEF9E4" w14:textId="77777777" w:rsidTr="003A692C">
        <w:tc>
          <w:tcPr>
            <w:tcW w:w="1980" w:type="dxa"/>
            <w:vMerge w:val="restart"/>
          </w:tcPr>
          <w:p w14:paraId="43C4258F" w14:textId="6EB0E34C" w:rsidR="00EA4B7D" w:rsidRPr="002F4569" w:rsidRDefault="00EA4B7D" w:rsidP="002F4569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BuilderTests</w:t>
            </w:r>
            <w:proofErr w:type="spellEnd"/>
          </w:p>
        </w:tc>
        <w:tc>
          <w:tcPr>
            <w:tcW w:w="3975" w:type="dxa"/>
          </w:tcPr>
          <w:p w14:paraId="56E1A96D" w14:textId="224989FF" w:rsidR="00EA4B7D" w:rsidRPr="00EA4B7D" w:rsidRDefault="00EA4B7D" w:rsidP="002F4569">
            <w:pPr>
              <w:jc w:val="center"/>
            </w:pPr>
            <w:r w:rsidRPr="00EA4B7D">
              <w:rPr>
                <w:color w:val="000000"/>
              </w:rPr>
              <w:t>_</w:t>
            </w:r>
            <w:proofErr w:type="spellStart"/>
            <w:r w:rsidRPr="00EA4B7D">
              <w:rPr>
                <w:color w:val="000000"/>
              </w:rPr>
              <w:t>commander</w:t>
            </w:r>
            <w:proofErr w:type="spellEnd"/>
            <w:r>
              <w:rPr>
                <w:color w:val="000000"/>
                <w:lang w:val="en-US"/>
              </w:rPr>
              <w:t xml:space="preserve">: </w:t>
            </w:r>
            <w:proofErr w:type="spellStart"/>
            <w:r w:rsidRPr="00EA4B7D">
              <w:rPr>
                <w:color w:val="000000"/>
              </w:rPr>
              <w:t>ISolidWorkCommander</w:t>
            </w:r>
            <w:proofErr w:type="spellEnd"/>
          </w:p>
        </w:tc>
        <w:tc>
          <w:tcPr>
            <w:tcW w:w="3390" w:type="dxa"/>
          </w:tcPr>
          <w:p w14:paraId="2A2DA991" w14:textId="7288BD50" w:rsidR="00EA4B7D" w:rsidRDefault="00EA4B7D" w:rsidP="002F4569">
            <w:pPr>
              <w:jc w:val="center"/>
            </w:pPr>
            <w:r w:rsidRPr="00C55451">
              <w:t>API Команды к программе SOLIDWORKS</w:t>
            </w:r>
          </w:p>
        </w:tc>
      </w:tr>
      <w:tr w:rsidR="003A692C" w14:paraId="77566B4F" w14:textId="77777777" w:rsidTr="003A692C">
        <w:tc>
          <w:tcPr>
            <w:tcW w:w="1980" w:type="dxa"/>
            <w:vMerge/>
          </w:tcPr>
          <w:p w14:paraId="03556DFB" w14:textId="77777777" w:rsidR="00EA4B7D" w:rsidRDefault="00EA4B7D" w:rsidP="00EA4B7D">
            <w:pPr>
              <w:jc w:val="center"/>
            </w:pPr>
          </w:p>
        </w:tc>
        <w:tc>
          <w:tcPr>
            <w:tcW w:w="3975" w:type="dxa"/>
          </w:tcPr>
          <w:p w14:paraId="7F68FAF7" w14:textId="5407B6D8" w:rsidR="00EA4B7D" w:rsidRPr="00EA4B7D" w:rsidRDefault="00EA4B7D" w:rsidP="00EA4B7D">
            <w:pPr>
              <w:jc w:val="center"/>
            </w:pPr>
            <w:r w:rsidRPr="00EA4B7D">
              <w:rPr>
                <w:color w:val="000000"/>
              </w:rPr>
              <w:t>_</w:t>
            </w:r>
            <w:proofErr w:type="spellStart"/>
            <w:r w:rsidRPr="00EA4B7D">
              <w:rPr>
                <w:color w:val="000000"/>
              </w:rPr>
              <w:t>builder</w:t>
            </w:r>
            <w:proofErr w:type="spellEnd"/>
            <w:r>
              <w:rPr>
                <w:color w:val="000000"/>
                <w:lang w:val="en-US"/>
              </w:rPr>
              <w:t>:</w:t>
            </w:r>
            <w:r w:rsidRPr="00EA4B7D">
              <w:rPr>
                <w:color w:val="000000"/>
              </w:rPr>
              <w:t xml:space="preserve"> </w:t>
            </w:r>
            <w:proofErr w:type="spellStart"/>
            <w:r w:rsidRPr="00EA4B7D">
              <w:rPr>
                <w:color w:val="000000"/>
              </w:rPr>
              <w:t>Builder</w:t>
            </w:r>
            <w:proofErr w:type="spellEnd"/>
          </w:p>
        </w:tc>
        <w:tc>
          <w:tcPr>
            <w:tcW w:w="3390" w:type="dxa"/>
          </w:tcPr>
          <w:p w14:paraId="7970CC31" w14:textId="24ABEA5D" w:rsidR="00EA4B7D" w:rsidRDefault="00EA4B7D" w:rsidP="00EA4B7D">
            <w:pPr>
              <w:jc w:val="center"/>
            </w:pPr>
            <w:r>
              <w:t>Построитель</w:t>
            </w:r>
            <w:r w:rsidRPr="00C55451">
              <w:t xml:space="preserve"> фигуры</w:t>
            </w:r>
          </w:p>
        </w:tc>
      </w:tr>
      <w:tr w:rsidR="003A692C" w14:paraId="5FE68DF4" w14:textId="77777777" w:rsidTr="003A692C">
        <w:tc>
          <w:tcPr>
            <w:tcW w:w="1980" w:type="dxa"/>
            <w:vMerge/>
          </w:tcPr>
          <w:p w14:paraId="495FAB1D" w14:textId="77777777" w:rsidR="00EA4B7D" w:rsidRDefault="00EA4B7D" w:rsidP="00EA4B7D">
            <w:pPr>
              <w:jc w:val="center"/>
            </w:pPr>
          </w:p>
        </w:tc>
        <w:tc>
          <w:tcPr>
            <w:tcW w:w="3975" w:type="dxa"/>
          </w:tcPr>
          <w:p w14:paraId="76344349" w14:textId="44DA3418" w:rsidR="00EA4B7D" w:rsidRPr="00EA4B7D" w:rsidRDefault="00EA4B7D" w:rsidP="00EA4B7D">
            <w:pPr>
              <w:jc w:val="center"/>
            </w:pPr>
            <w:r w:rsidRPr="00EA4B7D">
              <w:rPr>
                <w:color w:val="000000"/>
              </w:rPr>
              <w:t>_</w:t>
            </w:r>
            <w:proofErr w:type="spellStart"/>
            <w:r w:rsidRPr="00EA4B7D">
              <w:rPr>
                <w:color w:val="000000"/>
              </w:rPr>
              <w:t>casket</w:t>
            </w:r>
            <w:proofErr w:type="spellEnd"/>
            <w:r>
              <w:rPr>
                <w:color w:val="000000"/>
                <w:lang w:val="en-US"/>
              </w:rPr>
              <w:t>:</w:t>
            </w:r>
            <w:r w:rsidRPr="00EA4B7D">
              <w:rPr>
                <w:color w:val="000000"/>
              </w:rPr>
              <w:t xml:space="preserve"> </w:t>
            </w:r>
            <w:proofErr w:type="spellStart"/>
            <w:r w:rsidRPr="00EA4B7D">
              <w:rPr>
                <w:color w:val="000000"/>
              </w:rPr>
              <w:t>Casket</w:t>
            </w:r>
            <w:proofErr w:type="spellEnd"/>
          </w:p>
        </w:tc>
        <w:tc>
          <w:tcPr>
            <w:tcW w:w="3390" w:type="dxa"/>
          </w:tcPr>
          <w:p w14:paraId="4E0639DC" w14:textId="446C2C99" w:rsidR="00EA4B7D" w:rsidRPr="00EA4B7D" w:rsidRDefault="00EA4B7D" w:rsidP="00EA4B7D">
            <w:pPr>
              <w:jc w:val="center"/>
            </w:pPr>
            <w:r>
              <w:t>Шкатулка</w:t>
            </w:r>
          </w:p>
        </w:tc>
      </w:tr>
      <w:tr w:rsidR="003A692C" w14:paraId="29F18C53" w14:textId="77777777" w:rsidTr="003A692C">
        <w:tc>
          <w:tcPr>
            <w:tcW w:w="1980" w:type="dxa"/>
            <w:vMerge/>
          </w:tcPr>
          <w:p w14:paraId="2AE0AC19" w14:textId="77777777" w:rsidR="00EA4B7D" w:rsidRDefault="00EA4B7D" w:rsidP="00EA4B7D">
            <w:pPr>
              <w:jc w:val="center"/>
            </w:pPr>
          </w:p>
        </w:tc>
        <w:tc>
          <w:tcPr>
            <w:tcW w:w="3975" w:type="dxa"/>
          </w:tcPr>
          <w:p w14:paraId="0837087D" w14:textId="05C06669" w:rsidR="00EA4B7D" w:rsidRPr="00EA4B7D" w:rsidRDefault="00EA4B7D" w:rsidP="00EA4B7D">
            <w:pPr>
              <w:jc w:val="center"/>
            </w:pPr>
            <w:proofErr w:type="spellStart"/>
            <w:r w:rsidRPr="00EA4B7D">
              <w:rPr>
                <w:color w:val="000000"/>
              </w:rPr>
              <w:t>InitializeForTest</w:t>
            </w:r>
            <w:proofErr w:type="spellEnd"/>
            <w:r w:rsidRPr="00EA4B7D">
              <w:rPr>
                <w:color w:val="000000"/>
              </w:rPr>
              <w:t>()</w:t>
            </w:r>
          </w:p>
        </w:tc>
        <w:tc>
          <w:tcPr>
            <w:tcW w:w="3390" w:type="dxa"/>
          </w:tcPr>
          <w:p w14:paraId="424D48E0" w14:textId="496A7BA2" w:rsidR="00EA4B7D" w:rsidRDefault="00EA4B7D" w:rsidP="00EA4B7D">
            <w:pPr>
              <w:jc w:val="center"/>
            </w:pPr>
            <w:r w:rsidRPr="00C55451">
              <w:t>Инициализировать каждый тест</w:t>
            </w:r>
          </w:p>
        </w:tc>
      </w:tr>
      <w:tr w:rsidR="003A692C" w14:paraId="595B39A7" w14:textId="77777777" w:rsidTr="003A692C">
        <w:tc>
          <w:tcPr>
            <w:tcW w:w="1980" w:type="dxa"/>
            <w:vMerge/>
          </w:tcPr>
          <w:p w14:paraId="32A1028D" w14:textId="77777777" w:rsidR="00EA4B7D" w:rsidRDefault="00EA4B7D" w:rsidP="00EA4B7D">
            <w:pPr>
              <w:jc w:val="center"/>
            </w:pPr>
          </w:p>
        </w:tc>
        <w:tc>
          <w:tcPr>
            <w:tcW w:w="3975" w:type="dxa"/>
          </w:tcPr>
          <w:p w14:paraId="65EBB01D" w14:textId="6ED0D083" w:rsidR="00EA4B7D" w:rsidRPr="00EA4B7D" w:rsidRDefault="00EA4B7D" w:rsidP="00EA4B7D">
            <w:pPr>
              <w:jc w:val="center"/>
            </w:pPr>
            <w:proofErr w:type="spellStart"/>
            <w:r w:rsidRPr="00EA4B7D">
              <w:rPr>
                <w:color w:val="000000"/>
              </w:rPr>
              <w:t>SolidWorkTest_ExistSolidWork</w:t>
            </w:r>
            <w:proofErr w:type="spellEnd"/>
            <w:r w:rsidRPr="00EA4B7D">
              <w:rPr>
                <w:color w:val="000000"/>
              </w:rPr>
              <w:t>()</w:t>
            </w:r>
          </w:p>
        </w:tc>
        <w:tc>
          <w:tcPr>
            <w:tcW w:w="3390" w:type="dxa"/>
          </w:tcPr>
          <w:p w14:paraId="1DD04106" w14:textId="38253182" w:rsidR="00EA4B7D" w:rsidRPr="00EA4B7D" w:rsidRDefault="00EA4B7D" w:rsidP="00EA4B7D">
            <w:pPr>
              <w:jc w:val="center"/>
            </w:pPr>
            <w:r w:rsidRPr="00EA4B7D">
              <w:t xml:space="preserve">Проверка на существования </w:t>
            </w:r>
            <w:proofErr w:type="spellStart"/>
            <w:r w:rsidRPr="00EA4B7D">
              <w:t>SolidWork</w:t>
            </w:r>
            <w:proofErr w:type="spellEnd"/>
            <w:r w:rsidRPr="00EA4B7D">
              <w:t xml:space="preserve"> 20202 на PC</w:t>
            </w:r>
          </w:p>
        </w:tc>
      </w:tr>
      <w:tr w:rsidR="003A692C" w14:paraId="38EB2C9D" w14:textId="77777777" w:rsidTr="003A692C">
        <w:tc>
          <w:tcPr>
            <w:tcW w:w="1980" w:type="dxa"/>
            <w:vMerge w:val="restart"/>
          </w:tcPr>
          <w:p w14:paraId="1BBF9788" w14:textId="16C3EA58" w:rsidR="003A692C" w:rsidRPr="00EA4B7D" w:rsidRDefault="003A692C" w:rsidP="00EA4B7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CasketTests</w:t>
            </w:r>
            <w:proofErr w:type="spellEnd"/>
          </w:p>
        </w:tc>
        <w:tc>
          <w:tcPr>
            <w:tcW w:w="3975" w:type="dxa"/>
          </w:tcPr>
          <w:p w14:paraId="20250A69" w14:textId="02C78783" w:rsidR="003A692C" w:rsidRDefault="003A692C" w:rsidP="00EA4B7D">
            <w:pPr>
              <w:jc w:val="center"/>
            </w:pPr>
            <w:r w:rsidRPr="00EA4B7D">
              <w:rPr>
                <w:color w:val="000000"/>
              </w:rPr>
              <w:t>_</w:t>
            </w:r>
            <w:proofErr w:type="spellStart"/>
            <w:r w:rsidRPr="00EA4B7D">
              <w:rPr>
                <w:color w:val="000000"/>
              </w:rPr>
              <w:t>casket</w:t>
            </w:r>
            <w:proofErr w:type="spellEnd"/>
            <w:r>
              <w:rPr>
                <w:color w:val="000000"/>
                <w:lang w:val="en-US"/>
              </w:rPr>
              <w:t>:</w:t>
            </w:r>
            <w:r w:rsidRPr="00EA4B7D">
              <w:rPr>
                <w:color w:val="000000"/>
              </w:rPr>
              <w:t xml:space="preserve"> </w:t>
            </w:r>
            <w:proofErr w:type="spellStart"/>
            <w:r w:rsidRPr="00EA4B7D">
              <w:rPr>
                <w:color w:val="000000"/>
              </w:rPr>
              <w:t>Casket</w:t>
            </w:r>
            <w:proofErr w:type="spellEnd"/>
          </w:p>
        </w:tc>
        <w:tc>
          <w:tcPr>
            <w:tcW w:w="3390" w:type="dxa"/>
          </w:tcPr>
          <w:p w14:paraId="480D14FE" w14:textId="3BA65E7E" w:rsidR="003A692C" w:rsidRDefault="003A692C" w:rsidP="00EA4B7D">
            <w:pPr>
              <w:jc w:val="center"/>
            </w:pPr>
            <w:r>
              <w:t>Шкатулка</w:t>
            </w:r>
          </w:p>
        </w:tc>
      </w:tr>
      <w:tr w:rsidR="003A692C" w14:paraId="3D71CBFF" w14:textId="77777777" w:rsidTr="003A692C">
        <w:tc>
          <w:tcPr>
            <w:tcW w:w="1980" w:type="dxa"/>
            <w:vMerge/>
          </w:tcPr>
          <w:p w14:paraId="311B62CB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02A9E4D6" w14:textId="5CE00E2E" w:rsidR="003A692C" w:rsidRDefault="003A692C" w:rsidP="00EA4B7D">
            <w:pPr>
              <w:jc w:val="center"/>
            </w:pPr>
            <w:r w:rsidRPr="00EA4B7D">
              <w:rPr>
                <w:color w:val="000000"/>
              </w:rPr>
              <w:t>_</w:t>
            </w:r>
            <w:proofErr w:type="spellStart"/>
            <w:r w:rsidRPr="00EA4B7D">
              <w:rPr>
                <w:color w:val="000000"/>
              </w:rPr>
              <w:t>casket</w:t>
            </w:r>
            <w:proofErr w:type="spellEnd"/>
            <w:r>
              <w:rPr>
                <w:color w:val="000000"/>
                <w:lang w:val="en-US"/>
              </w:rPr>
              <w:t>Default:</w:t>
            </w:r>
            <w:r w:rsidRPr="00EA4B7D">
              <w:rPr>
                <w:color w:val="000000"/>
              </w:rPr>
              <w:t xml:space="preserve"> </w:t>
            </w:r>
            <w:proofErr w:type="spellStart"/>
            <w:r w:rsidRPr="00EA4B7D">
              <w:rPr>
                <w:color w:val="000000"/>
              </w:rPr>
              <w:t>Casket</w:t>
            </w:r>
            <w:proofErr w:type="spellEnd"/>
          </w:p>
        </w:tc>
        <w:tc>
          <w:tcPr>
            <w:tcW w:w="3390" w:type="dxa"/>
          </w:tcPr>
          <w:p w14:paraId="4ABC861C" w14:textId="1472DE2B" w:rsidR="003A692C" w:rsidRPr="00EA4B7D" w:rsidRDefault="003A692C" w:rsidP="00EA4B7D">
            <w:pPr>
              <w:jc w:val="center"/>
            </w:pPr>
            <w:r>
              <w:t>Шкатулка</w:t>
            </w:r>
            <w:r w:rsidRPr="00EA4B7D">
              <w:t xml:space="preserve"> </w:t>
            </w:r>
            <w:r>
              <w:t>с параметрами по умолчанию</w:t>
            </w:r>
          </w:p>
        </w:tc>
      </w:tr>
      <w:tr w:rsidR="003A692C" w14:paraId="32D470AC" w14:textId="77777777" w:rsidTr="003A692C">
        <w:tc>
          <w:tcPr>
            <w:tcW w:w="1980" w:type="dxa"/>
            <w:vMerge/>
          </w:tcPr>
          <w:p w14:paraId="4FC0DFC7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3555BCC5" w14:textId="14FC9CC3" w:rsidR="003A692C" w:rsidRPr="00EA4B7D" w:rsidRDefault="003A692C" w:rsidP="00EA4B7D">
            <w:pPr>
              <w:jc w:val="center"/>
              <w:rPr>
                <w:color w:val="000000"/>
              </w:rPr>
            </w:pPr>
            <w:proofErr w:type="spellStart"/>
            <w:r w:rsidRPr="00EA4B7D">
              <w:rPr>
                <w:color w:val="000000"/>
              </w:rPr>
              <w:t>InitializeForTest</w:t>
            </w:r>
            <w:proofErr w:type="spellEnd"/>
            <w:r w:rsidRPr="00EA4B7D">
              <w:rPr>
                <w:color w:val="000000"/>
              </w:rPr>
              <w:t>()</w:t>
            </w:r>
          </w:p>
        </w:tc>
        <w:tc>
          <w:tcPr>
            <w:tcW w:w="3390" w:type="dxa"/>
          </w:tcPr>
          <w:p w14:paraId="3537A57D" w14:textId="3A169B8A" w:rsidR="003A692C" w:rsidRDefault="003A692C" w:rsidP="00EA4B7D">
            <w:pPr>
              <w:jc w:val="center"/>
            </w:pPr>
            <w:r w:rsidRPr="00C55451">
              <w:t>Инициализировать каждый тест</w:t>
            </w:r>
          </w:p>
        </w:tc>
      </w:tr>
      <w:tr w:rsidR="003A692C" w14:paraId="38B21FD6" w14:textId="77777777" w:rsidTr="003A692C">
        <w:tc>
          <w:tcPr>
            <w:tcW w:w="1980" w:type="dxa"/>
            <w:vMerge/>
          </w:tcPr>
          <w:p w14:paraId="24A6DE1A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30A34CDC" w14:textId="546E6D2E" w:rsidR="003A692C" w:rsidRPr="00EA4B7D" w:rsidRDefault="003A692C" w:rsidP="00EA4B7D">
            <w:pPr>
              <w:jc w:val="center"/>
              <w:rPr>
                <w:color w:val="000000"/>
              </w:rPr>
            </w:pPr>
            <w:proofErr w:type="spellStart"/>
            <w:r w:rsidRPr="00EA4B7D">
              <w:rPr>
                <w:color w:val="000000"/>
              </w:rPr>
              <w:t>ConstructorTest_DefaultValue</w:t>
            </w:r>
            <w:proofErr w:type="spellEnd"/>
            <w:r w:rsidRPr="00EA4B7D">
              <w:rPr>
                <w:color w:val="000000"/>
              </w:rPr>
              <w:t>()</w:t>
            </w:r>
          </w:p>
        </w:tc>
        <w:tc>
          <w:tcPr>
            <w:tcW w:w="3390" w:type="dxa"/>
          </w:tcPr>
          <w:p w14:paraId="03C85D5B" w14:textId="78647707" w:rsidR="003A692C" w:rsidRPr="00EA4B7D" w:rsidRDefault="003A692C" w:rsidP="00EA4B7D">
            <w:pPr>
              <w:jc w:val="center"/>
            </w:pPr>
            <w:r w:rsidRPr="00EA4B7D">
              <w:t>Проверка значений шкатулки по умолчанию</w:t>
            </w:r>
          </w:p>
        </w:tc>
      </w:tr>
      <w:tr w:rsidR="003A692C" w14:paraId="60DFA638" w14:textId="77777777" w:rsidTr="003A692C">
        <w:tc>
          <w:tcPr>
            <w:tcW w:w="1980" w:type="dxa"/>
            <w:vMerge/>
          </w:tcPr>
          <w:p w14:paraId="00A985E6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028286D4" w14:textId="00122E07" w:rsidR="003A692C" w:rsidRPr="00EA4B7D" w:rsidRDefault="003A692C" w:rsidP="00EA4B7D">
            <w:pPr>
              <w:jc w:val="center"/>
              <w:rPr>
                <w:color w:val="000000"/>
              </w:rPr>
            </w:pPr>
            <w:proofErr w:type="spellStart"/>
            <w:r w:rsidRPr="00EA4B7D">
              <w:rPr>
                <w:color w:val="000000"/>
              </w:rPr>
              <w:t>CasketValueTest_DependValue</w:t>
            </w:r>
            <w:proofErr w:type="spellEnd"/>
            <w:r w:rsidRPr="00EA4B7D">
              <w:rPr>
                <w:color w:val="000000"/>
              </w:rPr>
              <w:t>()</w:t>
            </w:r>
          </w:p>
        </w:tc>
        <w:tc>
          <w:tcPr>
            <w:tcW w:w="3390" w:type="dxa"/>
          </w:tcPr>
          <w:p w14:paraId="647B14F3" w14:textId="18A6A808" w:rsidR="003A692C" w:rsidRPr="00EA4B7D" w:rsidRDefault="003A692C" w:rsidP="00EA4B7D">
            <w:pPr>
              <w:jc w:val="center"/>
            </w:pPr>
            <w:r w:rsidRPr="00EA4B7D">
              <w:t>Проверка зависимых значений шкатулки</w:t>
            </w:r>
          </w:p>
        </w:tc>
      </w:tr>
      <w:tr w:rsidR="003A692C" w14:paraId="13289023" w14:textId="77777777" w:rsidTr="003A692C">
        <w:tc>
          <w:tcPr>
            <w:tcW w:w="1980" w:type="dxa"/>
            <w:vMerge/>
          </w:tcPr>
          <w:p w14:paraId="1B566A77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5D3F1592" w14:textId="087D8E21" w:rsidR="003A692C" w:rsidRPr="00EA4B7D" w:rsidRDefault="003A692C" w:rsidP="00EA4B7D">
            <w:pPr>
              <w:jc w:val="center"/>
              <w:rPr>
                <w:color w:val="000000"/>
              </w:rPr>
            </w:pPr>
            <w:proofErr w:type="spellStart"/>
            <w:r w:rsidRPr="00EA4B7D">
              <w:rPr>
                <w:color w:val="000000"/>
              </w:rPr>
              <w:t>CasketValueTest_ValueEdgeRange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EA4B7D">
              <w:rPr>
                <w:color w:val="000000"/>
              </w:rPr>
              <w:t>()</w:t>
            </w:r>
          </w:p>
        </w:tc>
        <w:tc>
          <w:tcPr>
            <w:tcW w:w="3390" w:type="dxa"/>
          </w:tcPr>
          <w:p w14:paraId="582B60AC" w14:textId="2A123F81" w:rsidR="003A692C" w:rsidRPr="00EA4B7D" w:rsidRDefault="003A692C" w:rsidP="00EA4B7D">
            <w:pPr>
              <w:jc w:val="center"/>
            </w:pPr>
            <w:r w:rsidRPr="00EA4B7D">
              <w:t>Проверка границ диапазонов шкатулки</w:t>
            </w:r>
          </w:p>
        </w:tc>
      </w:tr>
      <w:tr w:rsidR="003A692C" w14:paraId="1D250631" w14:textId="77777777" w:rsidTr="003A692C">
        <w:tc>
          <w:tcPr>
            <w:tcW w:w="1980" w:type="dxa"/>
            <w:vMerge/>
          </w:tcPr>
          <w:p w14:paraId="356CD33C" w14:textId="77777777" w:rsidR="003A692C" w:rsidRDefault="003A692C" w:rsidP="00EA4B7D">
            <w:pPr>
              <w:jc w:val="center"/>
            </w:pPr>
          </w:p>
        </w:tc>
        <w:tc>
          <w:tcPr>
            <w:tcW w:w="3975" w:type="dxa"/>
          </w:tcPr>
          <w:p w14:paraId="2AF08801" w14:textId="1A77F160" w:rsidR="003A692C" w:rsidRPr="003A692C" w:rsidRDefault="003A692C" w:rsidP="00EA4B7D">
            <w:pPr>
              <w:jc w:val="center"/>
              <w:rPr>
                <w:color w:val="000000"/>
              </w:rPr>
            </w:pPr>
            <w:proofErr w:type="spellStart"/>
            <w:r w:rsidRPr="003A692C">
              <w:rPr>
                <w:color w:val="000000"/>
              </w:rPr>
              <w:t>CasketValueTest_RangeExeption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3A692C">
              <w:rPr>
                <w:color w:val="000000"/>
              </w:rPr>
              <w:t>(</w:t>
            </w:r>
            <w:proofErr w:type="spellStart"/>
            <w:r w:rsidRPr="003A692C">
              <w:rPr>
                <w:color w:val="000000"/>
              </w:rPr>
              <w:t>Casket</w:t>
            </w:r>
            <w:proofErr w:type="spellEnd"/>
            <w:r w:rsidRPr="003A692C">
              <w:rPr>
                <w:color w:val="000000"/>
              </w:rPr>
              <w:t xml:space="preserve"> </w:t>
            </w:r>
            <w:proofErr w:type="spellStart"/>
            <w:r w:rsidRPr="003A692C">
              <w:rPr>
                <w:color w:val="000000"/>
              </w:rPr>
              <w:t>casket</w:t>
            </w:r>
            <w:proofErr w:type="spellEnd"/>
            <w:r w:rsidRPr="003A692C">
              <w:rPr>
                <w:color w:val="000000"/>
              </w:rPr>
              <w:t>)</w:t>
            </w:r>
          </w:p>
        </w:tc>
        <w:tc>
          <w:tcPr>
            <w:tcW w:w="3390" w:type="dxa"/>
          </w:tcPr>
          <w:p w14:paraId="689E54B8" w14:textId="257CD38C" w:rsidR="003A692C" w:rsidRPr="003A692C" w:rsidRDefault="003A692C" w:rsidP="00EA4B7D">
            <w:pPr>
              <w:jc w:val="center"/>
            </w:pPr>
            <w:r w:rsidRPr="003A692C">
              <w:t xml:space="preserve">Проверка на </w:t>
            </w:r>
            <w:proofErr w:type="spellStart"/>
            <w:r w:rsidRPr="003A692C">
              <w:t>выбрасования</w:t>
            </w:r>
            <w:proofErr w:type="spellEnd"/>
            <w:r w:rsidRPr="003A692C">
              <w:t xml:space="preserve"> исключения </w:t>
            </w:r>
            <w:proofErr w:type="spellStart"/>
            <w:r w:rsidRPr="003A692C">
              <w:t>ValueOutOfRangeException</w:t>
            </w:r>
            <w:proofErr w:type="spellEnd"/>
          </w:p>
        </w:tc>
      </w:tr>
    </w:tbl>
    <w:p w14:paraId="3EECD433" w14:textId="4335396B" w:rsidR="002F4569" w:rsidRDefault="002F4569" w:rsidP="007245B1"/>
    <w:p w14:paraId="6BE88E57" w14:textId="39CCB4F2" w:rsidR="003A692C" w:rsidRDefault="003A692C" w:rsidP="007245B1"/>
    <w:p w14:paraId="7D466E4E" w14:textId="5E55487A" w:rsidR="003A692C" w:rsidRDefault="003A692C" w:rsidP="007245B1"/>
    <w:p w14:paraId="08CA5999" w14:textId="72CB84B3" w:rsidR="00BF69EE" w:rsidRDefault="00BF69EE" w:rsidP="007245B1"/>
    <w:p w14:paraId="04AEA91D" w14:textId="77777777" w:rsidR="00BF69EE" w:rsidRDefault="00BF69EE" w:rsidP="007245B1"/>
    <w:p w14:paraId="7F832F75" w14:textId="77777777" w:rsidR="003A692C" w:rsidRPr="00C55451" w:rsidRDefault="003A692C" w:rsidP="003A692C">
      <w:pPr>
        <w:ind w:firstLine="708"/>
      </w:pPr>
      <w:r w:rsidRPr="00C55451">
        <w:lastRenderedPageBreak/>
        <w:t>Продолжение таблицы А.1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772"/>
        <w:gridCol w:w="4196"/>
        <w:gridCol w:w="2377"/>
      </w:tblGrid>
      <w:tr w:rsidR="003A692C" w14:paraId="0A2E9B78" w14:textId="77777777" w:rsidTr="00F6195D">
        <w:tc>
          <w:tcPr>
            <w:tcW w:w="2772" w:type="dxa"/>
            <w:vMerge w:val="restart"/>
          </w:tcPr>
          <w:p w14:paraId="1861741E" w14:textId="405DE920" w:rsidR="003A692C" w:rsidRPr="003A692C" w:rsidRDefault="003A692C" w:rsidP="007245B1">
            <w:proofErr w:type="spellStart"/>
            <w:r w:rsidRPr="003A692C">
              <w:t>NumberExtensionTests</w:t>
            </w:r>
            <w:proofErr w:type="spellEnd"/>
          </w:p>
        </w:tc>
        <w:tc>
          <w:tcPr>
            <w:tcW w:w="4196" w:type="dxa"/>
          </w:tcPr>
          <w:p w14:paraId="6DB05DDD" w14:textId="4E1A5F7F" w:rsidR="003A692C" w:rsidRPr="003A692C" w:rsidRDefault="003A692C" w:rsidP="007245B1">
            <w:proofErr w:type="spellStart"/>
            <w:r w:rsidRPr="003A692C">
              <w:t>NumberExtensionValue_ReturnValueInteger</w:t>
            </w:r>
            <w:proofErr w:type="spellEnd"/>
            <w:r w:rsidRPr="003A692C">
              <w:t>(</w:t>
            </w:r>
            <w:proofErr w:type="spellStart"/>
            <w:r w:rsidRPr="003A692C">
              <w:t>int</w:t>
            </w:r>
            <w:proofErr w:type="spellEnd"/>
            <w:r w:rsidRPr="003A692C">
              <w:t xml:space="preserve"> </w:t>
            </w:r>
            <w:proofErr w:type="spellStart"/>
            <w:r w:rsidRPr="003A692C">
              <w:t>value</w:t>
            </w:r>
            <w:proofErr w:type="spellEnd"/>
            <w:r w:rsidRPr="003A692C">
              <w:t>)</w:t>
            </w:r>
          </w:p>
        </w:tc>
        <w:tc>
          <w:tcPr>
            <w:tcW w:w="2377" w:type="dxa"/>
          </w:tcPr>
          <w:p w14:paraId="220DE59E" w14:textId="6A0B4303" w:rsidR="003A692C" w:rsidRPr="003A692C" w:rsidRDefault="003A692C" w:rsidP="007245B1">
            <w:r w:rsidRPr="003A692C">
              <w:t>Перевод метров в миллиметры для целых чисел</w:t>
            </w:r>
          </w:p>
        </w:tc>
      </w:tr>
      <w:tr w:rsidR="003A692C" w14:paraId="297635CE" w14:textId="77777777" w:rsidTr="00F6195D">
        <w:tc>
          <w:tcPr>
            <w:tcW w:w="2772" w:type="dxa"/>
            <w:vMerge/>
          </w:tcPr>
          <w:p w14:paraId="390EFF7E" w14:textId="77777777" w:rsidR="003A692C" w:rsidRDefault="003A692C" w:rsidP="007245B1"/>
        </w:tc>
        <w:tc>
          <w:tcPr>
            <w:tcW w:w="4196" w:type="dxa"/>
          </w:tcPr>
          <w:p w14:paraId="0F6C67C2" w14:textId="619D6FFD" w:rsidR="003A692C" w:rsidRPr="003A692C" w:rsidRDefault="003A692C" w:rsidP="007245B1">
            <w:proofErr w:type="spellStart"/>
            <w:r w:rsidRPr="003A692C">
              <w:t>NumberExtensionValue_ReturnValueDouble</w:t>
            </w:r>
            <w:proofErr w:type="spellEnd"/>
            <w:r w:rsidRPr="003A692C">
              <w:t>(</w:t>
            </w:r>
            <w:proofErr w:type="spellStart"/>
            <w:r w:rsidRPr="003A692C">
              <w:t>double</w:t>
            </w:r>
            <w:proofErr w:type="spellEnd"/>
            <w:r w:rsidRPr="003A692C">
              <w:t xml:space="preserve"> </w:t>
            </w:r>
            <w:proofErr w:type="spellStart"/>
            <w:r w:rsidRPr="003A692C">
              <w:t>value</w:t>
            </w:r>
            <w:proofErr w:type="spellEnd"/>
            <w:r w:rsidRPr="003A692C">
              <w:t>)</w:t>
            </w:r>
          </w:p>
        </w:tc>
        <w:tc>
          <w:tcPr>
            <w:tcW w:w="2377" w:type="dxa"/>
          </w:tcPr>
          <w:p w14:paraId="4CD52EEE" w14:textId="4B024C1A" w:rsidR="003A692C" w:rsidRPr="003A692C" w:rsidRDefault="003A692C" w:rsidP="007245B1">
            <w:r w:rsidRPr="003A692C">
              <w:t>Перевод метров в миллиметры для не целых чисел</w:t>
            </w:r>
          </w:p>
        </w:tc>
      </w:tr>
      <w:tr w:rsidR="003A692C" w:rsidRPr="003A692C" w14:paraId="25BC686C" w14:textId="77777777" w:rsidTr="00F6195D">
        <w:tc>
          <w:tcPr>
            <w:tcW w:w="2772" w:type="dxa"/>
          </w:tcPr>
          <w:p w14:paraId="36FAF568" w14:textId="1A854837" w:rsidR="003A692C" w:rsidRPr="003A692C" w:rsidRDefault="003A692C" w:rsidP="007245B1">
            <w:proofErr w:type="spellStart"/>
            <w:r w:rsidRPr="003A692C">
              <w:t>ValueOutOfRangeExceptionTests</w:t>
            </w:r>
            <w:proofErr w:type="spellEnd"/>
          </w:p>
        </w:tc>
        <w:tc>
          <w:tcPr>
            <w:tcW w:w="4196" w:type="dxa"/>
          </w:tcPr>
          <w:p w14:paraId="54A55AE4" w14:textId="02F3EADC" w:rsidR="003A692C" w:rsidRPr="003A692C" w:rsidRDefault="003A692C" w:rsidP="007245B1">
            <w:pPr>
              <w:rPr>
                <w:lang w:val="en-US"/>
              </w:rPr>
            </w:pPr>
            <w:proofErr w:type="spellStart"/>
            <w:r w:rsidRPr="003A692C">
              <w:rPr>
                <w:lang w:val="en-US"/>
              </w:rPr>
              <w:t>ExceptionMessageTest</w:t>
            </w:r>
            <w:proofErr w:type="spellEnd"/>
            <w:r w:rsidRPr="003A692C">
              <w:rPr>
                <w:lang w:val="en-US"/>
              </w:rPr>
              <w:t xml:space="preserve">(string </w:t>
            </w:r>
            <w:proofErr w:type="spellStart"/>
            <w:r w:rsidRPr="003A692C">
              <w:rPr>
                <w:lang w:val="en-US"/>
              </w:rPr>
              <w:t>nameValue</w:t>
            </w:r>
            <w:proofErr w:type="spellEnd"/>
            <w:r w:rsidRPr="003A692C">
              <w:rPr>
                <w:lang w:val="en-US"/>
              </w:rPr>
              <w:t xml:space="preserve">, </w:t>
            </w:r>
            <w:proofErr w:type="spellStart"/>
            <w:r w:rsidRPr="003A692C">
              <w:rPr>
                <w:lang w:val="en-US"/>
              </w:rPr>
              <w:t>int</w:t>
            </w:r>
            <w:proofErr w:type="spellEnd"/>
            <w:r w:rsidRPr="003A692C">
              <w:rPr>
                <w:lang w:val="en-US"/>
              </w:rPr>
              <w:t xml:space="preserve"> min, </w:t>
            </w:r>
            <w:proofErr w:type="spellStart"/>
            <w:r w:rsidRPr="003A692C">
              <w:rPr>
                <w:lang w:val="en-US"/>
              </w:rPr>
              <w:t>int</w:t>
            </w:r>
            <w:proofErr w:type="spellEnd"/>
            <w:r w:rsidRPr="003A692C">
              <w:rPr>
                <w:lang w:val="en-US"/>
              </w:rPr>
              <w:t xml:space="preserve"> max)</w:t>
            </w:r>
          </w:p>
        </w:tc>
        <w:tc>
          <w:tcPr>
            <w:tcW w:w="2377" w:type="dxa"/>
          </w:tcPr>
          <w:p w14:paraId="669CBAF0" w14:textId="74223FB5" w:rsidR="003A692C" w:rsidRPr="003A692C" w:rsidRDefault="003A692C" w:rsidP="007245B1">
            <w:r w:rsidRPr="003A692C">
              <w:t xml:space="preserve">Проверка на вывод корректного сообщения исключения </w:t>
            </w:r>
            <w:proofErr w:type="spellStart"/>
            <w:r w:rsidRPr="003A692C">
              <w:t>ValueOutOfRangeException</w:t>
            </w:r>
            <w:proofErr w:type="spellEnd"/>
          </w:p>
        </w:tc>
      </w:tr>
    </w:tbl>
    <w:p w14:paraId="66A06286" w14:textId="77777777" w:rsidR="003A692C" w:rsidRPr="003A692C" w:rsidRDefault="003A692C" w:rsidP="007245B1"/>
    <w:sectPr w:rsidR="003A692C" w:rsidRPr="003A692C" w:rsidSect="0035545B">
      <w:head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5" w:author="Kalentyev Alexey" w:date="2020-05-13T23:37:00Z" w:initials="KA">
    <w:p w14:paraId="3FA7D394" w14:textId="273A91EA" w:rsidR="00212648" w:rsidRDefault="00212648">
      <w:pPr>
        <w:pStyle w:val="ae"/>
      </w:pPr>
      <w:r>
        <w:rPr>
          <w:rStyle w:val="ad"/>
        </w:rPr>
        <w:annotationRef/>
      </w:r>
      <w:r>
        <w:t xml:space="preserve">Нужно не описание полей и методов, а описание тестовых случаев. </w:t>
      </w:r>
    </w:p>
  </w:comment>
  <w:comment w:id="16" w:author="Rogozilio" w:date="2020-05-14T13:21:00Z" w:initials="R">
    <w:p w14:paraId="0A92E9C2" w14:textId="57717CC7" w:rsidR="002C2BE8" w:rsidRDefault="002C2BE8">
      <w:pPr>
        <w:pStyle w:val="ae"/>
      </w:pPr>
      <w:r>
        <w:rPr>
          <w:rStyle w:val="ad"/>
        </w:rPr>
        <w:annotationRef/>
      </w:r>
      <w:r>
        <w:t>Исправил</w:t>
      </w:r>
    </w:p>
  </w:comment>
  <w:comment w:id="18" w:author="Kalentyev Alexey" w:date="2020-05-13T23:38:00Z" w:initials="KA">
    <w:p w14:paraId="0CFC7D40" w14:textId="7E030FE4" w:rsidR="00212648" w:rsidRDefault="00212648">
      <w:pPr>
        <w:pStyle w:val="ae"/>
      </w:pPr>
      <w:r>
        <w:rPr>
          <w:rStyle w:val="ad"/>
        </w:rPr>
        <w:annotationRef/>
      </w:r>
      <w:r>
        <w:t>Совместить на один график с нижним, добавить точки, чтобы было понятно – на какой детали было какое потребление.</w:t>
      </w:r>
    </w:p>
  </w:comment>
  <w:comment w:id="19" w:author="Rogozilio" w:date="2020-05-14T14:54:00Z" w:initials="R">
    <w:p w14:paraId="03B5827E" w14:textId="054BFCBF" w:rsidR="00D67545" w:rsidRPr="00D67545" w:rsidRDefault="00D67545">
      <w:pPr>
        <w:pStyle w:val="ae"/>
      </w:pPr>
      <w:r>
        <w:rPr>
          <w:rStyle w:val="ad"/>
        </w:rPr>
        <w:annotationRef/>
      </w:r>
      <w:r>
        <w:t>Исправлено</w:t>
      </w:r>
    </w:p>
  </w:comment>
  <w:comment w:id="20" w:author="Kalentyev Alexey" w:date="2020-05-13T23:39:00Z" w:initials="KA">
    <w:p w14:paraId="56859783" w14:textId="242FC463" w:rsidR="00212648" w:rsidRDefault="00212648">
      <w:pPr>
        <w:pStyle w:val="ae"/>
      </w:pPr>
      <w:r>
        <w:rPr>
          <w:rStyle w:val="ad"/>
        </w:rPr>
        <w:annotationRef/>
      </w:r>
      <w:r>
        <w:t>Где выводы по нагрузочному тестированию?</w:t>
      </w:r>
    </w:p>
  </w:comment>
  <w:comment w:id="21" w:author="Rogozilio" w:date="2020-05-14T15:03:00Z" w:initials="R">
    <w:p w14:paraId="40ED14E7" w14:textId="4D6D53C5" w:rsidR="00494F94" w:rsidRDefault="00494F94">
      <w:pPr>
        <w:pStyle w:val="ae"/>
      </w:pPr>
      <w:r>
        <w:rPr>
          <w:rStyle w:val="ad"/>
        </w:rPr>
        <w:annotationRef/>
      </w:r>
      <w:r>
        <w:t>исправлено</w:t>
      </w:r>
    </w:p>
  </w:comment>
  <w:comment w:id="23" w:author="Kalentyev Alexey" w:date="2020-05-13T23:39:00Z" w:initials="KA">
    <w:p w14:paraId="578DD27F" w14:textId="1FA74CEA" w:rsidR="00212648" w:rsidRDefault="00212648">
      <w:pPr>
        <w:pStyle w:val="ae"/>
      </w:pPr>
      <w:r>
        <w:rPr>
          <w:rStyle w:val="ad"/>
        </w:rPr>
        <w:annotationRef/>
      </w:r>
      <w:r>
        <w:t>Протестирован разными способами?</w:t>
      </w:r>
    </w:p>
  </w:comment>
  <w:comment w:id="24" w:author="Rogozilio" w:date="2020-05-14T13:29:00Z" w:initials="R">
    <w:p w14:paraId="5B558515" w14:textId="76539132" w:rsidR="00BB3BD8" w:rsidRPr="00BB3BD8" w:rsidRDefault="00BB3BD8">
      <w:pPr>
        <w:pStyle w:val="ae"/>
      </w:pPr>
      <w:r>
        <w:rPr>
          <w:rStyle w:val="ad"/>
        </w:rPr>
        <w:annotationRef/>
      </w:r>
      <w:r>
        <w:t>исправлено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FA7D394" w15:done="0"/>
  <w15:commentEx w15:paraId="0A92E9C2" w15:paraIdParent="3FA7D394" w15:done="0"/>
  <w15:commentEx w15:paraId="0CFC7D40" w15:done="0"/>
  <w15:commentEx w15:paraId="03B5827E" w15:paraIdParent="0CFC7D40" w15:done="0"/>
  <w15:commentEx w15:paraId="56859783" w15:done="0"/>
  <w15:commentEx w15:paraId="40ED14E7" w15:paraIdParent="56859783" w15:done="0"/>
  <w15:commentEx w15:paraId="578DD27F" w15:done="0"/>
  <w15:commentEx w15:paraId="5B558515" w15:paraIdParent="578DD27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7034D" w16cex:dateUtc="2020-05-13T16:37:00Z"/>
  <w16cex:commentExtensible w16cex:durableId="2267038B" w16cex:dateUtc="2020-05-13T16:38:00Z"/>
  <w16cex:commentExtensible w16cex:durableId="226703B7" w16cex:dateUtc="2020-05-13T16:39:00Z"/>
  <w16cex:commentExtensible w16cex:durableId="226703C7" w16cex:dateUtc="2020-05-13T16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FA7D394" w16cid:durableId="2267034D"/>
  <w16cid:commentId w16cid:paraId="0CFC7D40" w16cid:durableId="2267038B"/>
  <w16cid:commentId w16cid:paraId="56859783" w16cid:durableId="226703B7"/>
  <w16cid:commentId w16cid:paraId="578DD27F" w16cid:durableId="226703C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1C2C58" w14:textId="77777777" w:rsidR="0094138F" w:rsidRDefault="0094138F" w:rsidP="00CB4854">
      <w:pPr>
        <w:spacing w:line="240" w:lineRule="auto"/>
      </w:pPr>
      <w:r>
        <w:separator/>
      </w:r>
    </w:p>
  </w:endnote>
  <w:endnote w:type="continuationSeparator" w:id="0">
    <w:p w14:paraId="4B4436DF" w14:textId="77777777" w:rsidR="0094138F" w:rsidRDefault="0094138F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910691" w14:textId="77777777" w:rsidR="0094138F" w:rsidRDefault="0094138F" w:rsidP="00CB4854">
      <w:pPr>
        <w:spacing w:line="240" w:lineRule="auto"/>
      </w:pPr>
      <w:r>
        <w:separator/>
      </w:r>
    </w:p>
  </w:footnote>
  <w:footnote w:type="continuationSeparator" w:id="0">
    <w:p w14:paraId="69378CBA" w14:textId="77777777" w:rsidR="0094138F" w:rsidRDefault="0094138F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47F3C555" w:rsidR="00B857A5" w:rsidRDefault="00B857A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5405">
          <w:rPr>
            <w:noProof/>
          </w:rPr>
          <w:t>21</w:t>
        </w:r>
        <w:r>
          <w:fldChar w:fldCharType="end"/>
        </w:r>
      </w:p>
    </w:sdtContent>
  </w:sdt>
  <w:p w14:paraId="7A31FA6A" w14:textId="77777777" w:rsidR="00B857A5" w:rsidRDefault="00B857A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4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7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2"/>
  </w:num>
  <w:num w:numId="8">
    <w:abstractNumId w:val="6"/>
  </w:num>
  <w:num w:numId="9">
    <w:abstractNumId w:val="4"/>
  </w:num>
  <w:num w:numId="10">
    <w:abstractNumId w:val="0"/>
  </w:num>
  <w:num w:numId="11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Rogozilio">
    <w15:presenceInfo w15:providerId="Windows Live" w15:userId="eb6ce9390f670c8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99C"/>
    <w:rsid w:val="00007DE0"/>
    <w:rsid w:val="00011D9A"/>
    <w:rsid w:val="000507DD"/>
    <w:rsid w:val="00083D39"/>
    <w:rsid w:val="000D69DD"/>
    <w:rsid w:val="000F6EAC"/>
    <w:rsid w:val="00136228"/>
    <w:rsid w:val="00145A0D"/>
    <w:rsid w:val="00153E52"/>
    <w:rsid w:val="00186B1A"/>
    <w:rsid w:val="00191FBB"/>
    <w:rsid w:val="001D13EA"/>
    <w:rsid w:val="00200745"/>
    <w:rsid w:val="00212648"/>
    <w:rsid w:val="0022078E"/>
    <w:rsid w:val="00234EAD"/>
    <w:rsid w:val="0024178D"/>
    <w:rsid w:val="00296BEC"/>
    <w:rsid w:val="002C2BE8"/>
    <w:rsid w:val="002D40BF"/>
    <w:rsid w:val="002F4569"/>
    <w:rsid w:val="00326C51"/>
    <w:rsid w:val="00347B25"/>
    <w:rsid w:val="0035545B"/>
    <w:rsid w:val="003736A0"/>
    <w:rsid w:val="003A692C"/>
    <w:rsid w:val="0049280B"/>
    <w:rsid w:val="00494F94"/>
    <w:rsid w:val="004A6436"/>
    <w:rsid w:val="005131C1"/>
    <w:rsid w:val="0054397E"/>
    <w:rsid w:val="00545405"/>
    <w:rsid w:val="00552E58"/>
    <w:rsid w:val="005743BE"/>
    <w:rsid w:val="005A5BA2"/>
    <w:rsid w:val="005B79BD"/>
    <w:rsid w:val="005C1CA2"/>
    <w:rsid w:val="005C1D60"/>
    <w:rsid w:val="005F03BC"/>
    <w:rsid w:val="0065157A"/>
    <w:rsid w:val="00673D74"/>
    <w:rsid w:val="006C0762"/>
    <w:rsid w:val="007035CF"/>
    <w:rsid w:val="007245B1"/>
    <w:rsid w:val="0075394F"/>
    <w:rsid w:val="00763DF8"/>
    <w:rsid w:val="00890E5F"/>
    <w:rsid w:val="00893830"/>
    <w:rsid w:val="008A6D73"/>
    <w:rsid w:val="008B02BE"/>
    <w:rsid w:val="009265A4"/>
    <w:rsid w:val="009407EE"/>
    <w:rsid w:val="0094138F"/>
    <w:rsid w:val="00981E63"/>
    <w:rsid w:val="00987E01"/>
    <w:rsid w:val="009A31C0"/>
    <w:rsid w:val="00A06354"/>
    <w:rsid w:val="00A1668F"/>
    <w:rsid w:val="00A22043"/>
    <w:rsid w:val="00A6299C"/>
    <w:rsid w:val="00A674EF"/>
    <w:rsid w:val="00A87BEE"/>
    <w:rsid w:val="00AC466E"/>
    <w:rsid w:val="00AE102B"/>
    <w:rsid w:val="00AF1F42"/>
    <w:rsid w:val="00B2199C"/>
    <w:rsid w:val="00B51B95"/>
    <w:rsid w:val="00B63411"/>
    <w:rsid w:val="00B857A5"/>
    <w:rsid w:val="00BB3BD8"/>
    <w:rsid w:val="00BF69EE"/>
    <w:rsid w:val="00C15FBD"/>
    <w:rsid w:val="00C23AB0"/>
    <w:rsid w:val="00C6087E"/>
    <w:rsid w:val="00CA3579"/>
    <w:rsid w:val="00CB4854"/>
    <w:rsid w:val="00CF57D8"/>
    <w:rsid w:val="00D149C0"/>
    <w:rsid w:val="00D16949"/>
    <w:rsid w:val="00D26FB1"/>
    <w:rsid w:val="00D67545"/>
    <w:rsid w:val="00DD0E0D"/>
    <w:rsid w:val="00E1326A"/>
    <w:rsid w:val="00E560B8"/>
    <w:rsid w:val="00E74AAC"/>
    <w:rsid w:val="00E76D27"/>
    <w:rsid w:val="00E86956"/>
    <w:rsid w:val="00EA4B7D"/>
    <w:rsid w:val="00EB161B"/>
    <w:rsid w:val="00EB3058"/>
    <w:rsid w:val="00ED270E"/>
    <w:rsid w:val="00F0076C"/>
    <w:rsid w:val="00F43658"/>
    <w:rsid w:val="00F6195D"/>
    <w:rsid w:val="00FA3CE3"/>
    <w:rsid w:val="00FB32E5"/>
    <w:rsid w:val="00FD2C26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6D27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visualstudio.microsoft.com/ru/" TargetMode="External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cncsoft.starfair.ru/wp-content/uploads/2018/&#1056;&#1091;&#1082;&#1086;&#1074;&#1086;&#1076;&#1089;&#1090;&#1074;&#1086;-&#1087;&#1086;&#1083;&#1100;&#1079;&#1086;&#1074;&#1072;&#1090;&#1077;&#1083;&#1103;-&#1084;&#1072;&#1082;&#1088;&#1086;&#1089;&#1072;-&#1096;&#1082;&#1072;&#1090;&#1091;&#1083;&#1082;&#1080;.pdf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solidworks.com/" TargetMode="External"/><Relationship Id="rId33" Type="http://schemas.openxmlformats.org/officeDocument/2006/relationships/hyperlink" Target="https://docs.microsoft.com/ru-ru/dotnet/framework/winforms/" TargetMode="External"/><Relationship Id="rId38" Type="http://schemas.openxmlformats.org/officeDocument/2006/relationships/hyperlink" Target="https://habr.com/ru/company/jugru/blog/329174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1/relationships/commentsExtended" Target="commentsExtended.xml"/><Relationship Id="rId29" Type="http://schemas.openxmlformats.org/officeDocument/2006/relationships/hyperlink" Target="https://www.giftman.ru/klientam/statyi-o-tovarah/istoriya-shkatulki/" TargetMode="External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www.jetbrains.com/ru-ru/dotcover/" TargetMode="External"/><Relationship Id="rId37" Type="http://schemas.openxmlformats.org/officeDocument/2006/relationships/hyperlink" Target="http://www.uml.org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officeproduct.info/" TargetMode="External"/><Relationship Id="rId36" Type="http://schemas.openxmlformats.org/officeDocument/2006/relationships/hyperlink" Target="http://sapr-journal.ru/novosti/eksport-iz-kompas-3d-v-formate-3d-pdf/" TargetMode="External"/><Relationship Id="rId10" Type="http://schemas.openxmlformats.org/officeDocument/2006/relationships/image" Target="media/image3.png"/><Relationship Id="rId19" Type="http://schemas.openxmlformats.org/officeDocument/2006/relationships/comments" Target="comments.xml"/><Relationship Id="rId31" Type="http://schemas.openxmlformats.org/officeDocument/2006/relationships/hyperlink" Target="https://nunit.org/" TargetMode="External"/><Relationship Id="rId44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habr.com/ru/post/464261/" TargetMode="External"/><Relationship Id="rId30" Type="http://schemas.openxmlformats.org/officeDocument/2006/relationships/hyperlink" Target="https://www.jetbrains.com/ru-ru/resharper/" TargetMode="External"/><Relationship Id="rId35" Type="http://schemas.openxmlformats.org/officeDocument/2006/relationships/hyperlink" Target="http://gkmsoft.ru/allcatalog/pdf2dkompas_plugin/" TargetMode="External"/><Relationship Id="rId43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E5F64-5C7E-40F2-97D7-9E60B6CA0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25</Pages>
  <Words>3047</Words>
  <Characters>17374</Characters>
  <Application>Microsoft Office Word</Application>
  <DocSecurity>0</DocSecurity>
  <Lines>144</Lines>
  <Paragraphs>40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Nachyn Duuza</dc:creator>
  <cp:keywords/>
  <dc:description/>
  <cp:lastModifiedBy>Rogozilio</cp:lastModifiedBy>
  <cp:revision>39</cp:revision>
  <dcterms:created xsi:type="dcterms:W3CDTF">2020-05-03T05:57:00Z</dcterms:created>
  <dcterms:modified xsi:type="dcterms:W3CDTF">2020-05-14T08:03:00Z</dcterms:modified>
</cp:coreProperties>
</file>