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3b5wh3ph5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MARTES – “Sourcing &amp; Evaluación”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del día:</w:t>
        <w:br w:type="textWrapping"/>
      </w:r>
      <w:r w:rsidDel="00000000" w:rsidR="00000000" w:rsidRPr="00000000">
        <w:rPr>
          <w:rtl w:val="0"/>
        </w:rPr>
        <w:t xml:space="preserve"> Filtrar proveedores serios, avanzar con documentación </w:t>
      </w:r>
      <w:r w:rsidDel="00000000" w:rsidR="00000000" w:rsidRPr="00000000">
        <w:rPr>
          <w:b w:val="1"/>
          <w:b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 y descartar ruido.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Bloques:</w:t>
      </w:r>
    </w:p>
    <w:p w:rsidR="00000000" w:rsidDel="00000000" w:rsidP="00000000" w:rsidRDefault="00000000" w:rsidRPr="00000000" w14:paraId="0000000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08:00–09:00 → Revisar respuestas de proveedores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09:00–11:00 → Analizar 2 proveedores a fondo (documentos)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11:00–12:00 → Actualizar CRM + Score A/B/C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14:00–15:00 → Reunión con proveedor (si la hay)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15:00–16:00 → Post técnico en LinkedIn (autoridad)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ga8tszuna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08:00–09:00 – Revisión de respuestas de proveedores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zxpdlz24z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Dónde revisar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corporativo (Gmail)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Business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(buzón de mensajes + invitaciones aceptadas)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utixkfnc2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Qué hacer, paso a paso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Gmail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Filtro rápido por:</w:t>
        <w:br w:type="textWrapping"/>
      </w:r>
    </w:p>
    <w:p w:rsidR="00000000" w:rsidDel="00000000" w:rsidP="00000000" w:rsidRDefault="00000000" w:rsidRPr="00000000" w14:paraId="0000001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“iron” / “ore” / “manganese” / “quotation” / “offer”.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Marcar con estrella o etiqueta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Proveedores – Respuesta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WhatsApp Business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Revisar chats con:</w:t>
        <w:br w:type="textWrapping"/>
      </w:r>
    </w:p>
    <w:p w:rsidR="00000000" w:rsidDel="00000000" w:rsidP="00000000" w:rsidRDefault="00000000" w:rsidRPr="00000000" w14:paraId="0000001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Nagesh</w:t>
        <w:br w:type="textWrapping"/>
      </w:r>
    </w:p>
    <w:p w:rsidR="00000000" w:rsidDel="00000000" w:rsidP="00000000" w:rsidRDefault="00000000" w:rsidRPr="00000000" w14:paraId="00000017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Perú</w:t>
        <w:br w:type="textWrapping"/>
      </w:r>
    </w:p>
    <w:p w:rsidR="00000000" w:rsidDel="00000000" w:rsidP="00000000" w:rsidRDefault="00000000" w:rsidRPr="00000000" w14:paraId="0000001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Nuevos contactos de África/LatAm.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Notar quién:</w:t>
        <w:br w:type="textWrapping"/>
      </w:r>
    </w:p>
    <w:p w:rsidR="00000000" w:rsidDel="00000000" w:rsidP="00000000" w:rsidRDefault="00000000" w:rsidRPr="00000000" w14:paraId="0000001A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envió info,</w:t>
        <w:br w:type="textWrapping"/>
      </w:r>
    </w:p>
    <w:p w:rsidR="00000000" w:rsidDel="00000000" w:rsidP="00000000" w:rsidRDefault="00000000" w:rsidRPr="00000000" w14:paraId="0000001B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pidió detalles,</w:t>
        <w:br w:type="textWrapping"/>
      </w:r>
    </w:p>
    <w:p w:rsidR="00000000" w:rsidDel="00000000" w:rsidP="00000000" w:rsidRDefault="00000000" w:rsidRPr="00000000" w14:paraId="0000001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quedó pendiente.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 quién aceptó tu invitación.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Revisar quienes respondieron tu mensaje tipo “We can supply from Africa…”.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cada respuesta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Abrir tu </w:t>
      </w:r>
      <w:r w:rsidDel="00000000" w:rsidR="00000000" w:rsidRPr="00000000">
        <w:rPr>
          <w:b w:val="1"/>
          <w:bCs w:val="1"/>
          <w:rtl w:val="0"/>
        </w:rPr>
        <w:t xml:space="preserve">CRM – hoja Proveedores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Actualizar:</w:t>
        <w:br w:type="textWrapping"/>
      </w:r>
    </w:p>
    <w:p w:rsidR="00000000" w:rsidDel="00000000" w:rsidP="00000000" w:rsidRDefault="00000000" w:rsidRPr="00000000" w14:paraId="0000002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Estado → “Respondió”</w:t>
        <w:br w:type="textWrapping"/>
      </w:r>
    </w:p>
    <w:p w:rsidR="00000000" w:rsidDel="00000000" w:rsidP="00000000" w:rsidRDefault="00000000" w:rsidRPr="00000000" w14:paraId="0000002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Fecha de última interacción</w:t>
        <w:br w:type="textWrapping"/>
      </w:r>
    </w:p>
    <w:p w:rsidR="00000000" w:rsidDel="00000000" w:rsidP="00000000" w:rsidRDefault="00000000" w:rsidRPr="00000000" w14:paraId="00000025">
      <w:pPr>
        <w:numPr>
          <w:ilvl w:val="2"/>
          <w:numId w:val="10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Resumen corto en “Observaciones”.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observación: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“Dice poder suministrar 50k MT/mes desde Durban; aún sin enviar SGS/BL.”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2ksh4o4jo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Resultado del bloque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clara de: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quién respondió,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quién no,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quién merece análisis profundo HOY.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esa lista vas a escoger </w:t>
      </w:r>
      <w:r w:rsidDel="00000000" w:rsidR="00000000" w:rsidRPr="00000000">
        <w:rPr>
          <w:b w:val="1"/>
          <w:bCs w:val="1"/>
          <w:rtl w:val="0"/>
        </w:rPr>
        <w:t xml:space="preserve">2 proveedores</w:t>
      </w:r>
      <w:r w:rsidDel="00000000" w:rsidR="00000000" w:rsidRPr="00000000">
        <w:rPr>
          <w:rtl w:val="0"/>
        </w:rPr>
        <w:t xml:space="preserve"> para el bloque de 09:00–11:00.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i9ni1qhwz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09:00–11:00 – Analizar 2 proveedores a fondo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haces el trabajo de </w:t>
      </w:r>
      <w:r w:rsidDel="00000000" w:rsidR="00000000" w:rsidRPr="00000000">
        <w:rPr>
          <w:b w:val="1"/>
          <w:bCs w:val="1"/>
          <w:rtl w:val="0"/>
        </w:rPr>
        <w:t xml:space="preserve">“due diligence inicial”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v6smfdohi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Elegir los 2 proveedores del día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Criterios: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hayan dicho algo concreto: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tonelaje (“50,000 MT” / “5,000 MT/mes”),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origen (puerto/país),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mineral (Fe %, Mn %, etc.).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parezcan más serios por: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lenguaje,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claridad,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rapidez de respuesta.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tienes 2 nuevos, combinas: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 nuevo + 1 antiguo que nunca filtraste bien.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4pu02bca0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Crear carpeta del proveedor en Drive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Estructura: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02_Proveedores</w:t>
        <w:br w:type="textWrapping"/>
      </w:r>
      <w:r w:rsidDel="00000000" w:rsidR="00000000" w:rsidRPr="00000000">
        <w:rPr>
          <w:rtl w:val="0"/>
        </w:rPr>
        <w:t xml:space="preserve">  📂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PAIS – Empresa – NombreContacto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00_Resumen.txt</w:t>
      </w:r>
      <w:r w:rsidDel="00000000" w:rsidR="00000000" w:rsidRPr="00000000">
        <w:rPr>
          <w:rtl w:val="0"/>
        </w:rPr>
        <w:t xml:space="preserve"> (puede ser Google Doc)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01_Documentos_Legales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02_Análisis_Producto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03_Comunicación</w:t>
      </w:r>
      <w:r w:rsidDel="00000000" w:rsidR="00000000" w:rsidRPr="00000000">
        <w:rPr>
          <w:rtl w:val="0"/>
        </w:rPr>
        <w:t xml:space="preserve"> (capturas o PDFs de mails importantes)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te permite no perder nada cuando tengas 10–20 proveedores.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o24e8zpip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Solicitar documentos obligatorios (si aún no los tienes)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Mandas mensaje (WhatsApp o email), breve y directo: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Dear [Name],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 properly evaluate a potential cooperation and present your offer to our buyers, we kindly need the following documents (latest available):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– Company registration / legal certificate</w:t>
        <w:br w:type="textWrapping"/>
        <w:t xml:space="preserve"> – Recent MSK/SGS reports for iron ore / manganese (last shipments or last stock)</w:t>
        <w:br w:type="textWrapping"/>
        <w:t xml:space="preserve"> – At least 1–2 historical Bills of Lading (if you have already exported)</w:t>
        <w:br w:type="textWrapping"/>
        <w:t xml:space="preserve"> – Basic product specification (Fe/Mn %, moisture, size, origin, port)</w:t>
        <w:br w:type="textWrapping"/>
        <w:t xml:space="preserve"> – Photos or short video of the stockpile (if possible)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is our standard procedure before moving into NDA and Pre-SCO.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Best regards,</w:t>
        <w:br w:type="textWrapping"/>
        <w:t xml:space="preserve"> Robinson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esperas, avanzas con lo que ya tengas.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ipt6y02x4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Evaluar documentos uno por uno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1t4r4rnpnj7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Registro legal (RUC / Company Registration)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mirar: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 la empresa coincide con lo que dicen en mail/LinkedIn.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 y ciudad coherentes (ej: Sudáfrica: Johannesburg / Durban / etc.).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constitución (mejor si no es “ayer”).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 jurídica: Ltd, S.A., Pvt Ltd, etc.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00_Resumen</w:t>
      </w:r>
      <w:r w:rsidDel="00000000" w:rsidR="00000000" w:rsidRPr="00000000">
        <w:rPr>
          <w:rtl w:val="0"/>
        </w:rPr>
        <w:t xml:space="preserve"> anota: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“Empresa registrada en 2015, Sudáfrica, Pty Ltd, nombre coincide. Punto a favor.”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nwk22ji0qfq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MSK / SGS (últimos 90 días o lo que haya)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revisar: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 la empresa: ¿es la misma que en el registro legal o un operador logístico relacionado?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Mineral: ¿iron ore / manganese?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Grado: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 62–64%?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Mn %?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del informe.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Puerto u origen listado.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ves un PDF genérico sin logo claro, sin fecha o muy viejo → señal amarilla.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02_Análisis_Producto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“MSK – Sept 2025, Fe 64.3%, origen: Durban. Documento parece genuino, con sello y firma.”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heob43bas3d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BL histórico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mirar: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Shipper (exportador) → ¿es su empresa o un trading conocido?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Consignee (receptor) → ¿empresa real, no “To order”?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Puerto de carga y descarga.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del embarque.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Volumen.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nunca han exportado, lo anotas: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“Sin BL histórico. Aún no han exportado, solo venta local.”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los descartas automáticamente, pero no les das la misma prioridad que a un proveedor con historial comprobado.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plprc262172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d) Fotos de stockpile / operaciones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¿Se ve realmente una mina o stock real, o solo imágenes sacadas de Google?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ven camiones, cintas transportadoras, acopios grandes?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coherencia entre lo que dicen (ej: puerto Durban) y lo que se ve en el fondo (mar, grúas, etc.)?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Tú ya tienes buen ojo: si huele a “photo stock robada”, lo anotas como riesgo.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pt7oh9a40hb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e) Video en tiempo real (si lo consigues)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Idealmente: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Piden que muestren un cartel con fecha del día,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paneo del stock,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algún camión cargando, etc.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siempre lo lograrás, pero pedirlo te separa de los “intermediarios suaves” y te acerca a trading house seria.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y6237s9hl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Asignar “score” preliminar (A/B/C)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del análisis: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Registro real +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MSK/SGS creíble +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 histórico 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video/fotos decentes +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Responde rápido y claro.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Documentos parciales (ej: solo registro + fotos)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dicen tener producto pero sin exportar todavía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Lenguaje más informal, pero coherente.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Información vaga, sin documentos,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fotos copiadas,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plazos irreales (“podemos 500k/mes sin problema”),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contacto que “desaparece”.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tu CRM pones la letra y 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00_Resumen</w:t>
      </w:r>
      <w:r w:rsidDel="00000000" w:rsidR="00000000" w:rsidRPr="00000000">
        <w:rPr>
          <w:rtl w:val="0"/>
        </w:rPr>
        <w:t xml:space="preserve"> escribes algo como: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“Score: B – Documentación parcial, sin BL. Responde bien. Potencial si se acompaña de inspección previa.”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yt3f73vgp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Resultado del bloque 09:00–11:00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proveedores analizados </w:t>
      </w:r>
      <w:r w:rsidDel="00000000" w:rsidR="00000000" w:rsidRPr="00000000">
        <w:rPr>
          <w:b w:val="1"/>
          <w:bCs w:val="1"/>
          <w:rtl w:val="0"/>
        </w:rPr>
        <w:t xml:space="preserve">a fondo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Carpeta organizada en Drive.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preliminar A/B/C.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clara de documentos faltantes (para pedirlos).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uge8ty5nh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11:00–12:00 – Actualizar CRM con score y próximas acciones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z80b7p6gi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Abrir tu CRM – Hoja “Leads – Proveedores”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cada uno de los 2 analizados: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Completar campos: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A / B / C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Documentación:</w:t>
      </w:r>
      <w:r w:rsidDel="00000000" w:rsidR="00000000" w:rsidRPr="00000000">
        <w:rPr>
          <w:rtl w:val="0"/>
        </w:rPr>
        <w:t xml:space="preserve"> Registro (Sí/No), SGS/MSK (Sí/No), BL (Sí/No), Fotos/Video (Sí/No).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Capacidad mensual:</w:t>
      </w:r>
      <w:r w:rsidDel="00000000" w:rsidR="00000000" w:rsidRPr="00000000">
        <w:rPr>
          <w:rtl w:val="0"/>
        </w:rPr>
        <w:t xml:space="preserve"> (ej: “50k–100k MT/mes”).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Origen / Puerto:</w:t>
      </w:r>
      <w:r w:rsidDel="00000000" w:rsidR="00000000" w:rsidRPr="00000000">
        <w:rPr>
          <w:rtl w:val="0"/>
        </w:rPr>
        <w:t xml:space="preserve"> (ej: “Durban”, “Saldanha”, “Paracas”).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Estado:</w:t>
        <w:br w:type="textWrapping"/>
      </w:r>
    </w:p>
    <w:p w:rsidR="00000000" w:rsidDel="00000000" w:rsidP="00000000" w:rsidRDefault="00000000" w:rsidRPr="00000000" w14:paraId="000000A2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“En evaluación” → si faltan docs.</w:t>
        <w:br w:type="textWrapping"/>
      </w:r>
    </w:p>
    <w:p w:rsidR="00000000" w:rsidDel="00000000" w:rsidP="00000000" w:rsidRDefault="00000000" w:rsidRPr="00000000" w14:paraId="000000A3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“Pre-aprobado” → Score A, docs casi completos.</w:t>
        <w:br w:type="textWrapping"/>
      </w:r>
    </w:p>
    <w:p w:rsidR="00000000" w:rsidDel="00000000" w:rsidP="00000000" w:rsidRDefault="00000000" w:rsidRPr="00000000" w14:paraId="000000A4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“Descartado” → si huele muy mal.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Próxima acción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ejemplos:</w:t>
        <w:br w:type="textWrapping"/>
      </w:r>
    </w:p>
    <w:p w:rsidR="00000000" w:rsidDel="00000000" w:rsidP="00000000" w:rsidRDefault="00000000" w:rsidRPr="00000000" w14:paraId="000000A7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“Pedir BL + video stock – 3/12”</w:t>
        <w:br w:type="textWrapping"/>
      </w:r>
    </w:p>
    <w:p w:rsidR="00000000" w:rsidDel="00000000" w:rsidP="00000000" w:rsidRDefault="00000000" w:rsidRPr="00000000" w14:paraId="000000A8">
      <w:pPr>
        <w:numPr>
          <w:ilvl w:val="2"/>
          <w:numId w:val="1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“Enviar NDA si envían SGS – 5/12”</w:t>
        <w:br w:type="textWrapping"/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ccdu1gt1u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Limpieza de leads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proveedores viejos que: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nunca enviaron nada,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hace más de 30 días sin respuesta.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Decidir: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Mantener como “Dormant”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Archivar (cerrar lead).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Resultado del bloque: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 “limpio”: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quién es </w:t>
      </w:r>
      <w:r w:rsidDel="00000000" w:rsidR="00000000" w:rsidRPr="00000000">
        <w:rPr>
          <w:b w:val="1"/>
          <w:bCs w:val="1"/>
          <w:rtl w:val="0"/>
        </w:rPr>
        <w:t xml:space="preserve">serio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quién está a mitad de camino,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quién no vale tu energía.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f0pj78gg8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14:00–15:00 – Reunión con proveedor (si hay)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hay reunión, usas este bloque para agendar y preparar las futuras. Pero te dejo el protocolo: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g8g6qg39f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Antes de la reunión (15–20 min)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carpeta Drive del proveedor.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Leer rápido: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Resumen,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documentos claves.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</w:t>
      </w:r>
      <w:r w:rsidDel="00000000" w:rsidR="00000000" w:rsidRPr="00000000">
        <w:rPr>
          <w:b w:val="1"/>
          <w:bCs w:val="1"/>
          <w:rtl w:val="0"/>
        </w:rPr>
        <w:t xml:space="preserve">3 objetivos</w:t>
      </w:r>
      <w:r w:rsidDel="00000000" w:rsidR="00000000" w:rsidRPr="00000000">
        <w:rPr>
          <w:rtl w:val="0"/>
        </w:rPr>
        <w:t xml:space="preserve"> de la llamada: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Confirmar tonnages y puertos.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Dejar claro tu proceso (NDA → Pre-SCO → LOI).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Evaluar “seriedad” y comunicación.</w:t>
        <w:br w:type="textWrapping"/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6z2w2l499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Estructura de la llamada (20–30 min)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Guion: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Introducción (3–5 min)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“I’m Robinson, CEO of Miner Global Connect, based in Santiago, Chile…”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Breve: qué haces, qué tipo de compradores manejas.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Escuchar al proveedor (10–15 min)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Qué producen, cuánto, desde cuándo.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dónde han exportado.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Cómo manejan SGS/MSK, BL, logística.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Presentar tu forma de trabajo (5–7 min)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“We work with NDA, then Pre-SCO, then LOI and SCO…”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Dejar claro que no eres broker suelto, sino </w:t>
      </w:r>
      <w:r w:rsidDel="00000000" w:rsidR="00000000" w:rsidRPr="00000000">
        <w:rPr>
          <w:b w:val="1"/>
          <w:bCs w:val="1"/>
          <w:rtl w:val="0"/>
        </w:rPr>
        <w:t xml:space="preserve">hub estructurado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Cierre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Resumen de lo que se acordó.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Lista concreta de documentos o pasos siguiente.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Proponer próxima reunión / fecha.</w:t>
        <w:br w:type="textWrapping"/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5rxvde4zi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Después de la reunión (5–10 min)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Anotar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00_Resumen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 bueno.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 que no te gustó.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Decisión: subir score, bajarlo o dejar igual.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CRM: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Estado del proveedor.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Próxima acción y fecha.</w:t>
        <w:br w:type="textWrapping"/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lvvc4th5w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15:00–16:00 – Publicación técnica LinkedIn (autoridad)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Martes es “día técnico”.</w:t>
        <w:br w:type="textWrapping"/>
        <w:t xml:space="preserve"> Aquí refuerzas tu imagen como </w:t>
      </w:r>
      <w:r w:rsidDel="00000000" w:rsidR="00000000" w:rsidRPr="00000000">
        <w:rPr>
          <w:b w:val="1"/>
          <w:bCs w:val="1"/>
          <w:rtl w:val="0"/>
        </w:rPr>
        <w:t xml:space="preserve">CEO que entiende el negocio, no solo como vendedor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2rq4sc4sz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Elegir tema (ejemplos)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“Por qué el mercado castiga la falta de BL/SGS en hierro”.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“Diferencia entre un proveedor serio y un ‘paper seller’”.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“Errores típicos que veo en proveedores de hierro/manganeso en LatAm”.</w:t>
        <w:br w:type="textWrapping"/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jsd4k3zk9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Estructura del post (en inglés, estilo del que ya hiciste de copper)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E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🔍 Iron Ore Reality Check – What separates a </w:t>
      </w:r>
      <w:r w:rsidDel="00000000" w:rsidR="00000000" w:rsidRPr="00000000">
        <w:rPr>
          <w:b w:val="1"/>
          <w:bCs w:val="1"/>
          <w:rtl w:val="0"/>
        </w:rPr>
        <w:t xml:space="preserve">real supplier</w:t>
      </w:r>
      <w:r w:rsidDel="00000000" w:rsidR="00000000" w:rsidRPr="00000000">
        <w:rPr>
          <w:rtl w:val="0"/>
        </w:rPr>
        <w:t xml:space="preserve"> from a “paper deal”?</w:t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Everyone talks about tonnage and prices.</w:t>
        <w:br w:type="textWrapping"/>
        <w:t xml:space="preserve"> Few talk about the </w:t>
      </w: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that actually makes a shipment bankable.</w:t>
      </w:r>
    </w:p>
    <w:p w:rsidR="00000000" w:rsidDel="00000000" w:rsidP="00000000" w:rsidRDefault="00000000" w:rsidRPr="00000000" w14:paraId="000000E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 my experience, when evaluating new suppliers, these 4 points are non-negotiable:</w:t>
      </w:r>
    </w:p>
    <w:p w:rsidR="00000000" w:rsidDel="00000000" w:rsidP="00000000" w:rsidRDefault="00000000" w:rsidRPr="00000000" w14:paraId="000000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Company registration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that matches the name shown on MSK/SGS and BL.</w:t>
        <w:br w:type="textWrapping"/>
        <w:t xml:space="preserve"> 2️⃣ </w:t>
      </w:r>
      <w:r w:rsidDel="00000000" w:rsidR="00000000" w:rsidRPr="00000000">
        <w:rPr>
          <w:b w:val="1"/>
          <w:bCs w:val="1"/>
          <w:rtl w:val="0"/>
        </w:rPr>
        <w:t xml:space="preserve">Recent inspection reports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(MSK/SGS) – not PDFs recycled from 5 years ago.</w:t>
        <w:br w:type="textWrapping"/>
        <w:t xml:space="preserve"> 3️⃣ At least </w:t>
      </w:r>
      <w:r w:rsidDel="00000000" w:rsidR="00000000" w:rsidRPr="00000000">
        <w:rPr>
          <w:b w:val="1"/>
          <w:bCs w:val="1"/>
          <w:rtl w:val="0"/>
        </w:rPr>
        <w:t xml:space="preserve">1–2 historical BLs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or a clear, honest statement if they have never exported.</w:t>
        <w:br w:type="textWrapping"/>
        <w:t xml:space="preserve"> 4️⃣ Coherence between what they promise and what the port / country infrastructure can actually handle.</w:t>
      </w:r>
    </w:p>
    <w:p w:rsidR="00000000" w:rsidDel="00000000" w:rsidP="00000000" w:rsidRDefault="00000000" w:rsidRPr="00000000" w14:paraId="000000E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any of these pieces is missing, the risk for buyers and traders increases dramatically.</w:t>
      </w:r>
    </w:p>
    <w:p w:rsidR="00000000" w:rsidDel="00000000" w:rsidP="00000000" w:rsidRDefault="00000000" w:rsidRPr="00000000" w14:paraId="000000E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At Miner Global Connect we prefer fewer suppliers, but </w:t>
      </w:r>
      <w:r w:rsidDel="00000000" w:rsidR="00000000" w:rsidRPr="00000000">
        <w:rPr>
          <w:b w:val="1"/>
          <w:bCs w:val="1"/>
          <w:rtl w:val="0"/>
        </w:rPr>
        <w:t xml:space="preserve">fully documented</w:t>
      </w:r>
      <w:r w:rsidDel="00000000" w:rsidR="00000000" w:rsidRPr="00000000">
        <w:rPr>
          <w:rtl w:val="0"/>
        </w:rPr>
        <w:t xml:space="preserve">, rather than long WhatsApp stories.</w:t>
      </w:r>
    </w:p>
    <w:p w:rsidR="00000000" w:rsidDel="00000000" w:rsidP="00000000" w:rsidRDefault="00000000" w:rsidRPr="00000000" w14:paraId="000000E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you are a producer working seriously on your documentation, or a buyer tired of noise, I’m happy to connect.</w:t>
      </w:r>
    </w:p>
    <w:p w:rsidR="00000000" w:rsidDel="00000000" w:rsidP="00000000" w:rsidRDefault="00000000" w:rsidRPr="00000000" w14:paraId="000000E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#ironore #mining #trade #MGC #MinerGlobalConnect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Subes un arte simple o reutilizas alguno de tu branding.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f1y61pud4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Después del post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Responder comentarios.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con gente que interactúe.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aparece alguien tipo “We can supply from Africa”, lo metes al funnel del lunes/martes siguiente.</w:t>
        <w:br w:type="textWrapping"/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28welrcfnw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Resumen del MARTES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Sí, todo esto es lo que “debería hacer el martes”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08:00–09:00 → Ordenar y leer respuestas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09:00–11:00 → Due diligence profundo a 2 proveedores (documentos + score)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11:00–12:00 → Volcar todo a CRM, limpiar y priorizar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14:00–15:00 → Reuniones con proveedores / preparación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15:00–16:00 → Post técnico LinkedIn para reforzar tu autoridad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