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August 19, 2025</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By using the Service, You agree to the collection and use of information in accordance with this Privacy Policy. This Privacy Policy has been created with the help of the </w:t>
      </w:r>
      <w:hyperlink r:id="rId8">
        <w:r>
          <w:rPr>
            <w:rStyle w:val="Hyperlink"/>
          </w:rPr>
          <w:t>Privacy Policy Generator</w:t>
        </w:r>
      </w:hyperlink>
      <w:r>
        <w:t>.</w:t>
      </w:r>
    </w:p>
    <w:p>
      <w:pPr>
        <w:pStyle w:val="21"/>
      </w:pPr>
      <w:r>
        <w:t>Interpretation and Definitions</w:t>
      </w:r>
    </w:p>
    <w:p>
      <w:pPr>
        <w:pStyle w:val="31"/>
      </w:pPr>
      <w:r>
        <w:t>Interpretation</w:t>
      </w:r>
    </w:p>
    <w:p>
      <w:r>
        <w:t>The words of which the initial letter is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Application</w:t>
      </w:r>
      <w:r>
        <w:t xml:space="preserve"> refers to linkedin, the software program provided by the Company.</w:t>
      </w:r>
    </w:p>
    <w:p>
      <w:pPr>
        <w:pStyle w:val="aa"/>
      </w:pPr>
      <w:r>
        <w:rPr>
          <w:b/>
        </w:rPr>
        <w:t>Company</w:t>
      </w:r>
      <w:r>
        <w:t xml:space="preserve"> (referred to as either "the Company", "We", "Us" or "Our" in this Agreement) refers to MinerGlobalConnect, monjitas 513, oficina 11, santiago, chile.</w:t>
      </w:r>
    </w:p>
    <w:p>
      <w:pPr>
        <w:pStyle w:val="aa"/>
      </w:pPr>
      <w:r>
        <w:rPr>
          <w:b/>
        </w:rPr>
        <w:t>Country</w:t>
      </w:r>
      <w:r>
        <w:t xml:space="preserve"> refers to: Chile</w:t>
      </w:r>
    </w:p>
    <w:p>
      <w:pPr>
        <w:pStyle w:val="aa"/>
      </w:pPr>
      <w:r>
        <w:rPr>
          <w:b/>
        </w:rPr>
        <w:t>Device</w:t>
      </w:r>
      <w:r>
        <w:t xml:space="preserve"> means any device that can access the Service such as a computer, a cellphone or a digital tablet.</w:t>
      </w:r>
    </w:p>
    <w:p>
      <w:pPr>
        <w:pStyle w:val="aa"/>
      </w:pPr>
      <w:r>
        <w:rPr>
          <w:b/>
        </w:rPr>
        <w:t>Personal Data</w:t>
      </w:r>
      <w:r>
        <w:t xml:space="preserve"> is any information that relates to an identified or identifiable individual.</w:t>
      </w:r>
    </w:p>
    <w:p>
      <w:pPr>
        <w:pStyle w:val="aa"/>
      </w:pPr>
      <w:r>
        <w:rPr>
          <w:b/>
        </w:rPr>
        <w:t>Service</w:t>
      </w:r>
      <w:r>
        <w:t xml:space="preserve"> refers to the Application.</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Third-party Social Media Service</w:t>
      </w:r>
      <w:r>
        <w:t xml:space="preserve"> refers to any website or any social network website through which a User can log in or create an account to use the Service.</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Data</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aa"/>
      </w:pPr>
      <w:r>
        <w:t>Email address</w:t>
      </w:r>
    </w:p>
    <w:p>
      <w:pPr>
        <w:pStyle w:val="aa"/>
      </w:pPr>
      <w:r>
        <w:t>First name and last name</w:t>
      </w:r>
    </w:p>
    <w:p>
      <w:pPr>
        <w:pStyle w:val="aa"/>
      </w:pPr>
      <w:r>
        <w:t>Phone number</w:t>
      </w:r>
    </w:p>
    <w:p>
      <w:pPr>
        <w:pStyle w:val="aa"/>
      </w:pPr>
      <w:r>
        <w:t>Usage Data</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4"/>
      </w:pPr>
      <w:r>
        <w:t>Information from Third-Party Social Media Services</w:t>
      </w:r>
    </w:p>
    <w:p>
      <w:r>
        <w:t>The Company allows You to create an account and log in to use the Service through the following Third-party Social Media Services:</w:t>
      </w:r>
    </w:p>
    <w:p>
      <w:pPr>
        <w:pStyle w:val="a0"/>
      </w:pPr>
      <w:r>
        <w:t>Google</w:t>
      </w:r>
    </w:p>
    <w:p>
      <w:pPr>
        <w:pStyle w:val="a0"/>
      </w:pPr>
      <w:r>
        <w:t>Facebook</w:t>
      </w:r>
    </w:p>
    <w:p>
      <w:pPr>
        <w:pStyle w:val="a0"/>
      </w:pPr>
      <w:r>
        <w:t>Instagram</w:t>
      </w:r>
    </w:p>
    <w:p>
      <w:pPr>
        <w:pStyle w:val="a0"/>
      </w:pPr>
      <w:r>
        <w:t>Twitter</w:t>
      </w:r>
    </w:p>
    <w:p>
      <w:pPr>
        <w:pStyle w:val="a0"/>
      </w:pPr>
      <w:r>
        <w:t>LinkedIn</w:t>
      </w:r>
    </w:p>
    <w:p>
      <w:r>
        <w:t>If You decide to register through or otherwise grant us access to a Third-Party Social Media Service, We may collect Personal data that is already associated with Your Third-Party Social Media Service's account, such as Your name, Your email address, Your activities or Your contact list associated with that account.</w:t>
      </w:r>
    </w:p>
    <w:p>
      <w:r>
        <w:t>You may also have the option of sharing additional information with the Company through Your Third-Party Social Media Service's account. If You choose to provide such information and Personal Data, during registration or otherwise, You are giving the Company permission to use, share, and store it in a manner consistent with this Privacy Policy.</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enquired about unless You have opted not to receive such information.</w:t>
      </w:r>
    </w:p>
    <w:p>
      <w:pPr>
        <w:pStyle w:val="aa"/>
      </w:pPr>
      <w:r>
        <w:rPr>
          <w:b/>
        </w:rPr>
        <w:t>To manage Your requests:</w:t>
      </w:r>
      <w:r>
        <w:t xml:space="preserve"> To attend and manage Your requests to Us.</w:t>
      </w:r>
    </w:p>
    <w:p>
      <w:pPr>
        <w:pStyle w:val="aa"/>
      </w:pPr>
      <w:r>
        <w:rPr>
          <w:b/>
        </w:rPr>
        <w:t>For business transfers:</w:t>
      </w:r>
      <w:r>
        <w:t xml:space="preserve"> We may use Your information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to evaluate and improve our Service, products, services, marketing and your experience.</w:t>
      </w:r>
    </w:p>
    <w:p>
      <w:r>
        <w:t>We may share Your personal information in the following situations:</w:t>
      </w:r>
    </w:p>
    <w:p>
      <w:pPr>
        <w:pStyle w:val="a0"/>
      </w:pPr>
      <w:r>
        <w:rPr>
          <w:b/>
        </w:rPr>
        <w:t>With Service Providers:</w:t>
      </w:r>
      <w:r>
        <w:t xml:space="preserve"> We may share Your personal information with Service Providers to monitor and analyze the use of our Service, to contact You.</w:t>
      </w:r>
    </w:p>
    <w:p>
      <w:pPr>
        <w:pStyle w:val="a0"/>
      </w:pPr>
      <w:r>
        <w:rPr>
          <w:b/>
        </w:rPr>
        <w:t>For business transfers:</w:t>
      </w:r>
      <w:r>
        <w:t xml:space="preserve"> We may share or transfer Your personal information in connection with, or during negotiations of, any merger, sale of Company assets, financing, or acquisition of all or a portion of Our business to another company.</w:t>
      </w:r>
    </w:p>
    <w:p>
      <w:pPr>
        <w:pStyle w:val="a0"/>
      </w:pPr>
      <w:r>
        <w:rPr>
          <w:b/>
        </w:rPr>
        <w:t>With Affiliates:</w:t>
      </w:r>
      <w:r>
        <w:t xml:space="preserve"> We may share Your information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business partners:</w:t>
      </w:r>
      <w:r>
        <w:t xml:space="preserve"> We may share Your information with Our business partners to offer You certain products, services or promotions.</w:t>
      </w:r>
    </w:p>
    <w:p>
      <w:pPr>
        <w:pStyle w:val="a0"/>
      </w:pPr>
      <w:r>
        <w:rPr>
          <w:b/>
        </w:rPr>
        <w:t>With other users:</w:t>
      </w:r>
      <w:r>
        <w:t xml:space="preserve"> when You share personal information or otherwise interact in the public areas with other users, such information may be viewed by all users and may be publicly distributed outside. If You interact with other users or register through a Third-Party Social Media Service, Your contacts on the Third-Party Social Media Service may see Your name, profile, pictures and description of Your activity. Similarly, other users will be able to view descriptions of Your activity, communicate with You and view Your profile.</w:t>
      </w:r>
    </w:p>
    <w:p>
      <w:pPr>
        <w:pStyle w:val="a0"/>
      </w:pPr>
      <w:r>
        <w:rPr>
          <w:b/>
        </w:rPr>
        <w:t>With Your consent</w:t>
      </w:r>
      <w:r>
        <w:t>: We may disclose Your personal information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The Company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time periods.</w:t>
      </w:r>
    </w:p>
    <w:p>
      <w:pPr>
        <w:pStyle w:val="31"/>
      </w:pPr>
      <w:r>
        <w:t>Transfer of Your Personal Data</w:t>
      </w:r>
    </w:p>
    <w:p>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than those from Your jurisdiction.</w:t>
      </w:r>
    </w:p>
    <w:p>
      <w:r>
        <w:t>Your consent to this Privacy Policy followed by Your submission of such information represents Your agreement to that transfer.</w:t>
      </w:r>
    </w:p>
    <w:p>
      <w:r>
        <w:t>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information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be required to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 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acceptable means to protect Your Personal Data, We cannot guarantee its absolute security.</w:t>
      </w:r>
    </w:p>
    <w:p>
      <w:pPr>
        <w:pStyle w:val="21"/>
      </w:pPr>
      <w:r>
        <w:t>Children's Privacy</w:t>
      </w:r>
    </w:p>
    <w:p>
      <w:r>
        <w:t>Our Service does not address anyone under the age of 13. 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We take steps to remove that information from Our servers.</w:t>
      </w:r>
    </w:p>
    <w:p>
      <w:r>
        <w:t>If We need to rely on consent as a legal basis for processing Your information and Your country requires consent from a parent, We may require Your parent's consent before We collect and use that information.</w:t>
      </w:r>
    </w:p>
    <w:p>
      <w:pPr>
        <w:pStyle w:val="21"/>
      </w:pPr>
      <w:r>
        <w:t>Links to Other Websites</w:t>
      </w:r>
    </w:p>
    <w:p>
      <w:r>
        <w:t>Our Service may contain links to other websites that are not operated by Us. If You click on a third party link, You will be directed to that third party's site. We strongly advise You to review the Privacy Policy of every site You visit.</w:t>
      </w:r>
    </w:p>
    <w:p>
      <w:r>
        <w:t>We have no control over and assume no responsibility for the content, privacy policies or practices of any third 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0"/>
      </w:pPr>
      <w:r>
        <w:t>By email: info@minerglobalconect.org</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privacy-policy-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