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F09D3" w14:textId="77777777" w:rsidR="00871D31" w:rsidRDefault="00582502" w:rsidP="00582502">
      <w:pPr>
        <w:pStyle w:val="a3"/>
      </w:pPr>
      <w:r>
        <w:rPr>
          <w:rFonts w:hint="eastAsia"/>
        </w:rPr>
        <w:t>ALERP</w:t>
      </w:r>
      <w:r>
        <w:rPr>
          <w:rFonts w:hint="eastAsia"/>
        </w:rPr>
        <w:t>用户手册</w:t>
      </w:r>
    </w:p>
    <w:p w14:paraId="7688BEFD" w14:textId="77777777" w:rsidR="00582502" w:rsidRDefault="00582502" w:rsidP="00582502">
      <w:pPr>
        <w:pStyle w:val="1"/>
      </w:pPr>
      <w:r>
        <w:rPr>
          <w:rFonts w:hint="eastAsia"/>
        </w:rPr>
        <w:t>一、定义</w:t>
      </w:r>
    </w:p>
    <w:p w14:paraId="7713D9DB" w14:textId="77777777" w:rsidR="00582502" w:rsidRDefault="00582502" w:rsidP="00582502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用户</w:t>
      </w:r>
    </w:p>
    <w:p w14:paraId="4F99A0C4" w14:textId="77777777" w:rsidR="00582502" w:rsidRPr="00582502" w:rsidRDefault="00582502" w:rsidP="00582502">
      <w:r>
        <w:rPr>
          <w:rFonts w:hint="eastAsia"/>
        </w:rPr>
        <w:t>介绍下用户相关的定义，包括权限、操作记录、门店（</w:t>
      </w:r>
      <w:r>
        <w:rPr>
          <w:rFonts w:hint="eastAsia"/>
        </w:rPr>
        <w:t>city</w:t>
      </w:r>
      <w:r>
        <w:rPr>
          <w:rFonts w:hint="eastAsia"/>
        </w:rPr>
        <w:t>）</w:t>
      </w:r>
      <w:r w:rsidR="00971EFE">
        <w:rPr>
          <w:rFonts w:hint="eastAsia"/>
        </w:rPr>
        <w:t>等</w:t>
      </w:r>
    </w:p>
    <w:p w14:paraId="53B962EF" w14:textId="77777777" w:rsidR="00582502" w:rsidRDefault="00582502" w:rsidP="00582502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客户</w:t>
      </w:r>
    </w:p>
    <w:p w14:paraId="3948B6ED" w14:textId="77777777" w:rsidR="002E394A" w:rsidRDefault="002E394A" w:rsidP="002E394A">
      <w:pPr>
        <w:rPr>
          <w:rFonts w:hint="eastAsia"/>
        </w:rPr>
      </w:pPr>
      <w:r>
        <w:rPr>
          <w:rFonts w:hint="eastAsia"/>
        </w:rPr>
        <w:t>客户一般代指向贵公司购买商品的一方。</w:t>
      </w:r>
    </w:p>
    <w:p w14:paraId="7EFBC44B" w14:textId="77777777" w:rsidR="002E394A" w:rsidRDefault="002E394A" w:rsidP="002E394A">
      <w:r>
        <w:rPr>
          <w:rFonts w:hint="eastAsia"/>
        </w:rPr>
        <w:t>客户类型：区分为现金客户和月结客户。现金客户是在生成出货单后，客户会立即结账或指定延期一定时间结账；月结客户是每月固定时间统一进行结账</w:t>
      </w:r>
      <w:r>
        <w:rPr>
          <w:rFonts w:hint="eastAsia"/>
        </w:rPr>
        <w:t>。</w:t>
      </w:r>
    </w:p>
    <w:p w14:paraId="4146ACCE" w14:textId="22E34564" w:rsidR="002E394A" w:rsidRDefault="002E394A" w:rsidP="002E394A">
      <w:r>
        <w:rPr>
          <w:rFonts w:hint="eastAsia"/>
        </w:rPr>
        <w:t>账期指的是</w:t>
      </w:r>
      <w:r>
        <w:rPr>
          <w:rFonts w:hint="eastAsia"/>
        </w:rPr>
        <w:t>月结客户</w:t>
      </w:r>
      <w:r>
        <w:rPr>
          <w:rFonts w:hint="eastAsia"/>
        </w:rPr>
        <w:t>一般多长时间结账一次，单位为月。</w:t>
      </w:r>
    </w:p>
    <w:p w14:paraId="0A153B9A" w14:textId="6939F97A" w:rsidR="00582502" w:rsidRPr="00582502" w:rsidRDefault="002E394A" w:rsidP="006A64EA">
      <w:r>
        <w:rPr>
          <w:rFonts w:hint="eastAsia"/>
        </w:rPr>
        <w:t>特价：贵公司的每一种商品针对每一个客户都可以有</w:t>
      </w:r>
      <w:r w:rsidR="00872794">
        <w:rPr>
          <w:rFonts w:hint="eastAsia"/>
        </w:rPr>
        <w:t>预先</w:t>
      </w:r>
      <w:bookmarkStart w:id="0" w:name="_GoBack"/>
      <w:bookmarkEnd w:id="0"/>
      <w:r>
        <w:rPr>
          <w:rFonts w:hint="eastAsia"/>
        </w:rPr>
        <w:t>给定的特别价格，该价格会在出货单的对应商品上锁定</w:t>
      </w:r>
      <w:r w:rsidR="00D724D6">
        <w:rPr>
          <w:rFonts w:hint="eastAsia"/>
        </w:rPr>
        <w:t>，用于计算出货单总价。</w:t>
      </w:r>
      <w:r>
        <w:rPr>
          <w:rFonts w:hint="eastAsia"/>
        </w:rPr>
        <w:t>只有拥有修改特价权限的用户可以修改</w:t>
      </w:r>
      <w:r w:rsidR="006A64EA">
        <w:rPr>
          <w:rFonts w:hint="eastAsia"/>
        </w:rPr>
        <w:t>特价</w:t>
      </w:r>
      <w:r>
        <w:rPr>
          <w:rFonts w:hint="eastAsia"/>
        </w:rPr>
        <w:t>商品价格。</w:t>
      </w:r>
    </w:p>
    <w:p w14:paraId="6B9C2F13" w14:textId="77777777" w:rsidR="00582502" w:rsidRPr="00582502" w:rsidRDefault="00582502" w:rsidP="00582502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供应商</w:t>
      </w:r>
    </w:p>
    <w:p w14:paraId="61C6EB94" w14:textId="77777777" w:rsidR="00582502" w:rsidRDefault="00582502" w:rsidP="00582502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商品</w:t>
      </w:r>
    </w:p>
    <w:p w14:paraId="7099B8A0" w14:textId="77777777" w:rsidR="00CA0B84" w:rsidRDefault="00CA0B84" w:rsidP="00CA0B84">
      <w:r>
        <w:rPr>
          <w:rFonts w:hint="eastAsia"/>
        </w:rPr>
        <w:t>对客户加工</w:t>
      </w:r>
      <w:r>
        <w:rPr>
          <w:rFonts w:hint="eastAsia"/>
        </w:rPr>
        <w:t>/</w:t>
      </w:r>
      <w:r>
        <w:rPr>
          <w:rFonts w:hint="eastAsia"/>
        </w:rPr>
        <w:t>出售的商品，也是向上游采购的商品。</w:t>
      </w:r>
    </w:p>
    <w:p w14:paraId="544CCE48" w14:textId="77777777" w:rsidR="00CA0B84" w:rsidRPr="00855FB7" w:rsidRDefault="00CA0B84" w:rsidP="00CA0B84">
      <w:r>
        <w:rPr>
          <w:rFonts w:hint="eastAsia"/>
        </w:rPr>
        <w:t>商品详细又分为四类：板材、型材、铝棒、损耗。其中板材、型材的规格是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  <w:r>
        <w:rPr>
          <w:rFonts w:hint="eastAsia"/>
        </w:rPr>
        <w:t>*</w:t>
      </w:r>
      <w:r>
        <w:rPr>
          <w:rFonts w:hint="eastAsia"/>
        </w:rPr>
        <w:t>宽</w:t>
      </w:r>
      <w:r>
        <w:rPr>
          <w:rFonts w:hint="eastAsia"/>
        </w:rPr>
        <w:t>*</w:t>
      </w:r>
      <w:r>
        <w:rPr>
          <w:rFonts w:hint="eastAsia"/>
        </w:rPr>
        <w:t>高，单位为</w:t>
      </w:r>
      <w:r>
        <w:rPr>
          <w:rFonts w:hint="eastAsia"/>
        </w:rPr>
        <w:t>cm</w:t>
      </w:r>
      <w:r>
        <w:rPr>
          <w:rFonts w:hint="eastAsia"/>
        </w:rPr>
        <w:t>，铝棒的规格为其直径。损耗规格任意填写。</w:t>
      </w:r>
    </w:p>
    <w:p w14:paraId="228BF7D7" w14:textId="77777777" w:rsidR="00582502" w:rsidRDefault="00582502" w:rsidP="00582502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加工单</w:t>
      </w:r>
    </w:p>
    <w:p w14:paraId="6EAFBEB5" w14:textId="77777777" w:rsidR="00582502" w:rsidRPr="00582502" w:rsidRDefault="00582502" w:rsidP="00582502">
      <w:r>
        <w:rPr>
          <w:rFonts w:hint="eastAsia"/>
        </w:rPr>
        <w:t>状态的流转、</w:t>
      </w:r>
    </w:p>
    <w:p w14:paraId="67340A28" w14:textId="77777777" w:rsidR="00582502" w:rsidRDefault="00582502" w:rsidP="00582502">
      <w:pPr>
        <w:pStyle w:val="2"/>
      </w:pPr>
      <w:r>
        <w:rPr>
          <w:rFonts w:hint="eastAsia"/>
        </w:rPr>
        <w:t xml:space="preserve">1.6 </w:t>
      </w:r>
      <w:r>
        <w:rPr>
          <w:rFonts w:hint="eastAsia"/>
        </w:rPr>
        <w:t>出货单</w:t>
      </w:r>
    </w:p>
    <w:p w14:paraId="5DBAC508" w14:textId="77777777" w:rsidR="00CA0B84" w:rsidRDefault="00CA0B84" w:rsidP="00CA0B84">
      <w:r>
        <w:rPr>
          <w:rFonts w:hint="eastAsia"/>
        </w:rPr>
        <w:t>当客户提货时，产生出货单，出货单中有记录客户提走的商品及其规格、单价等信息，也有记录总金额等信息。</w:t>
      </w:r>
    </w:p>
    <w:p w14:paraId="6125B379" w14:textId="77777777" w:rsidR="00CA0B84" w:rsidRDefault="00CA0B84" w:rsidP="00CA0B84"/>
    <w:p w14:paraId="7E63148D" w14:textId="77777777" w:rsidR="00CA0B84" w:rsidRDefault="00CA0B84" w:rsidP="00CA0B84">
      <w:r>
        <w:rPr>
          <w:rFonts w:hint="eastAsia"/>
        </w:rPr>
        <w:t>出货单是从加工单导出的。可以由多张加工单导出为一张出货单。</w:t>
      </w:r>
    </w:p>
    <w:p w14:paraId="3A185F22" w14:textId="77777777" w:rsidR="00CA0B84" w:rsidRDefault="00CA0B84" w:rsidP="00CA0B84"/>
    <w:p w14:paraId="54066335" w14:textId="77777777" w:rsidR="00CA0B84" w:rsidRDefault="00CA0B84" w:rsidP="00CA0B84">
      <w:r>
        <w:rPr>
          <w:rFonts w:hint="eastAsia"/>
        </w:rPr>
        <w:lastRenderedPageBreak/>
        <w:t>每张出货单对应一张欠款明细，用于记录客户对于此次提货的欠款与付款信息。</w:t>
      </w:r>
    </w:p>
    <w:p w14:paraId="1418C984" w14:textId="77777777" w:rsidR="00CA0B84" w:rsidRDefault="00CA0B84" w:rsidP="00CA0B84"/>
    <w:p w14:paraId="15F77797" w14:textId="77777777" w:rsidR="00CA0B84" w:rsidRDefault="00CA0B84" w:rsidP="00CA0B84">
      <w:r>
        <w:rPr>
          <w:rFonts w:hint="eastAsia"/>
        </w:rPr>
        <w:t>出货单有三种状态：“已出货”、“已完成”、“已废弃”，新导出的出货单均为“已出货”状态，其对应的加工单状态从“未完成”变为“已完成”。</w:t>
      </w:r>
    </w:p>
    <w:p w14:paraId="51B39CE4" w14:textId="77777777" w:rsidR="00CA0B84" w:rsidRDefault="00CA0B84" w:rsidP="00CA0B84">
      <w:r>
        <w:rPr>
          <w:rFonts w:hint="eastAsia"/>
        </w:rPr>
        <w:t>出货单状态转换关系如下：</w:t>
      </w:r>
    </w:p>
    <w:p w14:paraId="7296CA24" w14:textId="77777777" w:rsidR="00CA0B84" w:rsidRDefault="00CA0B84" w:rsidP="00CA0B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已出货</w:t>
      </w:r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 xml:space="preserve"> </w:t>
      </w:r>
      <w:r>
        <w:rPr>
          <w:rFonts w:hint="eastAsia"/>
        </w:rPr>
        <w:t>已完成：收款单增加第</w:t>
      </w:r>
      <w:r w:rsidRPr="00E12417">
        <w:rPr>
          <w:rFonts w:ascii="宋体" w:eastAsia="宋体" w:hAnsi="宋体" w:cs="宋体" w:hint="eastAsia"/>
        </w:rPr>
        <w:t>一笔收款记录；（用户付</w:t>
      </w:r>
      <w:r>
        <w:rPr>
          <w:rFonts w:ascii="宋体" w:eastAsia="宋体" w:hAnsi="宋体" w:cs="宋体" w:hint="eastAsia"/>
        </w:rPr>
        <w:t>了</w:t>
      </w:r>
      <w:r w:rsidRPr="00E12417">
        <w:rPr>
          <w:rFonts w:ascii="宋体" w:eastAsia="宋体" w:hAnsi="宋体" w:cs="宋体" w:hint="eastAsia"/>
        </w:rPr>
        <w:t>款，说明提货完成，此后不可废弃）</w:t>
      </w:r>
    </w:p>
    <w:p w14:paraId="1DD5B5D3" w14:textId="77777777" w:rsidR="00CA0B84" w:rsidRDefault="00CA0B84" w:rsidP="00CA0B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已完成</w:t>
      </w:r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 xml:space="preserve"> </w:t>
      </w:r>
      <w:r>
        <w:rPr>
          <w:rFonts w:hint="eastAsia"/>
        </w:rPr>
        <w:t>已出货：收款单所有收款记录都被废弃；（可以理解为客户还没有付款）</w:t>
      </w:r>
    </w:p>
    <w:p w14:paraId="2AAD24F6" w14:textId="77777777" w:rsidR="00CA0B84" w:rsidRPr="00D77072" w:rsidRDefault="00CA0B84" w:rsidP="00CA0B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已出货</w:t>
      </w:r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 xml:space="preserve"> </w:t>
      </w:r>
      <w:r>
        <w:rPr>
          <w:rFonts w:hint="eastAsia"/>
        </w:rPr>
        <w:t>已废弃：废弃出货单（已完成的出货单不可废弃，因为客户已经付款了。出货单废弃后，对应的加工单状态从“已完成”变为“未完成”）</w:t>
      </w:r>
    </w:p>
    <w:p w14:paraId="288BC5CE" w14:textId="77777777" w:rsidR="00582502" w:rsidRDefault="00582502" w:rsidP="00582502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欠款明细</w:t>
      </w:r>
    </w:p>
    <w:p w14:paraId="46D30EEF" w14:textId="77777777" w:rsidR="00CA0B84" w:rsidRDefault="00CA0B84" w:rsidP="00CA0B84">
      <w:r>
        <w:rPr>
          <w:rFonts w:hint="eastAsia"/>
        </w:rPr>
        <w:t>每张出货单对应一张欠款明细，用于记录客户对于此次提货的欠款与付款信息。</w:t>
      </w:r>
    </w:p>
    <w:p w14:paraId="29F0CB3B" w14:textId="77777777" w:rsidR="00CA0B84" w:rsidRDefault="00CA0B84" w:rsidP="00CA0B84"/>
    <w:p w14:paraId="15B15933" w14:textId="77777777" w:rsidR="00CA0B84" w:rsidRDefault="00CA0B84" w:rsidP="00CA0B84">
      <w:r>
        <w:rPr>
          <w:rFonts w:hint="eastAsia"/>
        </w:rPr>
        <w:t>出货单导出后，系统自动产生出货单所对应的欠款明细。</w:t>
      </w:r>
    </w:p>
    <w:p w14:paraId="4FB7A6EF" w14:textId="77777777" w:rsidR="00CA0B84" w:rsidRDefault="00CA0B84" w:rsidP="00CA0B84"/>
    <w:p w14:paraId="538BFB82" w14:textId="77777777" w:rsidR="00CA0B84" w:rsidRDefault="00CA0B84" w:rsidP="00CA0B84">
      <w:r>
        <w:rPr>
          <w:rFonts w:hint="eastAsia"/>
        </w:rPr>
        <w:t>到期时间根据客户的账期等信息自动生成，用户可以手动变更到期时间。</w:t>
      </w:r>
    </w:p>
    <w:p w14:paraId="3C3C9E84" w14:textId="77777777" w:rsidR="00CA0B84" w:rsidRDefault="00CA0B84" w:rsidP="00CA0B84"/>
    <w:p w14:paraId="7C9A0431" w14:textId="77777777" w:rsidR="00CA0B84" w:rsidRDefault="00CA0B84" w:rsidP="00CA0B84">
      <w:r>
        <w:rPr>
          <w:rFonts w:hint="eastAsia"/>
        </w:rPr>
        <w:t>欠款明细里可以记录发票流水号。</w:t>
      </w:r>
    </w:p>
    <w:p w14:paraId="3B9FCEA0" w14:textId="77777777" w:rsidR="00CA0B84" w:rsidRDefault="00CA0B84" w:rsidP="00CA0B84"/>
    <w:p w14:paraId="7CC6AF81" w14:textId="77777777" w:rsidR="00CA0B84" w:rsidRDefault="00CA0B84" w:rsidP="00CA0B84">
      <w:r>
        <w:rPr>
          <w:rFonts w:hint="eastAsia"/>
        </w:rPr>
        <w:t>欠款明细可以添加多笔收款记录。收款总和不得超过应收金额。</w:t>
      </w:r>
    </w:p>
    <w:p w14:paraId="6D47F0D4" w14:textId="77777777" w:rsidR="00CA0B84" w:rsidRDefault="00CA0B84" w:rsidP="00CA0B84"/>
    <w:p w14:paraId="7BEEF6B7" w14:textId="77777777" w:rsidR="00CA0B84" w:rsidRDefault="00CA0B84" w:rsidP="00CA0B84">
      <w:r>
        <w:rPr>
          <w:rFonts w:hint="eastAsia"/>
        </w:rPr>
        <w:t>收款记录可废弃。</w:t>
      </w:r>
    </w:p>
    <w:p w14:paraId="197BB482" w14:textId="77777777" w:rsidR="00CA0B84" w:rsidRDefault="00CA0B84" w:rsidP="00CA0B84"/>
    <w:p w14:paraId="39C8939A" w14:textId="77777777" w:rsidR="00CA0B84" w:rsidRDefault="00CA0B84" w:rsidP="00CA0B84">
      <w:r>
        <w:rPr>
          <w:rFonts w:hint="eastAsia"/>
        </w:rPr>
        <w:t>欠款明细共有四种状态：“未收款”、“部分收款”、“已完成”、“已废弃”。</w:t>
      </w:r>
    </w:p>
    <w:p w14:paraId="7334C0D1" w14:textId="77777777" w:rsidR="00582502" w:rsidRDefault="00582502" w:rsidP="00582502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公司支出</w:t>
      </w:r>
    </w:p>
    <w:p w14:paraId="49D60E88" w14:textId="77777777" w:rsidR="008E629C" w:rsidRPr="008E629C" w:rsidRDefault="008E629C" w:rsidP="008E629C">
      <w:r>
        <w:t>除了</w:t>
      </w:r>
      <w:r>
        <w:rPr>
          <w:rFonts w:hint="eastAsia"/>
        </w:rPr>
        <w:t>包括</w:t>
      </w:r>
      <w:r>
        <w:t>采购单、加工单等单据的公司</w:t>
      </w:r>
      <w:r>
        <w:rPr>
          <w:rFonts w:hint="eastAsia"/>
        </w:rPr>
        <w:t>日常</w:t>
      </w:r>
      <w:r>
        <w:t>开销。比如员工活动、</w:t>
      </w:r>
      <w:r>
        <w:rPr>
          <w:rFonts w:hint="eastAsia"/>
        </w:rPr>
        <w:t>广告</w:t>
      </w:r>
      <w:r>
        <w:t>费用等。</w:t>
      </w:r>
    </w:p>
    <w:p w14:paraId="33F853F2" w14:textId="77777777" w:rsidR="00582502" w:rsidRDefault="00582502" w:rsidP="00582502">
      <w:pPr>
        <w:pStyle w:val="2"/>
      </w:pPr>
      <w:r>
        <w:rPr>
          <w:rFonts w:hint="eastAsia"/>
        </w:rPr>
        <w:t xml:space="preserve">1.9 </w:t>
      </w:r>
      <w:r>
        <w:rPr>
          <w:rFonts w:hint="eastAsia"/>
        </w:rPr>
        <w:t>采购单</w:t>
      </w:r>
    </w:p>
    <w:p w14:paraId="58B92AE7" w14:textId="77777777" w:rsidR="00582502" w:rsidRPr="00582502" w:rsidRDefault="00582502" w:rsidP="00582502">
      <w:r>
        <w:rPr>
          <w:rFonts w:hint="eastAsia"/>
        </w:rPr>
        <w:t>付款记录</w:t>
      </w:r>
    </w:p>
    <w:p w14:paraId="52AFBE67" w14:textId="77777777" w:rsidR="00582502" w:rsidRDefault="00582502" w:rsidP="00582502">
      <w:pPr>
        <w:pStyle w:val="1"/>
      </w:pPr>
      <w:r>
        <w:rPr>
          <w:rFonts w:hint="eastAsia"/>
        </w:rPr>
        <w:t>二、使用说明</w:t>
      </w:r>
    </w:p>
    <w:p w14:paraId="3B285121" w14:textId="77777777" w:rsidR="0063246B" w:rsidRDefault="0063246B" w:rsidP="0063246B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登录与退出</w:t>
      </w:r>
    </w:p>
    <w:p w14:paraId="14BD456B" w14:textId="77777777" w:rsidR="00902E7B" w:rsidRPr="00902E7B" w:rsidRDefault="00902E7B" w:rsidP="00902E7B">
      <w:r>
        <w:rPr>
          <w:rFonts w:hint="eastAsia"/>
        </w:rPr>
        <w:t>增删改查、打印等主要流程、</w:t>
      </w:r>
    </w:p>
    <w:p w14:paraId="3C1CD8F6" w14:textId="77777777" w:rsidR="0063246B" w:rsidRPr="00582502" w:rsidRDefault="0063246B" w:rsidP="0063246B">
      <w:pPr>
        <w:pStyle w:val="2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用户中心</w:t>
      </w:r>
    </w:p>
    <w:p w14:paraId="39BC2CF6" w14:textId="77777777" w:rsidR="0063246B" w:rsidRPr="0063246B" w:rsidRDefault="0063246B" w:rsidP="0063246B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汇总信息模块</w:t>
      </w:r>
    </w:p>
    <w:p w14:paraId="031599CF" w14:textId="77777777" w:rsidR="00EC20A2" w:rsidRDefault="00EC20A2" w:rsidP="00EC20A2">
      <w:pPr>
        <w:pStyle w:val="2"/>
      </w:pPr>
      <w:r>
        <w:rPr>
          <w:rFonts w:hint="eastAsia"/>
        </w:rPr>
        <w:t>2.</w:t>
      </w:r>
      <w:r w:rsidR="0063246B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 w:rsidR="00971EFE">
        <w:rPr>
          <w:rFonts w:hint="eastAsia"/>
        </w:rPr>
        <w:t>管理</w:t>
      </w:r>
      <w:r w:rsidR="0063246B">
        <w:rPr>
          <w:rFonts w:hint="eastAsia"/>
        </w:rPr>
        <w:t>模块</w:t>
      </w:r>
    </w:p>
    <w:p w14:paraId="267A854C" w14:textId="13124092" w:rsidR="005F1C16" w:rsidRPr="005F1C16" w:rsidRDefault="005F1C16" w:rsidP="005F1C16">
      <w:r>
        <w:rPr>
          <w:rFonts w:hint="eastAsia"/>
        </w:rPr>
        <w:t>用户</w:t>
      </w:r>
      <w:r>
        <w:t>管理模块</w:t>
      </w:r>
    </w:p>
    <w:p w14:paraId="6EBA55C4" w14:textId="77777777" w:rsidR="00EC20A2" w:rsidRPr="00582502" w:rsidRDefault="00EC20A2" w:rsidP="009E4705">
      <w:pPr>
        <w:pStyle w:val="2"/>
      </w:pPr>
      <w:r>
        <w:rPr>
          <w:rFonts w:hint="eastAsia"/>
        </w:rPr>
        <w:t>2</w:t>
      </w:r>
      <w:r w:rsidR="00F82E5C">
        <w:rPr>
          <w:rFonts w:hint="eastAsia"/>
        </w:rPr>
        <w:t>.</w:t>
      </w:r>
      <w:r w:rsidR="0063246B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  <w:r w:rsidR="0063246B">
        <w:rPr>
          <w:rFonts w:hint="eastAsia"/>
        </w:rPr>
        <w:t>模块</w:t>
      </w:r>
    </w:p>
    <w:p w14:paraId="7D79298D" w14:textId="77777777" w:rsidR="00EC20A2" w:rsidRPr="00582502" w:rsidRDefault="00EC20A2" w:rsidP="00EC20A2">
      <w:pPr>
        <w:pStyle w:val="2"/>
      </w:pPr>
      <w:r>
        <w:rPr>
          <w:rFonts w:hint="eastAsia"/>
        </w:rPr>
        <w:t>2.</w:t>
      </w:r>
      <w:r w:rsidR="0063246B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供应商</w:t>
      </w:r>
      <w:r w:rsidR="0063246B">
        <w:rPr>
          <w:rFonts w:hint="eastAsia"/>
        </w:rPr>
        <w:t>模块</w:t>
      </w:r>
    </w:p>
    <w:p w14:paraId="2C3C05FA" w14:textId="77777777" w:rsidR="00EC20A2" w:rsidRDefault="0063246B" w:rsidP="00EC20A2">
      <w:pPr>
        <w:pStyle w:val="2"/>
      </w:pPr>
      <w:r>
        <w:rPr>
          <w:rFonts w:hint="eastAsia"/>
        </w:rPr>
        <w:t>2.7</w:t>
      </w:r>
      <w:r w:rsidR="00EC20A2">
        <w:rPr>
          <w:rFonts w:hint="eastAsia"/>
        </w:rPr>
        <w:t xml:space="preserve"> </w:t>
      </w:r>
      <w:r w:rsidR="00EC20A2">
        <w:rPr>
          <w:rFonts w:hint="eastAsia"/>
        </w:rPr>
        <w:t>商品</w:t>
      </w:r>
      <w:r>
        <w:rPr>
          <w:rFonts w:hint="eastAsia"/>
        </w:rPr>
        <w:t>模块</w:t>
      </w:r>
    </w:p>
    <w:p w14:paraId="15BE1620" w14:textId="77777777" w:rsidR="00EC20A2" w:rsidRDefault="0063246B" w:rsidP="00EC20A2">
      <w:pPr>
        <w:pStyle w:val="2"/>
      </w:pPr>
      <w:r>
        <w:rPr>
          <w:rFonts w:hint="eastAsia"/>
        </w:rPr>
        <w:t>2.8</w:t>
      </w:r>
      <w:r w:rsidR="00EC20A2">
        <w:rPr>
          <w:rFonts w:hint="eastAsia"/>
        </w:rPr>
        <w:t xml:space="preserve"> </w:t>
      </w:r>
      <w:r w:rsidR="00EC20A2">
        <w:rPr>
          <w:rFonts w:hint="eastAsia"/>
        </w:rPr>
        <w:t>加工单</w:t>
      </w:r>
      <w:r>
        <w:rPr>
          <w:rFonts w:hint="eastAsia"/>
        </w:rPr>
        <w:t>模块</w:t>
      </w:r>
    </w:p>
    <w:p w14:paraId="386375FC" w14:textId="77777777" w:rsidR="00EC20A2" w:rsidRDefault="0063246B" w:rsidP="00EC20A2">
      <w:pPr>
        <w:pStyle w:val="2"/>
      </w:pPr>
      <w:r>
        <w:rPr>
          <w:rFonts w:hint="eastAsia"/>
        </w:rPr>
        <w:t>2</w:t>
      </w:r>
      <w:r w:rsidR="00EC20A2">
        <w:rPr>
          <w:rFonts w:hint="eastAsia"/>
        </w:rPr>
        <w:t>.</w:t>
      </w:r>
      <w:r>
        <w:rPr>
          <w:rFonts w:hint="eastAsia"/>
        </w:rPr>
        <w:t xml:space="preserve">9 </w:t>
      </w:r>
      <w:r w:rsidR="00EC20A2">
        <w:rPr>
          <w:rFonts w:hint="eastAsia"/>
        </w:rPr>
        <w:t>出货单</w:t>
      </w:r>
      <w:r>
        <w:rPr>
          <w:rFonts w:hint="eastAsia"/>
        </w:rPr>
        <w:t>模块</w:t>
      </w:r>
    </w:p>
    <w:p w14:paraId="5AB20C67" w14:textId="77777777" w:rsidR="00EC20A2" w:rsidRDefault="0063246B" w:rsidP="00EC20A2">
      <w:pPr>
        <w:pStyle w:val="2"/>
      </w:pPr>
      <w:r>
        <w:rPr>
          <w:rFonts w:hint="eastAsia"/>
        </w:rPr>
        <w:t>2.10</w:t>
      </w:r>
      <w:r w:rsidR="00EC20A2">
        <w:rPr>
          <w:rFonts w:hint="eastAsia"/>
        </w:rPr>
        <w:t xml:space="preserve"> </w:t>
      </w:r>
      <w:r w:rsidR="00EC20A2">
        <w:rPr>
          <w:rFonts w:hint="eastAsia"/>
        </w:rPr>
        <w:t>欠款明细</w:t>
      </w:r>
      <w:r>
        <w:rPr>
          <w:rFonts w:hint="eastAsia"/>
        </w:rPr>
        <w:t>模块</w:t>
      </w:r>
    </w:p>
    <w:p w14:paraId="7B92ACAC" w14:textId="77777777" w:rsidR="00EC20A2" w:rsidRDefault="0063246B" w:rsidP="00EC20A2">
      <w:pPr>
        <w:pStyle w:val="2"/>
      </w:pPr>
      <w:r>
        <w:rPr>
          <w:rFonts w:hint="eastAsia"/>
        </w:rPr>
        <w:t>2.11</w:t>
      </w:r>
      <w:r w:rsidR="00EC20A2">
        <w:rPr>
          <w:rFonts w:hint="eastAsia"/>
        </w:rPr>
        <w:t xml:space="preserve"> </w:t>
      </w:r>
      <w:r w:rsidR="00EC20A2">
        <w:rPr>
          <w:rFonts w:hint="eastAsia"/>
        </w:rPr>
        <w:t>公司支出</w:t>
      </w:r>
      <w:r>
        <w:rPr>
          <w:rFonts w:hint="eastAsia"/>
        </w:rPr>
        <w:t>模块</w:t>
      </w:r>
    </w:p>
    <w:p w14:paraId="44F739D8" w14:textId="77777777" w:rsidR="00EC20A2" w:rsidRDefault="0063246B" w:rsidP="00EC20A2">
      <w:pPr>
        <w:pStyle w:val="2"/>
      </w:pPr>
      <w:r>
        <w:rPr>
          <w:rFonts w:hint="eastAsia"/>
        </w:rPr>
        <w:t>2.12</w:t>
      </w:r>
      <w:r w:rsidR="00EC20A2">
        <w:rPr>
          <w:rFonts w:hint="eastAsia"/>
        </w:rPr>
        <w:t xml:space="preserve"> </w:t>
      </w:r>
      <w:r w:rsidR="00EC20A2">
        <w:rPr>
          <w:rFonts w:hint="eastAsia"/>
        </w:rPr>
        <w:t>采购单</w:t>
      </w:r>
      <w:r>
        <w:rPr>
          <w:rFonts w:hint="eastAsia"/>
        </w:rPr>
        <w:t>模块</w:t>
      </w:r>
    </w:p>
    <w:p w14:paraId="5B72FAF2" w14:textId="77777777" w:rsidR="00EC20A2" w:rsidRPr="00EC20A2" w:rsidRDefault="00EC20A2" w:rsidP="00EC20A2"/>
    <w:sectPr w:rsidR="00EC20A2" w:rsidRPr="00EC2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A795C"/>
    <w:multiLevelType w:val="hybridMultilevel"/>
    <w:tmpl w:val="3C4E10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5991"/>
    <w:rsid w:val="002E394A"/>
    <w:rsid w:val="00582502"/>
    <w:rsid w:val="005F1C16"/>
    <w:rsid w:val="0063246B"/>
    <w:rsid w:val="006A64EA"/>
    <w:rsid w:val="007E5991"/>
    <w:rsid w:val="00871D31"/>
    <w:rsid w:val="00872794"/>
    <w:rsid w:val="008E629C"/>
    <w:rsid w:val="00902E7B"/>
    <w:rsid w:val="00954866"/>
    <w:rsid w:val="00971EFE"/>
    <w:rsid w:val="009E4705"/>
    <w:rsid w:val="00CA0B84"/>
    <w:rsid w:val="00D724D6"/>
    <w:rsid w:val="00EC20A2"/>
    <w:rsid w:val="00F8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90AA"/>
  <w15:docId w15:val="{B2350B9F-7903-854A-8D7C-59066F43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2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2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825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8250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825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25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8E629C"/>
    <w:rPr>
      <w:rFonts w:ascii="Times New Roman" w:hAnsi="Times New Roman" w:cs="Times New Roman"/>
      <w:sz w:val="24"/>
      <w:szCs w:val="24"/>
    </w:rPr>
  </w:style>
  <w:style w:type="character" w:customStyle="1" w:styleId="a6">
    <w:name w:val="文档结构图 字符"/>
    <w:basedOn w:val="a0"/>
    <w:link w:val="a5"/>
    <w:uiPriority w:val="99"/>
    <w:semiHidden/>
    <w:rsid w:val="008E629C"/>
    <w:rPr>
      <w:rFonts w:ascii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CA0B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172</Words>
  <Characters>982</Characters>
  <Application>Microsoft Office Word</Application>
  <DocSecurity>0</DocSecurity>
  <Lines>8</Lines>
  <Paragraphs>2</Paragraphs>
  <ScaleCrop>false</ScaleCrop>
  <Company>NJU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yuhaiqiang</dc:creator>
  <cp:keywords/>
  <dc:description/>
  <cp:lastModifiedBy>Microsoft Office User</cp:lastModifiedBy>
  <cp:revision>19</cp:revision>
  <dcterms:created xsi:type="dcterms:W3CDTF">2020-01-19T09:11:00Z</dcterms:created>
  <dcterms:modified xsi:type="dcterms:W3CDTF">2020-01-21T12:03:00Z</dcterms:modified>
</cp:coreProperties>
</file>