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Recap (4/23 – 4/29):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 (W-L): 3-14 – down 7.83 Units or an ROI of 46.06%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Largest Upset: Valladolid vs. Cadiz – Draw – 3.39 (+239)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Previous week highlights: 1-3 on bets in La Liga and Primeira Liga. 1-0 on bets in Serie 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Recap to be used for newsletter: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Last week’s largest successfully called upset came in La Liga when the match between Valladolid and Cadiz ended in a draw (1-1). Valladolid scored first (14’), controlled possession (62%) and led in shots on target (6) during the match but Cadiz came alive in the second half and eventually tied up the match from a corner (64’). The odds of this matchup were 3.39 (+239). On the week, we were 1-0 on bets in Serie A and 1-3 on bets in La Liga and Serie A. Overall, our recommendations had a Win-Loss record of 3-14 leading to a loss of 7.83 units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an ROI of -46.06%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for the period.</w:t>
      </w:r>
    </w:p>
    <w:p w:rsidR="00000000" w:rsidDel="00000000" w:rsidP="00000000" w:rsidRDefault="00000000" w:rsidRPr="00000000" w14:paraId="00000009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1 – Assumes all 16 bets made at 1 unit each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DLxpaOJuWJ69BI6QwLRqkHImpA==">AMUW2mXQyuzn2b/D4yTfTkTFBxySN3l0b1Gj1es+dOLhdhsPDeyz8z1Ykd85iehDjTObZCatIYDmfxFpHHOpgZ4XVAOgH/RsEEzqnxrV5/T0hPAmbT0rij8=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2021-04-15T21:00:00Z</dcterms:created>
  <dc:creator>William Safar</dc:creator>
</cp:coreProperties>
</file>