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BAF56" w14:textId="3E64C016" w:rsidR="00CA5313" w:rsidRDefault="004217F1">
      <w:pPr>
        <w:rPr>
          <w:sz w:val="28"/>
          <w:szCs w:val="28"/>
          <w:lang w:val="en-GB"/>
        </w:rPr>
      </w:pPr>
      <w:r>
        <w:rPr>
          <w:sz w:val="28"/>
          <w:szCs w:val="28"/>
          <w:lang w:val="en-GB"/>
        </w:rPr>
        <w:t>Romain G</w:t>
      </w:r>
      <w:r w:rsidR="00C6236B">
        <w:rPr>
          <w:sz w:val="28"/>
          <w:szCs w:val="28"/>
          <w:lang w:val="en-GB"/>
        </w:rPr>
        <w:t>.</w:t>
      </w:r>
      <w:r>
        <w:rPr>
          <w:sz w:val="28"/>
          <w:szCs w:val="28"/>
          <w:lang w:val="en-GB"/>
        </w:rPr>
        <w:tab/>
      </w:r>
      <w:r>
        <w:rPr>
          <w:sz w:val="28"/>
          <w:szCs w:val="28"/>
          <w:lang w:val="en-GB"/>
        </w:rPr>
        <w:tab/>
        <w:t xml:space="preserve"> </w:t>
      </w:r>
      <w:r>
        <w:rPr>
          <w:sz w:val="28"/>
          <w:szCs w:val="28"/>
          <w:lang w:val="en-GB"/>
        </w:rPr>
        <w:tab/>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 xml:space="preserve"> </w:t>
      </w:r>
      <w:r w:rsidR="00ED59FA">
        <w:rPr>
          <w:sz w:val="28"/>
          <w:szCs w:val="28"/>
          <w:lang w:val="en-GB"/>
        </w:rPr>
        <w:t xml:space="preserve">                                 </w:t>
      </w:r>
      <w:r>
        <w:rPr>
          <w:sz w:val="28"/>
          <w:szCs w:val="28"/>
          <w:lang w:val="en-GB"/>
        </w:rPr>
        <w:t xml:space="preserve">         G2S1</w:t>
      </w:r>
    </w:p>
    <w:p w14:paraId="2A22686F" w14:textId="519E0A4B" w:rsidR="00CA5313" w:rsidRDefault="004217F1">
      <w:pPr>
        <w:rPr>
          <w:sz w:val="28"/>
          <w:szCs w:val="28"/>
          <w:lang w:val="en-GB"/>
        </w:rPr>
      </w:pPr>
      <w:r>
        <w:rPr>
          <w:sz w:val="28"/>
          <w:szCs w:val="28"/>
          <w:lang w:val="en-GB"/>
        </w:rPr>
        <w:t>Loïc W</w:t>
      </w:r>
      <w:r w:rsidR="00C6236B">
        <w:rPr>
          <w:sz w:val="28"/>
          <w:szCs w:val="28"/>
          <w:lang w:val="en-GB"/>
        </w:rPr>
        <w:t>.</w:t>
      </w:r>
      <w:r>
        <w:rPr>
          <w:sz w:val="28"/>
          <w:szCs w:val="28"/>
          <w:lang w:val="en-GB"/>
        </w:rPr>
        <w:tab/>
      </w:r>
    </w:p>
    <w:p w14:paraId="050D3D46" w14:textId="77777777" w:rsidR="00CA5313" w:rsidRDefault="00CA5313">
      <w:pPr>
        <w:rPr>
          <w:sz w:val="28"/>
          <w:szCs w:val="28"/>
          <w:lang w:val="en-GB"/>
        </w:rPr>
      </w:pPr>
    </w:p>
    <w:p w14:paraId="67F45CD3" w14:textId="77777777" w:rsidR="00CA5313" w:rsidRDefault="004217F1">
      <w:pPr>
        <w:jc w:val="center"/>
        <w:rPr>
          <w:sz w:val="44"/>
          <w:szCs w:val="28"/>
        </w:rPr>
      </w:pPr>
      <w:r>
        <w:rPr>
          <w:sz w:val="44"/>
          <w:szCs w:val="28"/>
        </w:rPr>
        <w:t>Rapport sur les choix des algos de la SAE C-Algo</w:t>
      </w:r>
    </w:p>
    <w:p w14:paraId="249A05E9" w14:textId="77777777" w:rsidR="00CA5313" w:rsidRDefault="004217F1">
      <w:pPr>
        <w:jc w:val="center"/>
        <w:rPr>
          <w:sz w:val="44"/>
          <w:szCs w:val="28"/>
        </w:rPr>
      </w:pPr>
      <w:r>
        <w:rPr>
          <w:sz w:val="44"/>
          <w:szCs w:val="28"/>
        </w:rPr>
        <w:t>(SAE S1.02)</w:t>
      </w:r>
    </w:p>
    <w:p w14:paraId="43E18DC4" w14:textId="77777777" w:rsidR="00CA5313" w:rsidRDefault="00CA5313">
      <w:pPr>
        <w:rPr>
          <w:sz w:val="28"/>
          <w:szCs w:val="28"/>
        </w:rPr>
      </w:pPr>
    </w:p>
    <w:p w14:paraId="3F08750A" w14:textId="77777777" w:rsidR="00CA5313" w:rsidRDefault="004217F1">
      <w:pPr>
        <w:rPr>
          <w:sz w:val="28"/>
          <w:szCs w:val="28"/>
        </w:rPr>
      </w:pPr>
      <w:r>
        <w:rPr>
          <w:sz w:val="28"/>
          <w:szCs w:val="28"/>
        </w:rPr>
        <w:t>En algorithme, on parle de complexité. On peut parler de deux types de complexité : la complexité en espace, et la complexité en temps.</w:t>
      </w:r>
    </w:p>
    <w:p w14:paraId="427EDC7F" w14:textId="77777777" w:rsidR="00CA5313" w:rsidRDefault="004217F1">
      <w:pPr>
        <w:rPr>
          <w:sz w:val="28"/>
          <w:szCs w:val="28"/>
        </w:rPr>
      </w:pPr>
      <w:r>
        <w:rPr>
          <w:sz w:val="28"/>
          <w:szCs w:val="28"/>
        </w:rPr>
        <w:t>La complexité en espace correspond à l’utilisation en mémoire que le programme, l’algorithme va utiliser et l’espace de stockage que le programme va se servir.</w:t>
      </w:r>
    </w:p>
    <w:p w14:paraId="17DDC224" w14:textId="77777777" w:rsidR="00CA5313" w:rsidRDefault="004217F1">
      <w:pPr>
        <w:rPr>
          <w:sz w:val="28"/>
          <w:szCs w:val="28"/>
        </w:rPr>
      </w:pPr>
      <w:r>
        <w:rPr>
          <w:sz w:val="28"/>
          <w:szCs w:val="28"/>
        </w:rPr>
        <w:t>La complexité en temps correspond au temps que le programme va prendre afin de s’exécuter.</w:t>
      </w:r>
    </w:p>
    <w:p w14:paraId="316D95ED" w14:textId="77777777" w:rsidR="00CA5313" w:rsidRDefault="004217F1">
      <w:pPr>
        <w:rPr>
          <w:rFonts w:eastAsiaTheme="minorEastAsia"/>
          <w:sz w:val="28"/>
          <w:szCs w:val="28"/>
        </w:rPr>
      </w:pPr>
      <w:r>
        <w:rPr>
          <w:sz w:val="28"/>
          <w:szCs w:val="28"/>
        </w:rPr>
        <w:t>Afin de simplifier les choses, on se sert de O(n) avec n la complexité associée à l’algorithme, pour parler de complexité, ce qui correspond à une « complexité d’ordre de n ». Il existe différents types de complexité : O(n), O(n²), O(log(n)), O(n*log(n)). La complexité qui sera la meilleure est une complexité dite « logarithmique » et la pire une complexité dite « exponentielle », cependant avec la puissance des ordinateurs de nos jours, même une complexité dite « quadratique » (de la forme O(n²)) sera acceptable.</w:t>
      </w:r>
      <w:r>
        <w:rPr>
          <w:rFonts w:eastAsiaTheme="minorEastAsia"/>
          <w:sz w:val="28"/>
          <w:szCs w:val="28"/>
        </w:rPr>
        <w:t xml:space="preserve"> </w:t>
      </w:r>
    </w:p>
    <w:p w14:paraId="541D7D70" w14:textId="77777777" w:rsidR="00ED59FA" w:rsidRDefault="00ED59FA">
      <w:pPr>
        <w:rPr>
          <w:rFonts w:eastAsiaTheme="minorEastAsia"/>
          <w:sz w:val="28"/>
          <w:szCs w:val="28"/>
        </w:rPr>
      </w:pPr>
      <w:r>
        <w:rPr>
          <w:rFonts w:eastAsiaTheme="minorEastAsia"/>
          <w:sz w:val="28"/>
          <w:szCs w:val="28"/>
        </w:rPr>
        <w:t>Nous verrons tout d’abord l’algorithme retenu pour effectuer les recherches, avec des exemples, puis nous verrons quel algorithme nous avons choisi pour effectuer le tri, avec notre explication sur notre choix puis une explication sur son fonctionnement et enfin nous verrons quel algorithme nous avons retenu pour les filtres. Une annexe avec les sources est accessible à la toute fin de ce rapport.</w:t>
      </w:r>
    </w:p>
    <w:p w14:paraId="0A621173" w14:textId="77777777" w:rsidR="00ED59FA" w:rsidRDefault="00ED59FA">
      <w:pPr>
        <w:rPr>
          <w:rFonts w:eastAsiaTheme="minorEastAsia"/>
          <w:sz w:val="28"/>
          <w:szCs w:val="28"/>
        </w:rPr>
      </w:pPr>
    </w:p>
    <w:p w14:paraId="6F44217F" w14:textId="77777777" w:rsidR="00ED59FA" w:rsidRDefault="00ED59FA">
      <w:pPr>
        <w:rPr>
          <w:rFonts w:eastAsiaTheme="minorEastAsia"/>
          <w:sz w:val="28"/>
          <w:szCs w:val="28"/>
        </w:rPr>
      </w:pPr>
    </w:p>
    <w:p w14:paraId="23C5F23C" w14:textId="77777777" w:rsidR="00ED59FA" w:rsidRDefault="00ED59FA">
      <w:pPr>
        <w:rPr>
          <w:rFonts w:eastAsiaTheme="minorEastAsia"/>
          <w:sz w:val="28"/>
          <w:szCs w:val="28"/>
        </w:rPr>
      </w:pPr>
    </w:p>
    <w:p w14:paraId="7BEAAD41" w14:textId="77777777" w:rsidR="00ED59FA" w:rsidRDefault="00ED59FA">
      <w:pPr>
        <w:rPr>
          <w:rFonts w:eastAsiaTheme="minorEastAsia"/>
          <w:sz w:val="28"/>
          <w:szCs w:val="28"/>
        </w:rPr>
      </w:pPr>
    </w:p>
    <w:p w14:paraId="75057F0F" w14:textId="77777777" w:rsidR="00CA5313" w:rsidRDefault="004217F1">
      <w:pPr>
        <w:rPr>
          <w:rFonts w:eastAsiaTheme="minorEastAsia"/>
          <w:sz w:val="28"/>
          <w:szCs w:val="28"/>
        </w:rPr>
      </w:pPr>
      <w:r>
        <w:rPr>
          <w:rFonts w:eastAsiaTheme="minorEastAsia"/>
          <w:sz w:val="32"/>
          <w:szCs w:val="32"/>
          <w:u w:val="single"/>
        </w:rPr>
        <w:lastRenderedPageBreak/>
        <w:t>La recherche :</w:t>
      </w:r>
    </w:p>
    <w:p w14:paraId="6EE86ABE" w14:textId="77777777" w:rsidR="00CA5313" w:rsidRDefault="004217F1">
      <w:pPr>
        <w:rPr>
          <w:rFonts w:eastAsiaTheme="minorEastAsia"/>
          <w:sz w:val="28"/>
          <w:szCs w:val="28"/>
        </w:rPr>
      </w:pPr>
      <w:r>
        <w:rPr>
          <w:rFonts w:eastAsiaTheme="minorEastAsia"/>
          <w:sz w:val="28"/>
          <w:szCs w:val="28"/>
        </w:rPr>
        <w:t xml:space="preserve">En </w:t>
      </w:r>
      <w:r w:rsidR="00E90B22">
        <w:rPr>
          <w:rFonts w:eastAsiaTheme="minorEastAsia"/>
          <w:sz w:val="28"/>
          <w:szCs w:val="28"/>
        </w:rPr>
        <w:t>ce</w:t>
      </w:r>
      <w:r>
        <w:rPr>
          <w:rFonts w:eastAsiaTheme="minorEastAsia"/>
          <w:sz w:val="28"/>
          <w:szCs w:val="28"/>
        </w:rPr>
        <w:t xml:space="preserve"> qui concerne la recherche, nous avons stocké le tableau qui est demandé </w:t>
      </w:r>
      <w:r w:rsidR="00E90B22">
        <w:rPr>
          <w:rFonts w:eastAsiaTheme="minorEastAsia"/>
          <w:sz w:val="28"/>
          <w:szCs w:val="28"/>
        </w:rPr>
        <w:t>d’afficher</w:t>
      </w:r>
      <w:r>
        <w:rPr>
          <w:rFonts w:eastAsiaTheme="minorEastAsia"/>
          <w:sz w:val="28"/>
          <w:szCs w:val="28"/>
        </w:rPr>
        <w:t xml:space="preserve"> dans un tableau (à 1 ou 2 dimensions) donc pour la recherche nous avant juste à demander à l’utilisateur quelle lettre il désire chercher et faire une recherche dans la bonne colonne du tableau </w:t>
      </w:r>
    </w:p>
    <w:p w14:paraId="6553E472" w14:textId="77777777" w:rsidR="00CA5313" w:rsidRDefault="00E90B22">
      <w:pPr>
        <w:rPr>
          <w:rFonts w:eastAsiaTheme="minorEastAsia"/>
          <w:sz w:val="28"/>
          <w:szCs w:val="28"/>
        </w:rPr>
      </w:pPr>
      <w:r>
        <w:rPr>
          <w:rFonts w:eastAsiaTheme="minorEastAsia"/>
          <w:sz w:val="28"/>
          <w:szCs w:val="28"/>
        </w:rPr>
        <w:t>Par</w:t>
      </w:r>
      <w:r w:rsidR="004217F1">
        <w:rPr>
          <w:rFonts w:eastAsiaTheme="minorEastAsia"/>
          <w:sz w:val="28"/>
          <w:szCs w:val="28"/>
        </w:rPr>
        <w:t xml:space="preserve"> exemple si l’utilisateur rentre dans un tableau qui contient 3 entrées listées ci-dessous le programme va demander dans quelle catégorie il veut chercher puis lui proposera de renseigner son champ de recherche le programme va alors ce placer dans la bonne colonne (ici en vert) et va regarder si l’entrée de l’utilisateur correspond à la première ligne puis passera à la suivante : </w:t>
      </w:r>
    </w:p>
    <w:p w14:paraId="5E6FD921" w14:textId="77777777" w:rsidR="00CA5313" w:rsidRDefault="004217F1">
      <w:pPr>
        <w:rPr>
          <w:rFonts w:eastAsiaTheme="minorEastAsia"/>
          <w:sz w:val="28"/>
          <w:szCs w:val="28"/>
        </w:rPr>
      </w:pPr>
      <w:r>
        <w:rPr>
          <w:rFonts w:eastAsiaTheme="minorEastAsia"/>
          <w:sz w:val="28"/>
          <w:szCs w:val="28"/>
        </w:rPr>
        <w:t>(</w:t>
      </w:r>
      <w:r w:rsidR="00E90B22">
        <w:rPr>
          <w:rFonts w:eastAsiaTheme="minorEastAsia"/>
          <w:sz w:val="28"/>
          <w:szCs w:val="28"/>
        </w:rPr>
        <w:t>Exemple</w:t>
      </w:r>
      <w:r>
        <w:rPr>
          <w:rFonts w:eastAsiaTheme="minorEastAsia"/>
          <w:sz w:val="28"/>
          <w:szCs w:val="28"/>
        </w:rPr>
        <w:t xml:space="preserve"> pour le nom Pons : )</w:t>
      </w:r>
    </w:p>
    <w:p w14:paraId="03E9C087" w14:textId="77777777" w:rsidR="00CA5313" w:rsidRDefault="004217F1">
      <w:pPr>
        <w:rPr>
          <w:rFonts w:eastAsiaTheme="minorEastAsia"/>
          <w:sz w:val="28"/>
          <w:szCs w:val="28"/>
        </w:rPr>
      </w:pPr>
      <w:r>
        <w:rPr>
          <w:rFonts w:eastAsiaTheme="minorEastAsia"/>
          <w:sz w:val="28"/>
          <w:szCs w:val="28"/>
        </w:rPr>
        <w:tab/>
      </w:r>
      <w:r>
        <w:rPr>
          <w:rFonts w:eastAsiaTheme="minorEastAsia"/>
          <w:sz w:val="28"/>
          <w:szCs w:val="28"/>
        </w:rPr>
        <w:tab/>
      </w:r>
      <w:r>
        <w:rPr>
          <w:rFonts w:eastAsia="Calibri" w:cs="Calibri"/>
          <w:sz w:val="28"/>
          <w:szCs w:val="28"/>
        </w:rPr>
        <w:t>↓</w:t>
      </w:r>
      <w:r>
        <w:rPr>
          <w:rFonts w:eastAsiaTheme="minorEastAsia"/>
          <w:sz w:val="28"/>
          <w:szCs w:val="28"/>
        </w:rPr>
        <w:t xml:space="preserve"> le programme sélectionne cette colonne grâce à l’entrée nom</w:t>
      </w:r>
    </w:p>
    <w:tbl>
      <w:tblPr>
        <w:tblW w:w="9072" w:type="dxa"/>
        <w:tblCellMar>
          <w:top w:w="55" w:type="dxa"/>
          <w:left w:w="55" w:type="dxa"/>
          <w:bottom w:w="55" w:type="dxa"/>
          <w:right w:w="55" w:type="dxa"/>
        </w:tblCellMar>
        <w:tblLook w:val="04A0" w:firstRow="1" w:lastRow="0" w:firstColumn="1" w:lastColumn="0" w:noHBand="0" w:noVBand="1"/>
      </w:tblPr>
      <w:tblGrid>
        <w:gridCol w:w="2269"/>
        <w:gridCol w:w="2268"/>
        <w:gridCol w:w="2268"/>
        <w:gridCol w:w="2267"/>
      </w:tblGrid>
      <w:tr w:rsidR="00CA5313" w14:paraId="53D216B2" w14:textId="77777777">
        <w:tc>
          <w:tcPr>
            <w:tcW w:w="2268" w:type="dxa"/>
            <w:tcBorders>
              <w:top w:val="single" w:sz="2" w:space="0" w:color="000000"/>
              <w:left w:val="single" w:sz="2" w:space="0" w:color="000000"/>
              <w:bottom w:val="single" w:sz="2" w:space="0" w:color="000000"/>
            </w:tcBorders>
            <w:shd w:val="clear" w:color="auto" w:fill="77BC65"/>
          </w:tcPr>
          <w:p w14:paraId="398B9FFC" w14:textId="77777777" w:rsidR="00CA5313" w:rsidRDefault="00000000">
            <w:pPr>
              <w:pStyle w:val="Contenudetableau"/>
            </w:pPr>
            <w:r>
              <w:rPr>
                <w:noProof/>
              </w:rPr>
              <w:pict w14:anchorId="222800EA">
                <v:shape id="Forme1_0" o:spid="_x0000_s1029" style="position:absolute;margin-left:-17.3pt;margin-top:33.8pt;width:27.55pt;height:35.15pt;rotation:180;z-index:2;visibility:visible;mso-wrap-style:square;mso-wrap-distance-left:0;mso-wrap-distance-top:0;mso-wrap-distance-right:0;mso-wrap-distance-bottom:0;mso-position-horizontal:absolute;mso-position-horizontal-relative:text;mso-position-vertical:absolute;mso-position-vertical-relative:text;v-text-anchor:top" coordsize="349200,4456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" adj="0,,0" path="m173838,2nsc269264,-529,347348,96819,349168,218590v1789,119697,-70846,219809,-164492,226718l174600,222840,173838,2xem173838,2nfc269264,-529,347348,96819,349168,218590v1789,119697,-70846,219809,-164492,226718e" filled="f" strokecolor="red">
                  <v:stroke startarrow="block" joinstyle="round"/>
                  <v:formulas/>
                  <v:path arrowok="t" o:connecttype="custom" o:connectlocs="173838,2;349168,218590;184676,445308" o:connectangles="0,0,0"/>
                </v:shape>
              </w:pict>
            </w:r>
            <w:r w:rsidR="004217F1">
              <w:t>Nom</w:t>
            </w:r>
          </w:p>
        </w:tc>
        <w:tc>
          <w:tcPr>
            <w:tcW w:w="2268" w:type="dxa"/>
            <w:tcBorders>
              <w:top w:val="single" w:sz="2" w:space="0" w:color="000000"/>
              <w:left w:val="single" w:sz="2" w:space="0" w:color="000000"/>
              <w:bottom w:val="single" w:sz="2" w:space="0" w:color="000000"/>
            </w:tcBorders>
          </w:tcPr>
          <w:p w14:paraId="3C854F14" w14:textId="77777777" w:rsidR="00CA5313" w:rsidRDefault="004217F1">
            <w:pPr>
              <w:pStyle w:val="Contenudetableau"/>
            </w:pPr>
            <w:r>
              <w:t>Prénom</w:t>
            </w:r>
          </w:p>
        </w:tc>
        <w:tc>
          <w:tcPr>
            <w:tcW w:w="2268" w:type="dxa"/>
            <w:tcBorders>
              <w:top w:val="single" w:sz="2" w:space="0" w:color="000000"/>
              <w:left w:val="single" w:sz="2" w:space="0" w:color="000000"/>
              <w:bottom w:val="single" w:sz="2" w:space="0" w:color="000000"/>
            </w:tcBorders>
          </w:tcPr>
          <w:p w14:paraId="61378582" w14:textId="77777777" w:rsidR="00CA5313" w:rsidRDefault="004217F1">
            <w:pPr>
              <w:pStyle w:val="Contenudetableau"/>
            </w:pPr>
            <w:r>
              <w:t>Ville</w:t>
            </w:r>
          </w:p>
        </w:tc>
        <w:tc>
          <w:tcPr>
            <w:tcW w:w="2267" w:type="dxa"/>
            <w:tcBorders>
              <w:top w:val="single" w:sz="2" w:space="0" w:color="000000"/>
              <w:left w:val="single" w:sz="2" w:space="0" w:color="000000"/>
              <w:bottom w:val="single" w:sz="2" w:space="0" w:color="000000"/>
              <w:right w:val="single" w:sz="2" w:space="0" w:color="000000"/>
            </w:tcBorders>
          </w:tcPr>
          <w:p w14:paraId="2A09C4DD" w14:textId="77777777" w:rsidR="00CA5313" w:rsidRDefault="004217F1">
            <w:pPr>
              <w:pStyle w:val="Contenudetableau"/>
            </w:pPr>
            <w:r>
              <w:t>Numéro</w:t>
            </w:r>
          </w:p>
        </w:tc>
      </w:tr>
      <w:tr w:rsidR="00CA5313" w14:paraId="0AD78F64" w14:textId="77777777">
        <w:tc>
          <w:tcPr>
            <w:tcW w:w="2268" w:type="dxa"/>
            <w:tcBorders>
              <w:left w:val="single" w:sz="2" w:space="0" w:color="000000"/>
              <w:bottom w:val="single" w:sz="2" w:space="0" w:color="000000"/>
            </w:tcBorders>
            <w:shd w:val="clear" w:color="auto" w:fill="77BC65"/>
          </w:tcPr>
          <w:p w14:paraId="3DBD7E49" w14:textId="77777777" w:rsidR="00CA5313" w:rsidRDefault="00000000">
            <w:pPr>
              <w:pStyle w:val="Contenudetableau"/>
              <w:rPr>
                <w:highlight w:val="red"/>
              </w:rPr>
            </w:pPr>
            <w:r>
              <w:rPr>
                <w:noProof/>
              </w:rPr>
              <w:pict w14:anchorId="73B7CE12">
                <v:shape id="Forme1_1" o:spid="_x0000_s1028" style="position:absolute;margin-left:-17.3pt;margin-top:40.8pt;width:27.55pt;height:33.95pt;rotation:180;z-index:3;visibility:visible;mso-wrap-style:square;mso-wrap-distance-left:0;mso-wrap-distance-top:0;mso-wrap-distance-right:0;mso-wrap-distance-bottom:0;mso-position-horizontal:absolute;mso-position-horizontal-relative:text;mso-position-vertical:absolute;mso-position-vertical-relative:text;v-text-anchor:top" coordsize="349200,4305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" adj="0,,0" path="m173838,2nsc269172,-511,347215,93359,349163,210881v1919,115747,-70748,212638,-164486,219320l174600,215280,173838,2xem173838,2nfc269172,-511,347215,93359,349163,210881v1919,115747,-70748,212638,-164486,219320e" filled="f" strokecolor="red">
                  <v:stroke startarrow="block" joinstyle="round"/>
                  <v:formulas/>
                  <v:path arrowok="t" o:connecttype="custom" o:connectlocs="173838,2;349163,210881;184677,430201" o:connectangles="0,0,0"/>
                </v:shape>
              </w:pict>
            </w:r>
            <w:r w:rsidR="004217F1">
              <w:rPr>
                <w:highlight w:val="red"/>
              </w:rPr>
              <w:t>Adelaire</w:t>
            </w:r>
          </w:p>
        </w:tc>
        <w:tc>
          <w:tcPr>
            <w:tcW w:w="2268" w:type="dxa"/>
            <w:tcBorders>
              <w:left w:val="single" w:sz="2" w:space="0" w:color="000000"/>
              <w:bottom w:val="single" w:sz="2" w:space="0" w:color="000000"/>
            </w:tcBorders>
          </w:tcPr>
          <w:p w14:paraId="29A28545" w14:textId="77777777" w:rsidR="00CA5313" w:rsidRDefault="004217F1">
            <w:pPr>
              <w:pStyle w:val="Contenudetableau"/>
            </w:pPr>
            <w:r>
              <w:t>Benoit</w:t>
            </w:r>
          </w:p>
        </w:tc>
        <w:tc>
          <w:tcPr>
            <w:tcW w:w="2268" w:type="dxa"/>
            <w:tcBorders>
              <w:left w:val="single" w:sz="2" w:space="0" w:color="000000"/>
              <w:bottom w:val="single" w:sz="2" w:space="0" w:color="000000"/>
            </w:tcBorders>
          </w:tcPr>
          <w:p w14:paraId="5ADF7E3C" w14:textId="77777777" w:rsidR="00CA5313" w:rsidRDefault="004217F1">
            <w:pPr>
              <w:pStyle w:val="Contenudetableau"/>
            </w:pPr>
            <w:r>
              <w:t>Grenoble</w:t>
            </w:r>
          </w:p>
        </w:tc>
        <w:tc>
          <w:tcPr>
            <w:tcW w:w="2267" w:type="dxa"/>
            <w:tcBorders>
              <w:left w:val="single" w:sz="2" w:space="0" w:color="000000"/>
              <w:bottom w:val="single" w:sz="2" w:space="0" w:color="000000"/>
              <w:right w:val="single" w:sz="2" w:space="0" w:color="000000"/>
            </w:tcBorders>
          </w:tcPr>
          <w:p w14:paraId="4AFA994A" w14:textId="77777777" w:rsidR="00CA5313" w:rsidRDefault="004217F1">
            <w:r>
              <w:rPr>
                <w:rFonts w:ascii="Liberation Sans" w:hAnsi="Liberation Sans"/>
                <w:sz w:val="20"/>
              </w:rPr>
              <w:t>04.16.23.32.39</w:t>
            </w:r>
          </w:p>
        </w:tc>
      </w:tr>
      <w:tr w:rsidR="00CA5313" w14:paraId="055C5435" w14:textId="77777777">
        <w:tc>
          <w:tcPr>
            <w:tcW w:w="2268" w:type="dxa"/>
            <w:tcBorders>
              <w:left w:val="single" w:sz="2" w:space="0" w:color="000000"/>
              <w:bottom w:val="single" w:sz="2" w:space="0" w:color="000000"/>
            </w:tcBorders>
            <w:shd w:val="clear" w:color="auto" w:fill="77BC65"/>
          </w:tcPr>
          <w:p w14:paraId="0AA4AB33" w14:textId="77777777" w:rsidR="00CA5313" w:rsidRDefault="004217F1">
            <w:pPr>
              <w:pStyle w:val="Contenudetableau"/>
              <w:rPr>
                <w:highlight w:val="red"/>
              </w:rPr>
            </w:pPr>
            <w:r>
              <w:rPr>
                <w:highlight w:val="red"/>
              </w:rPr>
              <w:t xml:space="preserve">Laurent </w:t>
            </w:r>
          </w:p>
        </w:tc>
        <w:tc>
          <w:tcPr>
            <w:tcW w:w="2268" w:type="dxa"/>
            <w:tcBorders>
              <w:left w:val="single" w:sz="2" w:space="0" w:color="000000"/>
              <w:bottom w:val="single" w:sz="2" w:space="0" w:color="000000"/>
            </w:tcBorders>
          </w:tcPr>
          <w:p w14:paraId="6A487C05" w14:textId="77777777" w:rsidR="00CA5313" w:rsidRDefault="004217F1">
            <w:pPr>
              <w:pStyle w:val="Contenudetableau"/>
            </w:pPr>
            <w:r>
              <w:t>Aubert</w:t>
            </w:r>
          </w:p>
        </w:tc>
        <w:tc>
          <w:tcPr>
            <w:tcW w:w="2268" w:type="dxa"/>
            <w:tcBorders>
              <w:left w:val="single" w:sz="2" w:space="0" w:color="000000"/>
              <w:bottom w:val="single" w:sz="2" w:space="0" w:color="000000"/>
            </w:tcBorders>
          </w:tcPr>
          <w:p w14:paraId="79CACA5E" w14:textId="77777777" w:rsidR="00CA5313" w:rsidRDefault="004217F1">
            <w:pPr>
              <w:pStyle w:val="Contenudetableau"/>
            </w:pPr>
            <w:r>
              <w:t>Lyon</w:t>
            </w:r>
          </w:p>
        </w:tc>
        <w:tc>
          <w:tcPr>
            <w:tcW w:w="2267" w:type="dxa"/>
            <w:tcBorders>
              <w:left w:val="single" w:sz="2" w:space="0" w:color="000000"/>
              <w:bottom w:val="single" w:sz="2" w:space="0" w:color="000000"/>
              <w:right w:val="single" w:sz="2" w:space="0" w:color="000000"/>
            </w:tcBorders>
          </w:tcPr>
          <w:p w14:paraId="73C27055" w14:textId="77777777" w:rsidR="00CA5313" w:rsidRDefault="004217F1">
            <w:r>
              <w:rPr>
                <w:rFonts w:ascii="Liberation Sans" w:hAnsi="Liberation Sans"/>
                <w:sz w:val="20"/>
              </w:rPr>
              <w:t>04.71.29.92.51</w:t>
            </w:r>
          </w:p>
        </w:tc>
      </w:tr>
      <w:tr w:rsidR="00CA5313" w14:paraId="4F506FE0" w14:textId="77777777">
        <w:trPr>
          <w:trHeight w:val="585"/>
        </w:trPr>
        <w:tc>
          <w:tcPr>
            <w:tcW w:w="2268" w:type="dxa"/>
            <w:tcBorders>
              <w:left w:val="single" w:sz="2" w:space="0" w:color="000000"/>
              <w:bottom w:val="single" w:sz="2" w:space="0" w:color="000000"/>
            </w:tcBorders>
            <w:shd w:val="clear" w:color="auto" w:fill="77BC65"/>
          </w:tcPr>
          <w:p w14:paraId="42173B50" w14:textId="77777777" w:rsidR="00CA5313" w:rsidRPr="00E90B22" w:rsidRDefault="004217F1">
            <w:pPr>
              <w:pStyle w:val="Contenudetableau"/>
              <w:rPr>
                <w:highlight w:val="darkBlue"/>
              </w:rPr>
            </w:pPr>
            <w:r w:rsidRPr="00E90B22">
              <w:rPr>
                <w:color w:val="000000"/>
                <w:highlight w:val="darkGreen"/>
              </w:rPr>
              <w:t>Pons</w:t>
            </w:r>
          </w:p>
        </w:tc>
        <w:tc>
          <w:tcPr>
            <w:tcW w:w="2268" w:type="dxa"/>
            <w:tcBorders>
              <w:left w:val="single" w:sz="2" w:space="0" w:color="000000"/>
              <w:bottom w:val="single" w:sz="2" w:space="0" w:color="000000"/>
            </w:tcBorders>
            <w:shd w:val="clear" w:color="auto" w:fill="E8F2A1"/>
          </w:tcPr>
          <w:p w14:paraId="104B3F89" w14:textId="77777777" w:rsidR="00CA5313" w:rsidRDefault="004217F1">
            <w:pPr>
              <w:pStyle w:val="Contenudetableau"/>
            </w:pPr>
            <w:r>
              <w:t>Zoé</w:t>
            </w:r>
          </w:p>
        </w:tc>
        <w:tc>
          <w:tcPr>
            <w:tcW w:w="2268" w:type="dxa"/>
            <w:tcBorders>
              <w:left w:val="single" w:sz="2" w:space="0" w:color="000000"/>
              <w:bottom w:val="single" w:sz="2" w:space="0" w:color="000000"/>
            </w:tcBorders>
            <w:shd w:val="clear" w:color="auto" w:fill="E8F2A1"/>
          </w:tcPr>
          <w:p w14:paraId="31D12B95" w14:textId="77777777" w:rsidR="00CA5313" w:rsidRDefault="004217F1">
            <w:pPr>
              <w:pStyle w:val="Contenudetableau"/>
            </w:pPr>
            <w:r>
              <w:t>Grenoble</w:t>
            </w:r>
          </w:p>
        </w:tc>
        <w:tc>
          <w:tcPr>
            <w:tcW w:w="2267" w:type="dxa"/>
            <w:tcBorders>
              <w:left w:val="single" w:sz="2" w:space="0" w:color="000000"/>
              <w:bottom w:val="single" w:sz="2" w:space="0" w:color="000000"/>
              <w:right w:val="single" w:sz="2" w:space="0" w:color="000000"/>
            </w:tcBorders>
            <w:shd w:val="clear" w:color="auto" w:fill="E8F2A1"/>
          </w:tcPr>
          <w:p w14:paraId="4081D18A" w14:textId="77777777" w:rsidR="00CA5313" w:rsidRDefault="004217F1">
            <w:r>
              <w:rPr>
                <w:rFonts w:ascii="Liberation Sans" w:hAnsi="Liberation Sans"/>
                <w:sz w:val="20"/>
              </w:rPr>
              <w:t>05.87.79.20.71</w:t>
            </w:r>
          </w:p>
        </w:tc>
      </w:tr>
    </w:tbl>
    <w:p w14:paraId="5BE0CEEC" w14:textId="77777777" w:rsidR="00CA5313" w:rsidRDefault="00CA5313">
      <w:pPr>
        <w:rPr>
          <w:rFonts w:eastAsiaTheme="minorEastAsia"/>
          <w:sz w:val="28"/>
          <w:szCs w:val="28"/>
        </w:rPr>
      </w:pPr>
    </w:p>
    <w:p w14:paraId="5A6F18D0" w14:textId="77777777" w:rsidR="00CA5313" w:rsidRDefault="004217F1">
      <w:pPr>
        <w:rPr>
          <w:rFonts w:eastAsiaTheme="minorEastAsia"/>
          <w:sz w:val="28"/>
          <w:szCs w:val="28"/>
        </w:rPr>
      </w:pPr>
      <w:r>
        <w:rPr>
          <w:sz w:val="28"/>
          <w:szCs w:val="28"/>
        </w:rPr>
        <w:t xml:space="preserve">Si le programme en </w:t>
      </w:r>
      <w:r w:rsidR="00E90B22">
        <w:rPr>
          <w:sz w:val="28"/>
          <w:szCs w:val="28"/>
        </w:rPr>
        <w:t>se</w:t>
      </w:r>
      <w:r>
        <w:rPr>
          <w:sz w:val="28"/>
          <w:szCs w:val="28"/>
        </w:rPr>
        <w:t xml:space="preserve"> déplaçant détecte plusieurs lignes qui correspondent à l’entrée de l’utilisateur alors </w:t>
      </w:r>
      <w:r w:rsidR="00E90B22">
        <w:rPr>
          <w:sz w:val="28"/>
          <w:szCs w:val="28"/>
        </w:rPr>
        <w:t>il les affichera</w:t>
      </w:r>
      <w:r>
        <w:rPr>
          <w:sz w:val="28"/>
          <w:szCs w:val="28"/>
        </w:rPr>
        <w:t xml:space="preserve"> comme cela vous est expliqué dans l’exemple suivant avec les paramètres d’entrées ville et Grenoble :</w:t>
      </w:r>
    </w:p>
    <w:p w14:paraId="7317BEAC" w14:textId="77777777" w:rsidR="00751EED" w:rsidRDefault="00751EED" w:rsidP="00751EED">
      <w:pPr>
        <w:spacing w:line="240" w:lineRule="auto"/>
        <w:jc w:val="center"/>
        <w:rPr>
          <w:rFonts w:eastAsiaTheme="minorEastAsia"/>
          <w:sz w:val="28"/>
          <w:szCs w:val="28"/>
        </w:rPr>
      </w:pPr>
      <w:r>
        <w:rPr>
          <w:rFonts w:eastAsiaTheme="minorEastAsia"/>
          <w:sz w:val="28"/>
          <w:szCs w:val="28"/>
        </w:rPr>
        <w:t>Le</w:t>
      </w:r>
      <w:r w:rsidR="004217F1">
        <w:rPr>
          <w:rFonts w:eastAsiaTheme="minorEastAsia"/>
          <w:sz w:val="28"/>
          <w:szCs w:val="28"/>
        </w:rPr>
        <w:t xml:space="preserve"> programme sélectionne cette colonne grâce à l’entrée ville</w:t>
      </w:r>
    </w:p>
    <w:p w14:paraId="70FAC7E3" w14:textId="77777777" w:rsidR="00CA5313" w:rsidRDefault="004217F1" w:rsidP="00751EED">
      <w:pPr>
        <w:spacing w:line="240" w:lineRule="auto"/>
        <w:rPr>
          <w:rFonts w:eastAsiaTheme="minorEastAsia"/>
          <w:sz w:val="28"/>
          <w:szCs w:val="28"/>
        </w:rPr>
      </w:pP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t xml:space="preserve">         </w:t>
      </w:r>
      <w:r>
        <w:rPr>
          <w:rFonts w:eastAsia="Calibri" w:cs="Calibri"/>
          <w:sz w:val="28"/>
          <w:szCs w:val="28"/>
        </w:rPr>
        <w:t>↓</w:t>
      </w:r>
      <w:r>
        <w:rPr>
          <w:rFonts w:eastAsiaTheme="minorEastAsia"/>
          <w:sz w:val="28"/>
          <w:szCs w:val="28"/>
        </w:rPr>
        <w:t xml:space="preserve"> </w:t>
      </w:r>
    </w:p>
    <w:tbl>
      <w:tblPr>
        <w:tblW w:w="9072" w:type="dxa"/>
        <w:tblCellMar>
          <w:top w:w="55" w:type="dxa"/>
          <w:left w:w="55" w:type="dxa"/>
          <w:bottom w:w="55" w:type="dxa"/>
          <w:right w:w="55" w:type="dxa"/>
        </w:tblCellMar>
        <w:tblLook w:val="04A0" w:firstRow="1" w:lastRow="0" w:firstColumn="1" w:lastColumn="0" w:noHBand="0" w:noVBand="1"/>
      </w:tblPr>
      <w:tblGrid>
        <w:gridCol w:w="2268"/>
        <w:gridCol w:w="2268"/>
        <w:gridCol w:w="2268"/>
        <w:gridCol w:w="2268"/>
      </w:tblGrid>
      <w:tr w:rsidR="00CA5313" w14:paraId="63D92180" w14:textId="77777777">
        <w:tc>
          <w:tcPr>
            <w:tcW w:w="2268" w:type="dxa"/>
            <w:tcBorders>
              <w:top w:val="single" w:sz="2" w:space="0" w:color="000000"/>
              <w:left w:val="single" w:sz="2" w:space="0" w:color="000000"/>
              <w:bottom w:val="single" w:sz="2" w:space="0" w:color="000000"/>
            </w:tcBorders>
          </w:tcPr>
          <w:p w14:paraId="5FD355F6" w14:textId="77777777" w:rsidR="00CA5313" w:rsidRDefault="00000000">
            <w:pPr>
              <w:pStyle w:val="Contenudetableau"/>
            </w:pPr>
            <w:r>
              <w:rPr>
                <w:noProof/>
              </w:rPr>
              <w:pict w14:anchorId="6D698A2A">
                <v:shape id="Forme1_2" o:spid="_x0000_s1027" style="position:absolute;margin-left:-17.3pt;margin-top:33.8pt;width:27.55pt;height:35.15pt;rotation:180;z-index:4;visibility:visible;mso-wrap-style:square;mso-wrap-distance-left:0;mso-wrap-distance-top:0;mso-wrap-distance-right:0;mso-wrap-distance-bottom:0;mso-position-horizontal:absolute;mso-position-horizontal-relative:text;mso-position-vertical:absolute;mso-position-vertical-relative:text;v-text-anchor:top" coordsize="349200,4456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" adj="0,,0" path="m173838,2nsc269264,-529,347348,96819,349168,218590v1789,119697,-70846,219809,-164492,226718l174600,222840,173838,2xem173838,2nfc269264,-529,347348,96819,349168,218590v1789,119697,-70846,219809,-164492,226718e" filled="f" strokecolor="red">
                  <v:stroke startarrow="block" joinstyle="round"/>
                  <v:formulas/>
                  <v:path arrowok="t" o:connecttype="custom" o:connectlocs="173838,2;349168,218590;184676,445308" o:connectangles="0,0,0"/>
                </v:shape>
              </w:pict>
            </w:r>
            <w:r w:rsidR="004217F1">
              <w:t>Nom</w:t>
            </w:r>
          </w:p>
        </w:tc>
        <w:tc>
          <w:tcPr>
            <w:tcW w:w="2268" w:type="dxa"/>
            <w:tcBorders>
              <w:top w:val="single" w:sz="2" w:space="0" w:color="000000"/>
              <w:left w:val="single" w:sz="2" w:space="0" w:color="000000"/>
              <w:bottom w:val="single" w:sz="2" w:space="0" w:color="000000"/>
            </w:tcBorders>
          </w:tcPr>
          <w:p w14:paraId="49959A01" w14:textId="77777777" w:rsidR="00CA5313" w:rsidRDefault="004217F1">
            <w:pPr>
              <w:pStyle w:val="Contenudetableau"/>
            </w:pPr>
            <w:r>
              <w:t>Prénom</w:t>
            </w:r>
          </w:p>
        </w:tc>
        <w:tc>
          <w:tcPr>
            <w:tcW w:w="2268" w:type="dxa"/>
            <w:tcBorders>
              <w:top w:val="single" w:sz="2" w:space="0" w:color="000000"/>
              <w:left w:val="single" w:sz="2" w:space="0" w:color="000000"/>
              <w:bottom w:val="single" w:sz="2" w:space="0" w:color="000000"/>
            </w:tcBorders>
            <w:shd w:val="clear" w:color="auto" w:fill="77BC65"/>
          </w:tcPr>
          <w:p w14:paraId="0B41F7D3" w14:textId="77777777" w:rsidR="00CA5313" w:rsidRDefault="004217F1">
            <w:pPr>
              <w:pStyle w:val="Contenudetableau"/>
            </w:pPr>
            <w:r>
              <w:t>Ville</w:t>
            </w:r>
          </w:p>
        </w:tc>
        <w:tc>
          <w:tcPr>
            <w:tcW w:w="2268" w:type="dxa"/>
            <w:tcBorders>
              <w:top w:val="single" w:sz="2" w:space="0" w:color="000000"/>
              <w:left w:val="single" w:sz="2" w:space="0" w:color="000000"/>
              <w:bottom w:val="single" w:sz="2" w:space="0" w:color="000000"/>
              <w:right w:val="single" w:sz="2" w:space="0" w:color="000000"/>
            </w:tcBorders>
          </w:tcPr>
          <w:p w14:paraId="7CCD1CDC" w14:textId="77777777" w:rsidR="00CA5313" w:rsidRDefault="004217F1">
            <w:pPr>
              <w:pStyle w:val="Contenudetableau"/>
            </w:pPr>
            <w:r>
              <w:t>Numéro</w:t>
            </w:r>
          </w:p>
        </w:tc>
      </w:tr>
      <w:tr w:rsidR="00CA5313" w14:paraId="0BAEC0E8" w14:textId="77777777">
        <w:tc>
          <w:tcPr>
            <w:tcW w:w="2268" w:type="dxa"/>
            <w:tcBorders>
              <w:left w:val="single" w:sz="2" w:space="0" w:color="000000"/>
              <w:bottom w:val="single" w:sz="2" w:space="0" w:color="000000"/>
            </w:tcBorders>
            <w:shd w:val="clear" w:color="auto" w:fill="E8F2A1"/>
          </w:tcPr>
          <w:p w14:paraId="1BE715D3" w14:textId="77777777" w:rsidR="00CA5313" w:rsidRDefault="00000000">
            <w:pPr>
              <w:pStyle w:val="Contenudetableau"/>
              <w:rPr>
                <w:highlight w:val="red"/>
              </w:rPr>
            </w:pPr>
            <w:r>
              <w:rPr>
                <w:noProof/>
              </w:rPr>
              <w:pict w14:anchorId="04E65064">
                <v:shape id="Forme1_3" o:spid="_x0000_s1026" style="position:absolute;margin-left:-17.3pt;margin-top:40.8pt;width:27.55pt;height:33.95pt;rotation:180;z-index:5;visibility:visible;mso-wrap-style:square;mso-wrap-distance-left:0;mso-wrap-distance-top:0;mso-wrap-distance-right:0;mso-wrap-distance-bottom:0;mso-position-horizontal:absolute;mso-position-horizontal-relative:text;mso-position-vertical:absolute;mso-position-vertical-relative:text;v-text-anchor:top" coordsize="349200,4305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" adj="0,,0" path="m173838,2nsc269172,-511,347215,93359,349163,210881v1919,115747,-70748,212638,-164486,219320l174600,215280,173838,2xem173838,2nfc269172,-511,347215,93359,349163,210881v1919,115747,-70748,212638,-164486,219320e" filled="f" strokecolor="red">
                  <v:stroke startarrow="block" joinstyle="round"/>
                  <v:formulas/>
                  <v:path arrowok="t" o:connecttype="custom" o:connectlocs="173838,2;349163,210881;184677,430201" o:connectangles="0,0,0"/>
                </v:shape>
              </w:pict>
            </w:r>
            <w:r w:rsidR="004217F1">
              <w:t>Adelaire</w:t>
            </w:r>
          </w:p>
        </w:tc>
        <w:tc>
          <w:tcPr>
            <w:tcW w:w="2268" w:type="dxa"/>
            <w:tcBorders>
              <w:left w:val="single" w:sz="2" w:space="0" w:color="000000"/>
              <w:bottom w:val="single" w:sz="2" w:space="0" w:color="000000"/>
            </w:tcBorders>
            <w:shd w:val="clear" w:color="auto" w:fill="E8F2A1"/>
          </w:tcPr>
          <w:p w14:paraId="0B3D0FD4" w14:textId="77777777" w:rsidR="00CA5313" w:rsidRDefault="004217F1">
            <w:pPr>
              <w:pStyle w:val="Contenudetableau"/>
            </w:pPr>
            <w:r>
              <w:t>Benoit</w:t>
            </w:r>
          </w:p>
        </w:tc>
        <w:tc>
          <w:tcPr>
            <w:tcW w:w="2268" w:type="dxa"/>
            <w:tcBorders>
              <w:left w:val="single" w:sz="2" w:space="0" w:color="000000"/>
              <w:bottom w:val="single" w:sz="2" w:space="0" w:color="000000"/>
            </w:tcBorders>
            <w:shd w:val="clear" w:color="auto" w:fill="77BC65"/>
          </w:tcPr>
          <w:p w14:paraId="4094F921" w14:textId="77777777" w:rsidR="00CA5313" w:rsidRPr="00E90B22" w:rsidRDefault="004217F1">
            <w:pPr>
              <w:pStyle w:val="Contenudetableau"/>
              <w:rPr>
                <w:highlight w:val="darkGreen"/>
              </w:rPr>
            </w:pPr>
            <w:r w:rsidRPr="00E90B22">
              <w:rPr>
                <w:color w:val="000000"/>
                <w:highlight w:val="darkGreen"/>
              </w:rPr>
              <w:t>Grenoble</w:t>
            </w:r>
          </w:p>
        </w:tc>
        <w:tc>
          <w:tcPr>
            <w:tcW w:w="2268" w:type="dxa"/>
            <w:tcBorders>
              <w:left w:val="single" w:sz="2" w:space="0" w:color="000000"/>
              <w:bottom w:val="single" w:sz="2" w:space="0" w:color="000000"/>
              <w:right w:val="single" w:sz="2" w:space="0" w:color="000000"/>
            </w:tcBorders>
            <w:shd w:val="clear" w:color="auto" w:fill="E8F2A1"/>
          </w:tcPr>
          <w:p w14:paraId="2E263AE9" w14:textId="77777777" w:rsidR="00CA5313" w:rsidRDefault="004217F1">
            <w:r>
              <w:rPr>
                <w:rFonts w:ascii="Liberation Sans" w:hAnsi="Liberation Sans"/>
                <w:sz w:val="20"/>
              </w:rPr>
              <w:t>04.16.23.32.39</w:t>
            </w:r>
          </w:p>
        </w:tc>
      </w:tr>
      <w:tr w:rsidR="00CA5313" w14:paraId="64F850BF" w14:textId="77777777">
        <w:tc>
          <w:tcPr>
            <w:tcW w:w="2268" w:type="dxa"/>
            <w:tcBorders>
              <w:left w:val="single" w:sz="2" w:space="0" w:color="000000"/>
              <w:bottom w:val="single" w:sz="2" w:space="0" w:color="000000"/>
            </w:tcBorders>
          </w:tcPr>
          <w:p w14:paraId="4A2B49F7" w14:textId="77777777" w:rsidR="00CA5313" w:rsidRDefault="004217F1">
            <w:pPr>
              <w:pStyle w:val="Contenudetableau"/>
              <w:rPr>
                <w:highlight w:val="red"/>
              </w:rPr>
            </w:pPr>
            <w:r>
              <w:t xml:space="preserve">Laurent </w:t>
            </w:r>
          </w:p>
        </w:tc>
        <w:tc>
          <w:tcPr>
            <w:tcW w:w="2268" w:type="dxa"/>
            <w:tcBorders>
              <w:left w:val="single" w:sz="2" w:space="0" w:color="000000"/>
              <w:bottom w:val="single" w:sz="2" w:space="0" w:color="000000"/>
            </w:tcBorders>
          </w:tcPr>
          <w:p w14:paraId="79C15FB8" w14:textId="77777777" w:rsidR="00CA5313" w:rsidRDefault="004217F1">
            <w:pPr>
              <w:pStyle w:val="Contenudetableau"/>
            </w:pPr>
            <w:r>
              <w:t>Aubert</w:t>
            </w:r>
          </w:p>
        </w:tc>
        <w:tc>
          <w:tcPr>
            <w:tcW w:w="2268" w:type="dxa"/>
            <w:tcBorders>
              <w:left w:val="single" w:sz="2" w:space="0" w:color="000000"/>
              <w:bottom w:val="single" w:sz="2" w:space="0" w:color="000000"/>
            </w:tcBorders>
            <w:shd w:val="clear" w:color="auto" w:fill="77BC65"/>
          </w:tcPr>
          <w:p w14:paraId="0A8211A1" w14:textId="77777777" w:rsidR="00CA5313" w:rsidRDefault="004217F1">
            <w:pPr>
              <w:pStyle w:val="Contenudetableau"/>
              <w:rPr>
                <w:highlight w:val="red"/>
              </w:rPr>
            </w:pPr>
            <w:r>
              <w:rPr>
                <w:highlight w:val="red"/>
              </w:rPr>
              <w:t>Lyon</w:t>
            </w:r>
          </w:p>
        </w:tc>
        <w:tc>
          <w:tcPr>
            <w:tcW w:w="2268" w:type="dxa"/>
            <w:tcBorders>
              <w:left w:val="single" w:sz="2" w:space="0" w:color="000000"/>
              <w:bottom w:val="single" w:sz="2" w:space="0" w:color="000000"/>
              <w:right w:val="single" w:sz="2" w:space="0" w:color="000000"/>
            </w:tcBorders>
          </w:tcPr>
          <w:p w14:paraId="3AEB03A9" w14:textId="77777777" w:rsidR="00CA5313" w:rsidRDefault="004217F1">
            <w:r>
              <w:rPr>
                <w:rFonts w:ascii="Liberation Sans" w:hAnsi="Liberation Sans"/>
                <w:sz w:val="20"/>
              </w:rPr>
              <w:t>04.71.29.92.51</w:t>
            </w:r>
          </w:p>
        </w:tc>
      </w:tr>
      <w:tr w:rsidR="00CA5313" w14:paraId="00CFB5E0" w14:textId="77777777">
        <w:trPr>
          <w:trHeight w:val="585"/>
        </w:trPr>
        <w:tc>
          <w:tcPr>
            <w:tcW w:w="2268" w:type="dxa"/>
            <w:tcBorders>
              <w:left w:val="single" w:sz="2" w:space="0" w:color="000000"/>
              <w:bottom w:val="single" w:sz="2" w:space="0" w:color="000000"/>
            </w:tcBorders>
            <w:shd w:val="clear" w:color="auto" w:fill="E8F2A1"/>
          </w:tcPr>
          <w:p w14:paraId="253E8DE0" w14:textId="77777777" w:rsidR="00CA5313" w:rsidRPr="00E90B22" w:rsidRDefault="004217F1">
            <w:pPr>
              <w:pStyle w:val="Contenudetableau"/>
              <w:rPr>
                <w:highlight w:val="darkBlue"/>
              </w:rPr>
            </w:pPr>
            <w:r>
              <w:t>Pons</w:t>
            </w:r>
          </w:p>
        </w:tc>
        <w:tc>
          <w:tcPr>
            <w:tcW w:w="2268" w:type="dxa"/>
            <w:tcBorders>
              <w:left w:val="single" w:sz="2" w:space="0" w:color="000000"/>
              <w:bottom w:val="single" w:sz="2" w:space="0" w:color="000000"/>
            </w:tcBorders>
            <w:shd w:val="clear" w:color="auto" w:fill="E8F2A1"/>
          </w:tcPr>
          <w:p w14:paraId="6BD57FB9" w14:textId="77777777" w:rsidR="00CA5313" w:rsidRDefault="004217F1">
            <w:pPr>
              <w:pStyle w:val="Contenudetableau"/>
            </w:pPr>
            <w:r>
              <w:t>Zoé</w:t>
            </w:r>
          </w:p>
        </w:tc>
        <w:tc>
          <w:tcPr>
            <w:tcW w:w="2268" w:type="dxa"/>
            <w:tcBorders>
              <w:left w:val="single" w:sz="2" w:space="0" w:color="000000"/>
              <w:bottom w:val="single" w:sz="2" w:space="0" w:color="000000"/>
            </w:tcBorders>
            <w:shd w:val="clear" w:color="auto" w:fill="77BC65"/>
          </w:tcPr>
          <w:p w14:paraId="7891C2A2" w14:textId="77777777" w:rsidR="00CA5313" w:rsidRPr="00E90B22" w:rsidRDefault="004217F1">
            <w:pPr>
              <w:pStyle w:val="Contenudetableau"/>
              <w:rPr>
                <w:highlight w:val="darkGreen"/>
              </w:rPr>
            </w:pPr>
            <w:r w:rsidRPr="00E90B22">
              <w:rPr>
                <w:highlight w:val="darkGreen"/>
              </w:rPr>
              <w:t>Grenoble</w:t>
            </w:r>
          </w:p>
        </w:tc>
        <w:tc>
          <w:tcPr>
            <w:tcW w:w="2268" w:type="dxa"/>
            <w:tcBorders>
              <w:left w:val="single" w:sz="2" w:space="0" w:color="000000"/>
              <w:bottom w:val="single" w:sz="2" w:space="0" w:color="000000"/>
              <w:right w:val="single" w:sz="2" w:space="0" w:color="000000"/>
            </w:tcBorders>
            <w:shd w:val="clear" w:color="auto" w:fill="E8F2A1"/>
          </w:tcPr>
          <w:p w14:paraId="0AE4A662" w14:textId="77777777" w:rsidR="00CA5313" w:rsidRDefault="004217F1">
            <w:r>
              <w:rPr>
                <w:rFonts w:ascii="Liberation Sans" w:hAnsi="Liberation Sans"/>
                <w:sz w:val="20"/>
              </w:rPr>
              <w:t>05.87.79.20.71</w:t>
            </w:r>
          </w:p>
        </w:tc>
      </w:tr>
    </w:tbl>
    <w:p w14:paraId="3B8115A9" w14:textId="77777777" w:rsidR="00CA5313" w:rsidRDefault="00CA5313"/>
    <w:p w14:paraId="6228D294" w14:textId="77777777" w:rsidR="00ED59FA" w:rsidRDefault="00ED59FA"/>
    <w:p w14:paraId="5323696E" w14:textId="77777777" w:rsidR="00CA5313" w:rsidRDefault="004217F1">
      <w:pPr>
        <w:rPr>
          <w:sz w:val="32"/>
          <w:szCs w:val="32"/>
          <w:u w:val="single"/>
        </w:rPr>
      </w:pPr>
      <w:r>
        <w:rPr>
          <w:sz w:val="32"/>
          <w:szCs w:val="32"/>
          <w:u w:val="single"/>
        </w:rPr>
        <w:lastRenderedPageBreak/>
        <w:t>Le tri :</w:t>
      </w:r>
    </w:p>
    <w:p w14:paraId="10908FDC" w14:textId="77777777" w:rsidR="00CA5313" w:rsidRDefault="004217F1">
      <w:r>
        <w:rPr>
          <w:sz w:val="28"/>
          <w:szCs w:val="28"/>
        </w:rPr>
        <w:t xml:space="preserve">Pour la partie du programme destiné au tri d’un tableau donné par l’utilisateur nous avons fait des recherches sur les différents types d’algorithmes de tri et nous en avons conclus que le tri Shell </w:t>
      </w:r>
      <w:r w:rsidR="00E90B22">
        <w:rPr>
          <w:sz w:val="28"/>
          <w:szCs w:val="28"/>
        </w:rPr>
        <w:t>serait</w:t>
      </w:r>
      <w:r>
        <w:rPr>
          <w:sz w:val="28"/>
          <w:szCs w:val="28"/>
        </w:rPr>
        <w:t xml:space="preserve"> la meilleure </w:t>
      </w:r>
      <w:r w:rsidR="00E90B22">
        <w:rPr>
          <w:sz w:val="28"/>
          <w:szCs w:val="28"/>
        </w:rPr>
        <w:t>des solutions</w:t>
      </w:r>
      <w:r>
        <w:rPr>
          <w:sz w:val="28"/>
          <w:szCs w:val="28"/>
        </w:rPr>
        <w:t xml:space="preserve"> bien qu’il </w:t>
      </w:r>
      <w:r w:rsidR="00E90B22">
        <w:rPr>
          <w:sz w:val="28"/>
          <w:szCs w:val="28"/>
        </w:rPr>
        <w:t>ait</w:t>
      </w:r>
      <w:r>
        <w:rPr>
          <w:sz w:val="28"/>
          <w:szCs w:val="28"/>
        </w:rPr>
        <w:t xml:space="preserve"> une complexité de</w:t>
      </w:r>
      <w:r>
        <w:rPr>
          <w:rFonts w:ascii="Calibri" w:hAnsi="Calibri"/>
          <w:sz w:val="28"/>
          <w:szCs w:val="28"/>
        </w:rPr>
        <w:t xml:space="preserve"> </w:t>
      </w:r>
      <w:bookmarkStart w:id="0" w:name="MathJax-Span-14"/>
      <w:bookmarkStart w:id="1" w:name="MathJax-Span-15"/>
      <w:bookmarkEnd w:id="0"/>
      <w:bookmarkEnd w:id="1"/>
      <w:r>
        <w:rPr>
          <w:rFonts w:ascii="Calibri" w:hAnsi="Calibri"/>
          <w:color w:val="222222"/>
          <w:sz w:val="28"/>
          <w:szCs w:val="28"/>
        </w:rPr>
        <w:t>Θ</w:t>
      </w:r>
      <w:bookmarkStart w:id="2" w:name="MathJax-Span-16"/>
      <w:bookmarkStart w:id="3" w:name="MathJax-Span-17"/>
      <w:bookmarkEnd w:id="2"/>
      <w:bookmarkEnd w:id="3"/>
      <w:r>
        <w:rPr>
          <w:rFonts w:ascii="Calibri" w:hAnsi="Calibri"/>
          <w:color w:val="222222"/>
          <w:sz w:val="28"/>
          <w:szCs w:val="28"/>
        </w:rPr>
        <w:t>(</w:t>
      </w:r>
      <w:bookmarkStart w:id="4" w:name="MathJax-Span-18"/>
      <w:bookmarkStart w:id="5" w:name="MathJax-Span-19"/>
      <w:bookmarkEnd w:id="4"/>
      <w:bookmarkEnd w:id="5"/>
      <w:r>
        <w:rPr>
          <w:rFonts w:ascii="Calibri" w:hAnsi="Calibri"/>
          <w:color w:val="222222"/>
          <w:sz w:val="28"/>
          <w:szCs w:val="28"/>
        </w:rPr>
        <w:t>N</w:t>
      </w:r>
      <w:bookmarkStart w:id="6" w:name="MathJax-Span-20"/>
      <w:bookmarkStart w:id="7" w:name="MathJax-Span-21"/>
      <w:bookmarkStart w:id="8" w:name="MathJax-Span-22"/>
      <w:bookmarkEnd w:id="6"/>
      <w:bookmarkEnd w:id="7"/>
      <w:bookmarkEnd w:id="8"/>
      <w:r>
        <w:rPr>
          <w:rFonts w:ascii="Calibri" w:hAnsi="Calibri"/>
          <w:color w:val="222222"/>
          <w:sz w:val="28"/>
          <w:szCs w:val="28"/>
          <w:vertAlign w:val="superscript"/>
        </w:rPr>
        <w:t>2</w:t>
      </w:r>
      <w:bookmarkStart w:id="9" w:name="MathJax-Span-23"/>
      <w:bookmarkEnd w:id="9"/>
      <w:r>
        <w:rPr>
          <w:rFonts w:ascii="Calibri" w:hAnsi="Calibri"/>
          <w:color w:val="222222"/>
          <w:sz w:val="28"/>
          <w:szCs w:val="28"/>
        </w:rPr>
        <w:t xml:space="preserve">) il se débrouille très bien que le tableau à trier soit dans la pire </w:t>
      </w:r>
      <w:r w:rsidR="00E90B22">
        <w:rPr>
          <w:rFonts w:ascii="Calibri" w:hAnsi="Calibri"/>
          <w:color w:val="222222"/>
          <w:sz w:val="28"/>
          <w:szCs w:val="28"/>
        </w:rPr>
        <w:t>des façons</w:t>
      </w:r>
      <w:r>
        <w:rPr>
          <w:rFonts w:ascii="Calibri" w:hAnsi="Calibri"/>
          <w:color w:val="222222"/>
          <w:sz w:val="28"/>
          <w:szCs w:val="28"/>
        </w:rPr>
        <w:t xml:space="preserve">, la meilleure </w:t>
      </w:r>
      <w:r w:rsidR="00E90B22">
        <w:rPr>
          <w:rFonts w:ascii="Calibri" w:hAnsi="Calibri"/>
          <w:color w:val="222222"/>
          <w:sz w:val="28"/>
          <w:szCs w:val="28"/>
        </w:rPr>
        <w:t>des  façons</w:t>
      </w:r>
      <w:r>
        <w:rPr>
          <w:rFonts w:ascii="Calibri" w:hAnsi="Calibri"/>
          <w:color w:val="222222"/>
          <w:sz w:val="28"/>
          <w:szCs w:val="28"/>
        </w:rPr>
        <w:t>,</w:t>
      </w:r>
      <w:r>
        <w:rPr>
          <w:rFonts w:ascii="Calibri" w:hAnsi="Calibri"/>
          <w:color w:val="222222"/>
          <w:sz w:val="26"/>
          <w:szCs w:val="26"/>
        </w:rPr>
        <w:t xml:space="preserve"> </w:t>
      </w:r>
      <w:r>
        <w:rPr>
          <w:rFonts w:ascii="Calibri" w:hAnsi="Calibri"/>
          <w:color w:val="222222"/>
          <w:sz w:val="28"/>
          <w:szCs w:val="28"/>
        </w:rPr>
        <w:t>ou complètement aléatoirement,   il est donc assez polyvalent pour notre projet.</w:t>
      </w:r>
    </w:p>
    <w:p w14:paraId="14EB97CF" w14:textId="77777777" w:rsidR="00CA5313" w:rsidRDefault="004217F1">
      <w:pPr>
        <w:rPr>
          <w:rFonts w:cstheme="minorHAnsi"/>
          <w:color w:val="222222"/>
          <w:sz w:val="28"/>
          <w:szCs w:val="28"/>
        </w:rPr>
      </w:pPr>
      <w:r w:rsidRPr="00E90B22">
        <w:rPr>
          <w:rFonts w:cstheme="minorHAnsi"/>
          <w:color w:val="222222"/>
          <w:sz w:val="28"/>
          <w:szCs w:val="28"/>
        </w:rPr>
        <w:t>Ce programme de tri marche en séparent le tableau en plusieurs sous-tableau et compare ensuite les premiers éléments de chaque sous tableau entre eux puis passe au deuxième élément jusqu’au dernier puis réduit la taille du sous tableau et recommence à trier le premier élément du sous tableau et ainsi de suite jusqu’à que les sous tableau ne soit composé plus que d’un seul élément.</w:t>
      </w:r>
    </w:p>
    <w:p w14:paraId="2D2B8C1C" w14:textId="77777777" w:rsidR="00751EED" w:rsidRPr="00E90B22" w:rsidRDefault="00751EED">
      <w:pPr>
        <w:rPr>
          <w:rFonts w:cstheme="minorHAnsi"/>
          <w:color w:val="222222"/>
          <w:sz w:val="28"/>
          <w:szCs w:val="28"/>
        </w:rPr>
      </w:pPr>
    </w:p>
    <w:p w14:paraId="7AAAD294" w14:textId="77777777" w:rsidR="00E90B22" w:rsidRDefault="00E90B22">
      <w:pPr>
        <w:rPr>
          <w:rFonts w:cstheme="minorHAnsi"/>
          <w:color w:val="222222"/>
          <w:sz w:val="32"/>
          <w:szCs w:val="28"/>
          <w:u w:val="single"/>
        </w:rPr>
      </w:pPr>
      <w:r w:rsidRPr="00E90B22">
        <w:rPr>
          <w:rFonts w:cstheme="minorHAnsi"/>
          <w:color w:val="222222"/>
          <w:sz w:val="32"/>
          <w:szCs w:val="28"/>
          <w:u w:val="single"/>
        </w:rPr>
        <w:t>Les filtres</w:t>
      </w:r>
    </w:p>
    <w:p w14:paraId="065D71C1" w14:textId="77777777" w:rsidR="00BA2A04" w:rsidRDefault="00E90B22">
      <w:pPr>
        <w:rPr>
          <w:rFonts w:cstheme="minorHAnsi"/>
          <w:color w:val="222222"/>
          <w:sz w:val="28"/>
          <w:szCs w:val="28"/>
        </w:rPr>
      </w:pPr>
      <w:r>
        <w:rPr>
          <w:rFonts w:cstheme="minorHAnsi"/>
          <w:color w:val="222222"/>
          <w:sz w:val="28"/>
          <w:szCs w:val="28"/>
        </w:rPr>
        <w:t>Concernant les filtres, on se sert d’un simple parcours dans le tableau, c’est efficace et vu que le tableau n’est pas forcément trié alors c’est sûrement la meilleure solution.</w:t>
      </w:r>
      <w:r w:rsidR="00BA2A04">
        <w:rPr>
          <w:rFonts w:cstheme="minorHAnsi"/>
          <w:color w:val="222222"/>
          <w:sz w:val="28"/>
          <w:szCs w:val="28"/>
        </w:rPr>
        <w:t xml:space="preserve"> On procède de la façon suivante :</w:t>
      </w:r>
    </w:p>
    <w:p w14:paraId="49E1A180" w14:textId="77777777" w:rsidR="00D26064" w:rsidRDefault="00D26064" w:rsidP="00D26064">
      <w:pPr>
        <w:pStyle w:val="Paragraphedeliste"/>
        <w:numPr>
          <w:ilvl w:val="0"/>
          <w:numId w:val="1"/>
        </w:numPr>
        <w:rPr>
          <w:rFonts w:cstheme="minorHAnsi"/>
          <w:color w:val="222222"/>
          <w:sz w:val="28"/>
          <w:szCs w:val="28"/>
        </w:rPr>
      </w:pPr>
      <w:r>
        <w:rPr>
          <w:rFonts w:cstheme="minorHAnsi"/>
          <w:color w:val="222222"/>
          <w:sz w:val="28"/>
          <w:szCs w:val="28"/>
        </w:rPr>
        <w:t>On demande à l’utilisateur quel critère il veut voir ;</w:t>
      </w:r>
    </w:p>
    <w:p w14:paraId="6FFD81AA" w14:textId="77777777" w:rsidR="00BA2A04" w:rsidRDefault="00BA2A04" w:rsidP="00BA2A04">
      <w:pPr>
        <w:pStyle w:val="Paragraphedeliste"/>
        <w:numPr>
          <w:ilvl w:val="0"/>
          <w:numId w:val="1"/>
        </w:numPr>
        <w:rPr>
          <w:rFonts w:cstheme="minorHAnsi"/>
          <w:color w:val="222222"/>
          <w:sz w:val="28"/>
          <w:szCs w:val="28"/>
        </w:rPr>
      </w:pPr>
      <w:r>
        <w:rPr>
          <w:rFonts w:cstheme="minorHAnsi"/>
          <w:color w:val="222222"/>
          <w:sz w:val="28"/>
          <w:szCs w:val="28"/>
        </w:rPr>
        <w:t>On demande à l’utilisateur quel</w:t>
      </w:r>
      <w:r w:rsidR="00D26064">
        <w:rPr>
          <w:rFonts w:cstheme="minorHAnsi"/>
          <w:color w:val="222222"/>
          <w:sz w:val="28"/>
          <w:szCs w:val="28"/>
        </w:rPr>
        <w:t>le correspondance il veut voir</w:t>
      </w:r>
      <w:r>
        <w:rPr>
          <w:rFonts w:cstheme="minorHAnsi"/>
          <w:color w:val="222222"/>
          <w:sz w:val="28"/>
          <w:szCs w:val="28"/>
        </w:rPr>
        <w:t> ;</w:t>
      </w:r>
    </w:p>
    <w:p w14:paraId="6B64529D" w14:textId="77777777" w:rsidR="00BA2A04" w:rsidRDefault="00BA2A04" w:rsidP="00283D32">
      <w:pPr>
        <w:pStyle w:val="Paragraphedeliste"/>
        <w:numPr>
          <w:ilvl w:val="0"/>
          <w:numId w:val="1"/>
        </w:numPr>
        <w:rPr>
          <w:rFonts w:cstheme="minorHAnsi"/>
          <w:color w:val="222222"/>
          <w:sz w:val="28"/>
          <w:szCs w:val="28"/>
        </w:rPr>
      </w:pPr>
      <w:r>
        <w:rPr>
          <w:rFonts w:cstheme="minorHAnsi"/>
          <w:color w:val="222222"/>
          <w:sz w:val="28"/>
          <w:szCs w:val="28"/>
        </w:rPr>
        <w:t>L’algorithme stocke dans un tableau de la structure temporaire ;</w:t>
      </w:r>
    </w:p>
    <w:p w14:paraId="02C2349E" w14:textId="77777777" w:rsidR="00BA2A04" w:rsidRDefault="00BA2A04" w:rsidP="00BA2A04">
      <w:pPr>
        <w:pStyle w:val="Paragraphedeliste"/>
        <w:numPr>
          <w:ilvl w:val="0"/>
          <w:numId w:val="1"/>
        </w:numPr>
        <w:rPr>
          <w:rFonts w:cstheme="minorHAnsi"/>
          <w:color w:val="222222"/>
          <w:sz w:val="28"/>
          <w:szCs w:val="28"/>
        </w:rPr>
      </w:pPr>
      <w:r>
        <w:rPr>
          <w:rFonts w:cstheme="minorHAnsi"/>
          <w:color w:val="222222"/>
          <w:sz w:val="28"/>
          <w:szCs w:val="28"/>
        </w:rPr>
        <w:t>Le tableau est affiché.</w:t>
      </w:r>
    </w:p>
    <w:p w14:paraId="6F69544F" w14:textId="77777777" w:rsidR="00E90B22" w:rsidRDefault="00E90B22">
      <w:pPr>
        <w:rPr>
          <w:rFonts w:cstheme="minorHAnsi"/>
          <w:color w:val="222222"/>
          <w:sz w:val="28"/>
          <w:szCs w:val="28"/>
        </w:rPr>
      </w:pPr>
      <w:r>
        <w:rPr>
          <w:rFonts w:cstheme="minorHAnsi"/>
          <w:color w:val="222222"/>
          <w:sz w:val="28"/>
          <w:szCs w:val="28"/>
        </w:rPr>
        <w:t xml:space="preserve">Même avec l’annuaire de 5001 lignes il n’y a aucun problème de temps de latence, tout est très rapide. On en revient donc à ce qu’on disait dans l’intro, la puissance des machines de nos jours nous permet « d’abuser » </w:t>
      </w:r>
      <w:r w:rsidR="00751EED">
        <w:rPr>
          <w:rFonts w:cstheme="minorHAnsi"/>
          <w:color w:val="222222"/>
          <w:sz w:val="28"/>
          <w:szCs w:val="28"/>
        </w:rPr>
        <w:t>des complexités un peu grandes</w:t>
      </w:r>
      <w:r>
        <w:rPr>
          <w:rFonts w:cstheme="minorHAnsi"/>
          <w:color w:val="222222"/>
          <w:sz w:val="28"/>
          <w:szCs w:val="28"/>
        </w:rPr>
        <w:t xml:space="preserve"> afin de se servir d’algorithme simple à comprendre et simple à mettre en place.</w:t>
      </w:r>
    </w:p>
    <w:p w14:paraId="36D43C69" w14:textId="77777777" w:rsidR="001B2F9B" w:rsidRDefault="001B2F9B">
      <w:pPr>
        <w:rPr>
          <w:rFonts w:cstheme="minorHAnsi"/>
          <w:color w:val="222222"/>
          <w:sz w:val="28"/>
          <w:szCs w:val="28"/>
        </w:rPr>
      </w:pPr>
    </w:p>
    <w:p w14:paraId="071E4D4F" w14:textId="77777777" w:rsidR="001B2F9B" w:rsidRDefault="001B2F9B">
      <w:pPr>
        <w:rPr>
          <w:rFonts w:cstheme="minorHAnsi"/>
          <w:color w:val="222222"/>
          <w:sz w:val="28"/>
          <w:szCs w:val="28"/>
        </w:rPr>
      </w:pPr>
    </w:p>
    <w:p w14:paraId="308875EA" w14:textId="77777777" w:rsidR="001B2F9B" w:rsidRDefault="001B2F9B">
      <w:pPr>
        <w:rPr>
          <w:rFonts w:cstheme="minorHAnsi"/>
          <w:color w:val="222222"/>
          <w:sz w:val="28"/>
          <w:szCs w:val="28"/>
        </w:rPr>
      </w:pPr>
    </w:p>
    <w:p w14:paraId="7E205DE8" w14:textId="77777777" w:rsidR="001B2F9B" w:rsidRDefault="001B2F9B">
      <w:pPr>
        <w:rPr>
          <w:rFonts w:cstheme="minorHAnsi"/>
          <w:color w:val="222222"/>
          <w:sz w:val="28"/>
          <w:szCs w:val="28"/>
        </w:rPr>
      </w:pPr>
    </w:p>
    <w:p w14:paraId="3ABF8D8F" w14:textId="77777777" w:rsidR="001B2F9B" w:rsidRDefault="001B2F9B">
      <w:pPr>
        <w:rPr>
          <w:rFonts w:cstheme="minorHAnsi"/>
          <w:color w:val="222222"/>
          <w:sz w:val="28"/>
          <w:szCs w:val="28"/>
        </w:rPr>
      </w:pPr>
    </w:p>
    <w:p w14:paraId="61A67F96" w14:textId="77777777" w:rsidR="00EA30C1" w:rsidRDefault="00EA30C1">
      <w:pPr>
        <w:rPr>
          <w:rFonts w:cstheme="minorHAnsi"/>
          <w:color w:val="222222"/>
          <w:sz w:val="28"/>
          <w:szCs w:val="28"/>
        </w:rPr>
      </w:pPr>
    </w:p>
    <w:p w14:paraId="4B799920" w14:textId="77777777" w:rsidR="001B2F9B" w:rsidRDefault="001B2F9B">
      <w:pPr>
        <w:rPr>
          <w:rFonts w:cstheme="minorHAnsi"/>
          <w:color w:val="222222"/>
          <w:sz w:val="28"/>
          <w:szCs w:val="28"/>
        </w:rPr>
      </w:pPr>
      <w:r>
        <w:rPr>
          <w:rFonts w:cstheme="minorHAnsi"/>
          <w:color w:val="222222"/>
          <w:sz w:val="28"/>
          <w:szCs w:val="28"/>
        </w:rPr>
        <w:lastRenderedPageBreak/>
        <w:t>ANNEXE :</w:t>
      </w:r>
    </w:p>
    <w:p w14:paraId="12F42F3A" w14:textId="77777777" w:rsidR="00ED59FA" w:rsidRDefault="00ED59FA">
      <w:pPr>
        <w:rPr>
          <w:rFonts w:cstheme="minorHAnsi"/>
          <w:color w:val="222222"/>
          <w:sz w:val="28"/>
          <w:szCs w:val="28"/>
        </w:rPr>
      </w:pPr>
      <w:r>
        <w:rPr>
          <w:rFonts w:cstheme="minorHAnsi"/>
          <w:color w:val="222222"/>
          <w:sz w:val="28"/>
          <w:szCs w:val="28"/>
        </w:rPr>
        <w:t>I – Recherche</w:t>
      </w:r>
    </w:p>
    <w:p w14:paraId="3CC48C4D" w14:textId="77777777" w:rsidR="00ED59FA" w:rsidRDefault="00ED59FA">
      <w:pPr>
        <w:rPr>
          <w:rFonts w:cstheme="minorHAnsi"/>
          <w:color w:val="222222"/>
          <w:sz w:val="28"/>
          <w:szCs w:val="28"/>
        </w:rPr>
      </w:pPr>
      <w:r>
        <w:rPr>
          <w:rFonts w:cstheme="minorHAnsi"/>
          <w:color w:val="222222"/>
          <w:sz w:val="28"/>
          <w:szCs w:val="28"/>
        </w:rPr>
        <w:tab/>
        <w:t>1 – Exemples</w:t>
      </w:r>
    </w:p>
    <w:p w14:paraId="5B4743B5" w14:textId="77777777" w:rsidR="00ED59FA" w:rsidRDefault="00ED59FA">
      <w:pPr>
        <w:rPr>
          <w:rFonts w:cstheme="minorHAnsi"/>
          <w:color w:val="222222"/>
          <w:sz w:val="28"/>
          <w:szCs w:val="28"/>
        </w:rPr>
      </w:pPr>
      <w:r>
        <w:rPr>
          <w:rFonts w:cstheme="minorHAnsi"/>
          <w:color w:val="222222"/>
          <w:sz w:val="28"/>
          <w:szCs w:val="28"/>
        </w:rPr>
        <w:t>II – Tri</w:t>
      </w:r>
    </w:p>
    <w:p w14:paraId="57FD5982" w14:textId="77777777" w:rsidR="00ED59FA" w:rsidRDefault="00ED59FA">
      <w:pPr>
        <w:rPr>
          <w:rFonts w:cstheme="minorHAnsi"/>
          <w:color w:val="222222"/>
          <w:sz w:val="28"/>
          <w:szCs w:val="28"/>
        </w:rPr>
      </w:pPr>
      <w:r>
        <w:rPr>
          <w:rFonts w:cstheme="minorHAnsi"/>
          <w:color w:val="222222"/>
          <w:sz w:val="28"/>
          <w:szCs w:val="28"/>
        </w:rPr>
        <w:tab/>
        <w:t>1 – Justification</w:t>
      </w:r>
    </w:p>
    <w:p w14:paraId="2D5FB981" w14:textId="77777777" w:rsidR="00ED59FA" w:rsidRDefault="00ED59FA">
      <w:pPr>
        <w:rPr>
          <w:rFonts w:cstheme="minorHAnsi"/>
          <w:color w:val="222222"/>
          <w:sz w:val="28"/>
          <w:szCs w:val="28"/>
        </w:rPr>
      </w:pPr>
      <w:r>
        <w:rPr>
          <w:rFonts w:cstheme="minorHAnsi"/>
          <w:color w:val="222222"/>
          <w:sz w:val="28"/>
          <w:szCs w:val="28"/>
        </w:rPr>
        <w:tab/>
        <w:t>2 – Explication de l’algorithme</w:t>
      </w:r>
    </w:p>
    <w:p w14:paraId="4C5C4535" w14:textId="77777777" w:rsidR="00ED59FA" w:rsidRDefault="00ED59FA">
      <w:pPr>
        <w:rPr>
          <w:rFonts w:cstheme="minorHAnsi"/>
          <w:color w:val="222222"/>
          <w:sz w:val="28"/>
          <w:szCs w:val="28"/>
        </w:rPr>
      </w:pPr>
      <w:r>
        <w:rPr>
          <w:rFonts w:cstheme="minorHAnsi"/>
          <w:color w:val="222222"/>
          <w:sz w:val="28"/>
          <w:szCs w:val="28"/>
        </w:rPr>
        <w:t>III – Filtre</w:t>
      </w:r>
    </w:p>
    <w:p w14:paraId="0AD7D6B4" w14:textId="77777777" w:rsidR="00BA2A04" w:rsidRDefault="00BA2A04">
      <w:pPr>
        <w:rPr>
          <w:rFonts w:cstheme="minorHAnsi"/>
          <w:color w:val="222222"/>
          <w:sz w:val="28"/>
          <w:szCs w:val="28"/>
        </w:rPr>
      </w:pPr>
      <w:r>
        <w:rPr>
          <w:rFonts w:cstheme="minorHAnsi"/>
          <w:color w:val="222222"/>
          <w:sz w:val="28"/>
          <w:szCs w:val="28"/>
        </w:rPr>
        <w:tab/>
        <w:t>1 – Explication</w:t>
      </w:r>
    </w:p>
    <w:p w14:paraId="15545FB4" w14:textId="77777777" w:rsidR="00BA2A04" w:rsidRDefault="00BA2A04">
      <w:pPr>
        <w:rPr>
          <w:rFonts w:cstheme="minorHAnsi"/>
          <w:color w:val="222222"/>
          <w:sz w:val="28"/>
          <w:szCs w:val="28"/>
        </w:rPr>
      </w:pPr>
      <w:r>
        <w:rPr>
          <w:rFonts w:cstheme="minorHAnsi"/>
          <w:color w:val="222222"/>
          <w:sz w:val="28"/>
          <w:szCs w:val="28"/>
        </w:rPr>
        <w:tab/>
        <w:t>2 - Exemple</w:t>
      </w:r>
    </w:p>
    <w:p w14:paraId="60E84B97" w14:textId="77777777" w:rsidR="00ED59FA" w:rsidRDefault="00ED59FA">
      <w:pPr>
        <w:rPr>
          <w:rFonts w:cstheme="minorHAnsi"/>
          <w:color w:val="222222"/>
          <w:sz w:val="28"/>
          <w:szCs w:val="28"/>
        </w:rPr>
      </w:pPr>
    </w:p>
    <w:p w14:paraId="4AA8B978" w14:textId="77777777" w:rsidR="00ED59FA" w:rsidRPr="00ED59FA" w:rsidRDefault="00ED59FA">
      <w:pPr>
        <w:rPr>
          <w:rFonts w:cstheme="minorHAnsi"/>
          <w:color w:val="222222"/>
          <w:sz w:val="28"/>
          <w:szCs w:val="28"/>
          <w:u w:val="single"/>
        </w:rPr>
      </w:pPr>
      <w:r w:rsidRPr="00ED59FA">
        <w:rPr>
          <w:rFonts w:cstheme="minorHAnsi"/>
          <w:color w:val="222222"/>
          <w:sz w:val="28"/>
          <w:szCs w:val="28"/>
          <w:u w:val="single"/>
        </w:rPr>
        <w:t>Sources :</w:t>
      </w:r>
    </w:p>
    <w:p w14:paraId="45E013B9" w14:textId="77777777" w:rsidR="001B2F9B" w:rsidRPr="001B2F9B" w:rsidRDefault="00000000">
      <w:pPr>
        <w:rPr>
          <w:rFonts w:cstheme="minorHAnsi"/>
          <w:sz w:val="28"/>
        </w:rPr>
      </w:pPr>
      <w:hyperlink r:id="rId6" w:tgtFrame="_blank" w:tooltip="http://lwh.free.fr/pages/algo/tri/tri.htm" w:history="1">
        <w:r w:rsidR="001B2F9B" w:rsidRPr="001B2F9B">
          <w:rPr>
            <w:rStyle w:val="Lienhypertexte"/>
            <w:rFonts w:cstheme="minorHAnsi"/>
            <w:sz w:val="28"/>
            <w:bdr w:val="none" w:sz="0" w:space="0" w:color="auto" w:frame="1"/>
          </w:rPr>
          <w:t>http://lwh.free.fr/pages/algo/tri/tri.htm</w:t>
        </w:r>
      </w:hyperlink>
      <w:r w:rsidR="001B2F9B" w:rsidRPr="001B2F9B">
        <w:rPr>
          <w:rFonts w:cstheme="minorHAnsi"/>
          <w:sz w:val="28"/>
        </w:rPr>
        <w:t> : site qui nous a permis de faire notre choix sur l’algorithme du tri à utiliser, qui nous a présenté les différents algorithmes de tri qui existaient</w:t>
      </w:r>
    </w:p>
    <w:p w14:paraId="406185F6" w14:textId="77777777" w:rsidR="001B2F9B" w:rsidRDefault="00000000">
      <w:pPr>
        <w:rPr>
          <w:rFonts w:cstheme="minorHAnsi"/>
          <w:color w:val="222222"/>
          <w:sz w:val="28"/>
          <w:szCs w:val="28"/>
        </w:rPr>
      </w:pPr>
      <w:hyperlink r:id="rId7" w:history="1">
        <w:r w:rsidR="001B2F9B" w:rsidRPr="001B2F9B">
          <w:rPr>
            <w:rStyle w:val="Lienhypertexte"/>
            <w:rFonts w:cstheme="minorHAnsi"/>
            <w:sz w:val="28"/>
            <w:szCs w:val="28"/>
          </w:rPr>
          <w:t>https://clarolineconnect.univ-lyon1.fr/resource/open/file/6327414</w:t>
        </w:r>
      </w:hyperlink>
      <w:r w:rsidR="001B2F9B" w:rsidRPr="001B2F9B">
        <w:rPr>
          <w:rFonts w:cstheme="minorHAnsi"/>
          <w:color w:val="222222"/>
          <w:sz w:val="28"/>
          <w:szCs w:val="28"/>
        </w:rPr>
        <w:t xml:space="preserve"> : site</w:t>
      </w:r>
      <w:r w:rsidR="001B2F9B">
        <w:rPr>
          <w:rFonts w:cstheme="minorHAnsi"/>
          <w:color w:val="222222"/>
          <w:sz w:val="28"/>
          <w:szCs w:val="28"/>
        </w:rPr>
        <w:t xml:space="preserve"> qui nous a permis de savoir quoi mettre dans ce rapport</w:t>
      </w:r>
    </w:p>
    <w:p w14:paraId="785CFB77" w14:textId="77777777" w:rsidR="001B2F9B" w:rsidRPr="001B2F9B" w:rsidRDefault="00000000">
      <w:pPr>
        <w:rPr>
          <w:rFonts w:cstheme="minorHAnsi"/>
          <w:color w:val="222222"/>
          <w:sz w:val="28"/>
          <w:szCs w:val="28"/>
        </w:rPr>
      </w:pPr>
      <w:hyperlink r:id="rId8" w:history="1">
        <w:r w:rsidR="00ED59FA" w:rsidRPr="0049212E">
          <w:rPr>
            <w:rStyle w:val="Lienhypertexte"/>
            <w:rFonts w:cstheme="minorHAnsi"/>
            <w:sz w:val="28"/>
            <w:szCs w:val="28"/>
          </w:rPr>
          <w:t>https://home.mis.u-picardie.fr/~furst/docs/2-Recherche-Tri.pdf</w:t>
        </w:r>
      </w:hyperlink>
      <w:r w:rsidR="00ED59FA">
        <w:rPr>
          <w:rFonts w:cstheme="minorHAnsi"/>
          <w:color w:val="222222"/>
          <w:sz w:val="28"/>
          <w:szCs w:val="28"/>
        </w:rPr>
        <w:t xml:space="preserve"> : explication pour l’algorithme de recherche dans un tableau non-trié</w:t>
      </w:r>
    </w:p>
    <w:sectPr w:rsidR="001B2F9B" w:rsidRPr="001B2F9B">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45597"/>
    <w:multiLevelType w:val="hybridMultilevel"/>
    <w:tmpl w:val="3F9A6510"/>
    <w:lvl w:ilvl="0" w:tplc="C3F66E9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5738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A5313"/>
    <w:rsid w:val="00183E05"/>
    <w:rsid w:val="001B2F9B"/>
    <w:rsid w:val="00283D32"/>
    <w:rsid w:val="004217F1"/>
    <w:rsid w:val="00751EED"/>
    <w:rsid w:val="00BA2A04"/>
    <w:rsid w:val="00C6236B"/>
    <w:rsid w:val="00CA5313"/>
    <w:rsid w:val="00D26064"/>
    <w:rsid w:val="00DA3C60"/>
    <w:rsid w:val="00E90B22"/>
    <w:rsid w:val="00EA30C1"/>
    <w:rsid w:val="00ED59F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3E4FED1"/>
  <w15:docId w15:val="{27B154B8-EAE2-4ACD-9E0E-A24C80B47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9FA"/>
    <w:pPr>
      <w:spacing w:after="160" w:line="259" w:lineRule="auto"/>
    </w:pPr>
    <w:rPr>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qFormat/>
    <w:rsid w:val="003142A5"/>
    <w:rPr>
      <w:color w:val="808080"/>
    </w:rPr>
  </w:style>
  <w:style w:type="paragraph" w:styleId="Titre">
    <w:name w:val="Title"/>
    <w:basedOn w:val="Normal"/>
    <w:next w:val="Corpsdetexte"/>
    <w:qFormat/>
    <w:pPr>
      <w:keepNext/>
      <w:spacing w:before="240" w:after="120"/>
    </w:pPr>
    <w:rPr>
      <w:rFonts w:ascii="Liberation Sans" w:eastAsia="Microsoft YaHei" w:hAnsi="Liberation Sans" w:cs="Arial"/>
      <w:sz w:val="28"/>
      <w:szCs w:val="28"/>
    </w:rPr>
  </w:style>
  <w:style w:type="paragraph" w:styleId="Corpsdetexte">
    <w:name w:val="Body Text"/>
    <w:basedOn w:val="Normal"/>
    <w:pPr>
      <w:spacing w:after="140" w:line="276" w:lineRule="auto"/>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Contenudetableau">
    <w:name w:val="Contenu de tableau"/>
    <w:basedOn w:val="Normal"/>
    <w:qFormat/>
    <w:pPr>
      <w:suppressLineNumbers/>
    </w:pPr>
  </w:style>
  <w:style w:type="paragraph" w:customStyle="1" w:styleId="Titredetableau">
    <w:name w:val="Titre de tableau"/>
    <w:basedOn w:val="Contenudetableau"/>
    <w:qFormat/>
    <w:pPr>
      <w:jc w:val="center"/>
    </w:pPr>
    <w:rPr>
      <w:b/>
      <w:bCs/>
    </w:rPr>
  </w:style>
  <w:style w:type="character" w:styleId="Lienhypertexte">
    <w:name w:val="Hyperlink"/>
    <w:basedOn w:val="Policepardfaut"/>
    <w:uiPriority w:val="99"/>
    <w:unhideWhenUsed/>
    <w:rsid w:val="001B2F9B"/>
    <w:rPr>
      <w:color w:val="0000FF"/>
      <w:u w:val="single"/>
    </w:rPr>
  </w:style>
  <w:style w:type="character" w:styleId="Mentionnonrsolue">
    <w:name w:val="Unresolved Mention"/>
    <w:basedOn w:val="Policepardfaut"/>
    <w:uiPriority w:val="99"/>
    <w:semiHidden/>
    <w:unhideWhenUsed/>
    <w:rsid w:val="001B2F9B"/>
    <w:rPr>
      <w:color w:val="605E5C"/>
      <w:shd w:val="clear" w:color="auto" w:fill="E1DFDD"/>
    </w:rPr>
  </w:style>
  <w:style w:type="paragraph" w:styleId="Paragraphedeliste">
    <w:name w:val="List Paragraph"/>
    <w:basedOn w:val="Normal"/>
    <w:uiPriority w:val="34"/>
    <w:qFormat/>
    <w:rsid w:val="00BA2A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home.mis.u-picardie.fr/~furst/docs/2-Recherche-Tri.pdf" TargetMode="External"/><Relationship Id="rId3" Type="http://schemas.openxmlformats.org/officeDocument/2006/relationships/styles" Target="styles.xml"/><Relationship Id="rId7" Type="http://schemas.openxmlformats.org/officeDocument/2006/relationships/hyperlink" Target="https://clarolineconnect.univ-lyon1.fr/resource/open/file/632741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wh.free.fr/pages/algo/tri/tri.ht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C94E0-F23B-4598-BAB6-1FB854093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4</Pages>
  <Words>821</Words>
  <Characters>4521</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etulyon1</dc:creator>
  <dc:description/>
  <cp:lastModifiedBy>Romain Guion</cp:lastModifiedBy>
  <cp:revision>13</cp:revision>
  <dcterms:created xsi:type="dcterms:W3CDTF">2021-12-15T22:03:00Z</dcterms:created>
  <dcterms:modified xsi:type="dcterms:W3CDTF">2023-01-05T16:12:00Z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