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2915" w:rsidRDefault="00A72915" w:rsidP="00A72915">
      <w:r w:rsidRPr="00A72915">
        <w:rPr>
          <w:lang w:val="vi-VN"/>
        </w:rPr>
        <w:t>Cuong NGUYEN, founder of MacMamax, embraces Yves Saint Laurent's timeless philosophy that 'fashion is not only something that makes women more beautiful, but also something that affirms a true lady, giving more confidence' as the brand's core principle.</w:t>
      </w:r>
    </w:p>
    <w:p w:rsidR="00A72915" w:rsidRDefault="00A72915" w:rsidP="00A72915"/>
    <w:p w:rsidR="00A72915" w:rsidRDefault="00A72915" w:rsidP="00A72915">
      <w:proofErr w:type="spellStart"/>
      <w:r w:rsidRPr="00A72915">
        <w:rPr>
          <w:rFonts w:hint="eastAsia"/>
        </w:rPr>
        <w:t>MacMamax</w:t>
      </w:r>
      <w:proofErr w:type="spellEnd"/>
    </w:p>
    <w:p w:rsidR="00A72915" w:rsidRDefault="00A72915" w:rsidP="00A72915"/>
    <w:p w:rsidR="00A72915" w:rsidRPr="00A72915" w:rsidRDefault="00A72915" w:rsidP="00A72915">
      <w:r w:rsidRPr="00A72915">
        <w:t>패션은 여성을 외적으로 빛낼 뿐 아니라, 그녀 속에 잠재된 품격을 확고히 하고 더 큰 자존감을 안겨주는 힘을 지닙니다.</w:t>
      </w:r>
    </w:p>
    <w:p w:rsidR="00A72915" w:rsidRPr="00A72915" w:rsidRDefault="00A72915" w:rsidP="00A72915"/>
    <w:p w:rsidR="00F32320" w:rsidRDefault="00A72915" w:rsidP="00A72915">
      <w:r w:rsidRPr="00A72915">
        <w:t>Fashion not only illuminates a woman's outward appearance but also holds the power to solidify the inherent grace within her and bestow greater self-esteem.</w:t>
      </w:r>
    </w:p>
    <w:sectPr w:rsidR="00F3232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915"/>
    <w:rsid w:val="0002531C"/>
    <w:rsid w:val="005E1DF0"/>
    <w:rsid w:val="006946B3"/>
    <w:rsid w:val="00A72915"/>
    <w:rsid w:val="00F3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47B18"/>
  <w15:chartTrackingRefBased/>
  <w15:docId w15:val="{595C33FC-ED07-4530-B8F9-DEDCE6D37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7291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72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729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7291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7291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7291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7291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7291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7291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7291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7291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7291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729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729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729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729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729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7291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729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72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729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729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72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7291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7291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7291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72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7291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729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sugun kim</dc:creator>
  <cp:keywords/>
  <dc:description/>
  <cp:lastModifiedBy>sugun kim</cp:lastModifiedBy>
  <cp:revision>1</cp:revision>
  <dcterms:created xsi:type="dcterms:W3CDTF">2025-08-24T16:21:00Z</dcterms:created>
  <dcterms:modified xsi:type="dcterms:W3CDTF">2025-08-24T16:25:00Z</dcterms:modified>
</cp:coreProperties>
</file>