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440BF" w14:textId="77777777" w:rsidR="00C27D43" w:rsidRPr="004D63F1" w:rsidRDefault="008607CC" w:rsidP="004D63F1">
      <w:pPr>
        <w:jc w:val="center"/>
        <w:rPr>
          <w:b/>
          <w:i/>
          <w:sz w:val="36"/>
        </w:rPr>
      </w:pPr>
      <w:r w:rsidRPr="004D63F1">
        <w:rPr>
          <w:b/>
          <w:i/>
          <w:sz w:val="36"/>
        </w:rPr>
        <w:t>E</w:t>
      </w:r>
      <w:r w:rsidR="004D63F1">
        <w:rPr>
          <w:b/>
          <w:i/>
          <w:sz w:val="36"/>
        </w:rPr>
        <w:t>-</w:t>
      </w:r>
      <w:r w:rsidR="00FA4946" w:rsidRPr="004D63F1">
        <w:rPr>
          <w:b/>
          <w:i/>
          <w:sz w:val="36"/>
        </w:rPr>
        <w:t>Project</w:t>
      </w:r>
      <w:r w:rsidR="004D63F1">
        <w:rPr>
          <w:b/>
          <w:i/>
          <w:sz w:val="36"/>
        </w:rPr>
        <w:t xml:space="preserve"> </w:t>
      </w:r>
      <w:r w:rsidRPr="004D63F1">
        <w:rPr>
          <w:b/>
          <w:i/>
          <w:sz w:val="36"/>
        </w:rPr>
        <w:t xml:space="preserve"> : JENSON DECORS</w:t>
      </w:r>
    </w:p>
    <w:p w14:paraId="0624835B" w14:textId="77777777" w:rsidR="00C27D43" w:rsidRDefault="00C27D43"/>
    <w:p w14:paraId="41CFF4BA" w14:textId="77777777" w:rsidR="00C27D43" w:rsidRDefault="008607CC" w:rsidP="008607CC">
      <w:pPr>
        <w:jc w:val="center"/>
      </w:pPr>
      <w:r>
        <w:rPr>
          <w:b/>
          <w:i/>
          <w:sz w:val="56"/>
        </w:rPr>
        <w:t>JENSON DECORS</w:t>
      </w:r>
    </w:p>
    <w:tbl>
      <w:tblPr>
        <w:tblStyle w:val="PlainTable2"/>
        <w:tblW w:w="0" w:type="auto"/>
        <w:tblLook w:val="04A0" w:firstRow="1" w:lastRow="0" w:firstColumn="1" w:lastColumn="0" w:noHBand="0" w:noVBand="1"/>
      </w:tblPr>
      <w:tblGrid>
        <w:gridCol w:w="1410"/>
        <w:gridCol w:w="540"/>
        <w:gridCol w:w="3405"/>
        <w:gridCol w:w="3501"/>
      </w:tblGrid>
      <w:tr w:rsidR="008607CC" w:rsidRPr="008607CC" w14:paraId="0158FABF" w14:textId="77777777" w:rsidTr="00912D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Borders>
              <w:left w:val="single" w:sz="4" w:space="0" w:color="auto"/>
              <w:right w:val="single" w:sz="4" w:space="0" w:color="auto"/>
            </w:tcBorders>
          </w:tcPr>
          <w:p w14:paraId="61EC6606" w14:textId="77777777" w:rsidR="008607CC" w:rsidRPr="008607CC" w:rsidRDefault="008607CC" w:rsidP="008B2146">
            <w:r w:rsidRPr="008607CC">
              <w:t>Supervisor.</w:t>
            </w:r>
          </w:p>
        </w:tc>
        <w:tc>
          <w:tcPr>
            <w:tcW w:w="7446" w:type="dxa"/>
            <w:gridSpan w:val="3"/>
            <w:tcBorders>
              <w:left w:val="single" w:sz="4" w:space="0" w:color="auto"/>
              <w:right w:val="single" w:sz="4" w:space="0" w:color="auto"/>
            </w:tcBorders>
          </w:tcPr>
          <w:p w14:paraId="4512E7F2" w14:textId="77777777" w:rsidR="008607CC" w:rsidRPr="00912D75" w:rsidRDefault="008607CC" w:rsidP="008607CC">
            <w:pPr>
              <w:cnfStyle w:val="100000000000" w:firstRow="1" w:lastRow="0" w:firstColumn="0" w:lastColumn="0" w:oddVBand="0" w:evenVBand="0" w:oddHBand="0" w:evenHBand="0" w:firstRowFirstColumn="0" w:firstRowLastColumn="0" w:lastRowFirstColumn="0" w:lastRowLastColumn="0"/>
              <w:rPr>
                <w:bCs w:val="0"/>
              </w:rPr>
            </w:pPr>
            <w:r w:rsidRPr="00912D75">
              <w:rPr>
                <w:bCs w:val="0"/>
              </w:rPr>
              <w:t>SIR WAQAR</w:t>
            </w:r>
          </w:p>
        </w:tc>
      </w:tr>
      <w:tr w:rsidR="008607CC" w:rsidRPr="008607CC" w14:paraId="4615A4EB" w14:textId="77777777" w:rsidTr="00912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0" w:type="dxa"/>
            <w:tcBorders>
              <w:left w:val="single" w:sz="4" w:space="0" w:color="auto"/>
              <w:right w:val="single" w:sz="4" w:space="0" w:color="auto"/>
            </w:tcBorders>
          </w:tcPr>
          <w:p w14:paraId="4D981DF8" w14:textId="77777777" w:rsidR="008607CC" w:rsidRPr="008607CC" w:rsidRDefault="008607CC" w:rsidP="008B2146">
            <w:r w:rsidRPr="008607CC">
              <w:t>Batch.</w:t>
            </w:r>
          </w:p>
        </w:tc>
        <w:tc>
          <w:tcPr>
            <w:tcW w:w="7446" w:type="dxa"/>
            <w:gridSpan w:val="3"/>
            <w:tcBorders>
              <w:left w:val="single" w:sz="4" w:space="0" w:color="auto"/>
              <w:right w:val="single" w:sz="4" w:space="0" w:color="auto"/>
            </w:tcBorders>
          </w:tcPr>
          <w:p w14:paraId="5FC28FDB" w14:textId="77777777" w:rsidR="008607CC" w:rsidRPr="008607CC" w:rsidRDefault="008B188F" w:rsidP="008607CC">
            <w:pPr>
              <w:cnfStyle w:val="000000100000" w:firstRow="0" w:lastRow="0" w:firstColumn="0" w:lastColumn="0" w:oddVBand="0" w:evenVBand="0" w:oddHBand="1" w:evenHBand="0" w:firstRowFirstColumn="0" w:firstRowLastColumn="0" w:lastRowFirstColumn="0" w:lastRowLastColumn="0"/>
              <w:rPr>
                <w:b/>
                <w:bCs/>
              </w:rPr>
            </w:pPr>
            <w:r>
              <w:rPr>
                <w:b/>
                <w:bCs/>
              </w:rPr>
              <w:t>2506G1</w:t>
            </w:r>
          </w:p>
        </w:tc>
      </w:tr>
      <w:tr w:rsidR="008607CC" w:rsidRPr="008607CC" w14:paraId="0D5A453D" w14:textId="77777777" w:rsidTr="00912D75">
        <w:tc>
          <w:tcPr>
            <w:cnfStyle w:val="001000000000" w:firstRow="0" w:lastRow="0" w:firstColumn="1" w:lastColumn="0" w:oddVBand="0" w:evenVBand="0" w:oddHBand="0" w:evenHBand="0" w:firstRowFirstColumn="0" w:firstRowLastColumn="0" w:lastRowFirstColumn="0" w:lastRowLastColumn="0"/>
            <w:tcW w:w="1410" w:type="dxa"/>
            <w:tcBorders>
              <w:left w:val="single" w:sz="4" w:space="0" w:color="auto"/>
              <w:right w:val="single" w:sz="4" w:space="0" w:color="auto"/>
            </w:tcBorders>
          </w:tcPr>
          <w:p w14:paraId="4764957A" w14:textId="77777777" w:rsidR="008607CC" w:rsidRPr="008607CC" w:rsidRDefault="008607CC" w:rsidP="008B2146">
            <w:r w:rsidRPr="008607CC">
              <w:t>Group.</w:t>
            </w:r>
          </w:p>
        </w:tc>
        <w:tc>
          <w:tcPr>
            <w:tcW w:w="7446" w:type="dxa"/>
            <w:gridSpan w:val="3"/>
            <w:tcBorders>
              <w:left w:val="single" w:sz="4" w:space="0" w:color="auto"/>
              <w:right w:val="single" w:sz="4" w:space="0" w:color="auto"/>
            </w:tcBorders>
          </w:tcPr>
          <w:p w14:paraId="78C73572" w14:textId="77777777" w:rsidR="008607CC" w:rsidRPr="008607CC" w:rsidRDefault="008B188F" w:rsidP="008607CC">
            <w:pPr>
              <w:cnfStyle w:val="000000000000" w:firstRow="0" w:lastRow="0" w:firstColumn="0" w:lastColumn="0" w:oddVBand="0" w:evenVBand="0" w:oddHBand="0" w:evenHBand="0" w:firstRowFirstColumn="0" w:firstRowLastColumn="0" w:lastRowFirstColumn="0" w:lastRowLastColumn="0"/>
              <w:rPr>
                <w:b/>
                <w:bCs/>
              </w:rPr>
            </w:pPr>
            <w:r>
              <w:rPr>
                <w:b/>
                <w:bCs/>
              </w:rPr>
              <w:t>B</w:t>
            </w:r>
          </w:p>
        </w:tc>
      </w:tr>
      <w:tr w:rsidR="008B188F" w:rsidRPr="008607CC" w14:paraId="5437BA49" w14:textId="77777777" w:rsidTr="00912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gridSpan w:val="2"/>
            <w:tcBorders>
              <w:left w:val="single" w:sz="4" w:space="0" w:color="auto"/>
              <w:right w:val="single" w:sz="4" w:space="0" w:color="auto"/>
            </w:tcBorders>
          </w:tcPr>
          <w:p w14:paraId="5B1EDB26" w14:textId="77777777" w:rsidR="008B188F" w:rsidRPr="008607CC" w:rsidRDefault="008B188F" w:rsidP="008B2146">
            <w:r w:rsidRPr="008607CC">
              <w:t>Serial No.</w:t>
            </w:r>
          </w:p>
        </w:tc>
        <w:tc>
          <w:tcPr>
            <w:tcW w:w="3405" w:type="dxa"/>
            <w:tcBorders>
              <w:right w:val="single" w:sz="4" w:space="0" w:color="auto"/>
            </w:tcBorders>
          </w:tcPr>
          <w:p w14:paraId="49CA1E2A" w14:textId="77777777" w:rsidR="008B188F" w:rsidRPr="008607CC" w:rsidRDefault="008B188F" w:rsidP="008B188F">
            <w:pPr>
              <w:ind w:left="222"/>
              <w:cnfStyle w:val="000000100000" w:firstRow="0" w:lastRow="0" w:firstColumn="0" w:lastColumn="0" w:oddVBand="0" w:evenVBand="0" w:oddHBand="1" w:evenHBand="0" w:firstRowFirstColumn="0" w:firstRowLastColumn="0" w:lastRowFirstColumn="0" w:lastRowLastColumn="0"/>
              <w:rPr>
                <w:b/>
                <w:bCs/>
              </w:rPr>
            </w:pPr>
            <w:r w:rsidRPr="008607CC">
              <w:t>Enrollment Number</w:t>
            </w:r>
          </w:p>
        </w:tc>
        <w:tc>
          <w:tcPr>
            <w:tcW w:w="3501" w:type="dxa"/>
            <w:tcBorders>
              <w:left w:val="single" w:sz="4" w:space="0" w:color="auto"/>
              <w:right w:val="single" w:sz="4" w:space="0" w:color="auto"/>
            </w:tcBorders>
          </w:tcPr>
          <w:p w14:paraId="69F41788" w14:textId="77777777" w:rsidR="008B188F" w:rsidRPr="008607CC" w:rsidRDefault="008B188F" w:rsidP="008B188F">
            <w:pPr>
              <w:ind w:left="927"/>
              <w:cnfStyle w:val="000000100000" w:firstRow="0" w:lastRow="0" w:firstColumn="0" w:lastColumn="0" w:oddVBand="0" w:evenVBand="0" w:oddHBand="1" w:evenHBand="0" w:firstRowFirstColumn="0" w:firstRowLastColumn="0" w:lastRowFirstColumn="0" w:lastRowLastColumn="0"/>
              <w:rPr>
                <w:b/>
                <w:bCs/>
              </w:rPr>
            </w:pPr>
            <w:r w:rsidRPr="008607CC">
              <w:t>Student Name</w:t>
            </w:r>
            <w:r>
              <w:t>:</w:t>
            </w:r>
          </w:p>
        </w:tc>
      </w:tr>
      <w:tr w:rsidR="008B188F" w:rsidRPr="008607CC" w14:paraId="02C3B95D" w14:textId="77777777" w:rsidTr="00912D75">
        <w:tc>
          <w:tcPr>
            <w:cnfStyle w:val="001000000000" w:firstRow="0" w:lastRow="0" w:firstColumn="1" w:lastColumn="0" w:oddVBand="0" w:evenVBand="0" w:oddHBand="0" w:evenHBand="0" w:firstRowFirstColumn="0" w:firstRowLastColumn="0" w:lastRowFirstColumn="0" w:lastRowLastColumn="0"/>
            <w:tcW w:w="1950" w:type="dxa"/>
            <w:gridSpan w:val="2"/>
            <w:tcBorders>
              <w:left w:val="single" w:sz="4" w:space="0" w:color="auto"/>
              <w:right w:val="single" w:sz="4" w:space="0" w:color="auto"/>
            </w:tcBorders>
          </w:tcPr>
          <w:p w14:paraId="78F2625A" w14:textId="77777777" w:rsidR="008B188F" w:rsidRPr="008607CC" w:rsidRDefault="008B188F" w:rsidP="008B2146">
            <w:r w:rsidRPr="008607CC">
              <w:t>1.</w:t>
            </w:r>
          </w:p>
        </w:tc>
        <w:tc>
          <w:tcPr>
            <w:tcW w:w="3405" w:type="dxa"/>
            <w:tcBorders>
              <w:right w:val="single" w:sz="4" w:space="0" w:color="auto"/>
            </w:tcBorders>
          </w:tcPr>
          <w:p w14:paraId="05B3FCC0" w14:textId="77777777" w:rsidR="008B188F" w:rsidRPr="008607CC" w:rsidRDefault="008B188F" w:rsidP="008B188F">
            <w:pPr>
              <w:cnfStyle w:val="000000000000" w:firstRow="0" w:lastRow="0" w:firstColumn="0" w:lastColumn="0" w:oddVBand="0" w:evenVBand="0" w:oddHBand="0" w:evenHBand="0" w:firstRowFirstColumn="0" w:firstRowLastColumn="0" w:lastRowFirstColumn="0" w:lastRowLastColumn="0"/>
              <w:rPr>
                <w:b/>
                <w:bCs/>
              </w:rPr>
            </w:pPr>
          </w:p>
        </w:tc>
        <w:tc>
          <w:tcPr>
            <w:tcW w:w="3501" w:type="dxa"/>
            <w:tcBorders>
              <w:left w:val="single" w:sz="4" w:space="0" w:color="auto"/>
              <w:right w:val="single" w:sz="4" w:space="0" w:color="auto"/>
            </w:tcBorders>
          </w:tcPr>
          <w:p w14:paraId="64F41482" w14:textId="77777777" w:rsidR="008B188F" w:rsidRPr="00912D75" w:rsidRDefault="00912D75" w:rsidP="008B188F">
            <w:pPr>
              <w:cnfStyle w:val="000000000000" w:firstRow="0" w:lastRow="0" w:firstColumn="0" w:lastColumn="0" w:oddVBand="0" w:evenVBand="0" w:oddHBand="0" w:evenHBand="0" w:firstRowFirstColumn="0" w:firstRowLastColumn="0" w:lastRowFirstColumn="0" w:lastRowLastColumn="0"/>
              <w:rPr>
                <w:bCs/>
              </w:rPr>
            </w:pPr>
            <w:r>
              <w:rPr>
                <w:bCs/>
              </w:rPr>
              <w:t>Zaviyar</w:t>
            </w:r>
          </w:p>
        </w:tc>
      </w:tr>
      <w:tr w:rsidR="008B188F" w:rsidRPr="008607CC" w14:paraId="03772CEA" w14:textId="77777777" w:rsidTr="00912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gridSpan w:val="2"/>
            <w:tcBorders>
              <w:left w:val="single" w:sz="4" w:space="0" w:color="auto"/>
              <w:right w:val="single" w:sz="4" w:space="0" w:color="auto"/>
            </w:tcBorders>
          </w:tcPr>
          <w:p w14:paraId="29AADB1C" w14:textId="77777777" w:rsidR="008B188F" w:rsidRPr="008607CC" w:rsidRDefault="008B188F" w:rsidP="008B2146">
            <w:r w:rsidRPr="008607CC">
              <w:t>2.</w:t>
            </w:r>
          </w:p>
        </w:tc>
        <w:tc>
          <w:tcPr>
            <w:tcW w:w="3405" w:type="dxa"/>
            <w:tcBorders>
              <w:right w:val="single" w:sz="4" w:space="0" w:color="auto"/>
            </w:tcBorders>
          </w:tcPr>
          <w:p w14:paraId="1AA48F1A" w14:textId="585AB9D2" w:rsidR="008B188F" w:rsidRPr="008607CC" w:rsidRDefault="006605FC" w:rsidP="008B188F">
            <w:pPr>
              <w:cnfStyle w:val="000000100000" w:firstRow="0" w:lastRow="0" w:firstColumn="0" w:lastColumn="0" w:oddVBand="0" w:evenVBand="0" w:oddHBand="1" w:evenHBand="0" w:firstRowFirstColumn="0" w:firstRowLastColumn="0" w:lastRowFirstColumn="0" w:lastRowLastColumn="0"/>
              <w:rPr>
                <w:b/>
                <w:bCs/>
              </w:rPr>
            </w:pPr>
            <w:r>
              <w:rPr>
                <w:b/>
                <w:bCs/>
              </w:rPr>
              <w:t>1659937</w:t>
            </w:r>
          </w:p>
        </w:tc>
        <w:tc>
          <w:tcPr>
            <w:tcW w:w="3501" w:type="dxa"/>
            <w:tcBorders>
              <w:left w:val="single" w:sz="4" w:space="0" w:color="auto"/>
              <w:right w:val="single" w:sz="4" w:space="0" w:color="auto"/>
            </w:tcBorders>
          </w:tcPr>
          <w:p w14:paraId="36129F54" w14:textId="77777777" w:rsidR="008B188F" w:rsidRPr="00912D75" w:rsidRDefault="00912D75" w:rsidP="008B188F">
            <w:pPr>
              <w:cnfStyle w:val="000000100000" w:firstRow="0" w:lastRow="0" w:firstColumn="0" w:lastColumn="0" w:oddVBand="0" w:evenVBand="0" w:oddHBand="1" w:evenHBand="0" w:firstRowFirstColumn="0" w:firstRowLastColumn="0" w:lastRowFirstColumn="0" w:lastRowLastColumn="0"/>
              <w:rPr>
                <w:bCs/>
              </w:rPr>
            </w:pPr>
            <w:r w:rsidRPr="00912D75">
              <w:rPr>
                <w:bCs/>
              </w:rPr>
              <w:t>Alyan</w:t>
            </w:r>
          </w:p>
        </w:tc>
      </w:tr>
      <w:tr w:rsidR="008B188F" w:rsidRPr="008607CC" w14:paraId="51267F42" w14:textId="77777777" w:rsidTr="00912D75">
        <w:tc>
          <w:tcPr>
            <w:cnfStyle w:val="001000000000" w:firstRow="0" w:lastRow="0" w:firstColumn="1" w:lastColumn="0" w:oddVBand="0" w:evenVBand="0" w:oddHBand="0" w:evenHBand="0" w:firstRowFirstColumn="0" w:firstRowLastColumn="0" w:lastRowFirstColumn="0" w:lastRowLastColumn="0"/>
            <w:tcW w:w="1950" w:type="dxa"/>
            <w:gridSpan w:val="2"/>
            <w:tcBorders>
              <w:left w:val="single" w:sz="4" w:space="0" w:color="auto"/>
              <w:right w:val="single" w:sz="4" w:space="0" w:color="auto"/>
            </w:tcBorders>
          </w:tcPr>
          <w:p w14:paraId="0E02C6DB" w14:textId="77777777" w:rsidR="008B188F" w:rsidRPr="008607CC" w:rsidRDefault="008B188F" w:rsidP="008B2146">
            <w:r w:rsidRPr="008607CC">
              <w:t>3.</w:t>
            </w:r>
          </w:p>
        </w:tc>
        <w:tc>
          <w:tcPr>
            <w:tcW w:w="3405" w:type="dxa"/>
            <w:tcBorders>
              <w:right w:val="single" w:sz="4" w:space="0" w:color="auto"/>
            </w:tcBorders>
          </w:tcPr>
          <w:p w14:paraId="1B937BBB" w14:textId="1A35002C" w:rsidR="008B188F" w:rsidRPr="008607CC" w:rsidRDefault="006605FC" w:rsidP="008B188F">
            <w:pPr>
              <w:cnfStyle w:val="000000000000" w:firstRow="0" w:lastRow="0" w:firstColumn="0" w:lastColumn="0" w:oddVBand="0" w:evenVBand="0" w:oddHBand="0" w:evenHBand="0" w:firstRowFirstColumn="0" w:firstRowLastColumn="0" w:lastRowFirstColumn="0" w:lastRowLastColumn="0"/>
              <w:rPr>
                <w:b/>
                <w:bCs/>
              </w:rPr>
            </w:pPr>
            <w:r>
              <w:rPr>
                <w:b/>
                <w:bCs/>
              </w:rPr>
              <w:t>1658227</w:t>
            </w:r>
          </w:p>
        </w:tc>
        <w:tc>
          <w:tcPr>
            <w:tcW w:w="3501" w:type="dxa"/>
            <w:tcBorders>
              <w:left w:val="single" w:sz="4" w:space="0" w:color="auto"/>
              <w:right w:val="single" w:sz="4" w:space="0" w:color="auto"/>
            </w:tcBorders>
          </w:tcPr>
          <w:p w14:paraId="03FE62F2" w14:textId="77777777" w:rsidR="008B188F" w:rsidRPr="00912D75" w:rsidRDefault="00912D75" w:rsidP="008B188F">
            <w:pPr>
              <w:cnfStyle w:val="000000000000" w:firstRow="0" w:lastRow="0" w:firstColumn="0" w:lastColumn="0" w:oddVBand="0" w:evenVBand="0" w:oddHBand="0" w:evenHBand="0" w:firstRowFirstColumn="0" w:firstRowLastColumn="0" w:lastRowFirstColumn="0" w:lastRowLastColumn="0"/>
              <w:rPr>
                <w:bCs/>
              </w:rPr>
            </w:pPr>
            <w:r>
              <w:rPr>
                <w:bCs/>
              </w:rPr>
              <w:t>Rohan</w:t>
            </w:r>
          </w:p>
        </w:tc>
      </w:tr>
      <w:tr w:rsidR="008B188F" w:rsidRPr="008607CC" w14:paraId="5FC4A60A" w14:textId="77777777" w:rsidTr="00912D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50" w:type="dxa"/>
            <w:gridSpan w:val="2"/>
            <w:tcBorders>
              <w:left w:val="single" w:sz="4" w:space="0" w:color="auto"/>
              <w:right w:val="single" w:sz="4" w:space="0" w:color="auto"/>
            </w:tcBorders>
          </w:tcPr>
          <w:p w14:paraId="4CECDA4C" w14:textId="77777777" w:rsidR="008B188F" w:rsidRPr="008607CC" w:rsidRDefault="008B188F" w:rsidP="008B2146">
            <w:r w:rsidRPr="008607CC">
              <w:t>4.</w:t>
            </w:r>
          </w:p>
        </w:tc>
        <w:tc>
          <w:tcPr>
            <w:tcW w:w="3405" w:type="dxa"/>
            <w:tcBorders>
              <w:right w:val="single" w:sz="4" w:space="0" w:color="auto"/>
            </w:tcBorders>
          </w:tcPr>
          <w:p w14:paraId="357F6EDA" w14:textId="77777777" w:rsidR="008B188F" w:rsidRPr="008607CC" w:rsidRDefault="008B188F" w:rsidP="008B188F">
            <w:pPr>
              <w:cnfStyle w:val="000000100000" w:firstRow="0" w:lastRow="0" w:firstColumn="0" w:lastColumn="0" w:oddVBand="0" w:evenVBand="0" w:oddHBand="1" w:evenHBand="0" w:firstRowFirstColumn="0" w:firstRowLastColumn="0" w:lastRowFirstColumn="0" w:lastRowLastColumn="0"/>
              <w:rPr>
                <w:b/>
                <w:bCs/>
              </w:rPr>
            </w:pPr>
          </w:p>
        </w:tc>
        <w:tc>
          <w:tcPr>
            <w:tcW w:w="3501" w:type="dxa"/>
            <w:tcBorders>
              <w:left w:val="single" w:sz="4" w:space="0" w:color="auto"/>
              <w:right w:val="single" w:sz="4" w:space="0" w:color="auto"/>
            </w:tcBorders>
          </w:tcPr>
          <w:p w14:paraId="74CC617B" w14:textId="77777777" w:rsidR="008B188F" w:rsidRPr="00912D75" w:rsidRDefault="00912D75" w:rsidP="008B188F">
            <w:pPr>
              <w:cnfStyle w:val="000000100000" w:firstRow="0" w:lastRow="0" w:firstColumn="0" w:lastColumn="0" w:oddVBand="0" w:evenVBand="0" w:oddHBand="1" w:evenHBand="0" w:firstRowFirstColumn="0" w:firstRowLastColumn="0" w:lastRowFirstColumn="0" w:lastRowLastColumn="0"/>
              <w:rPr>
                <w:bCs/>
              </w:rPr>
            </w:pPr>
            <w:r>
              <w:rPr>
                <w:bCs/>
              </w:rPr>
              <w:t>Faraz</w:t>
            </w:r>
          </w:p>
        </w:tc>
      </w:tr>
    </w:tbl>
    <w:p w14:paraId="1622BF4D" w14:textId="77777777" w:rsidR="00912D75" w:rsidRDefault="00912D75"/>
    <w:p w14:paraId="4E11B581" w14:textId="77777777" w:rsidR="00C27D43" w:rsidRDefault="00C27D43"/>
    <w:p w14:paraId="186CE91D" w14:textId="77777777" w:rsidR="00C27D43" w:rsidRPr="008B188F" w:rsidRDefault="00FA4946" w:rsidP="008B188F">
      <w:pPr>
        <w:jc w:val="center"/>
        <w:rPr>
          <w:b/>
          <w:sz w:val="32"/>
        </w:rPr>
      </w:pPr>
      <w:r w:rsidRPr="008B188F">
        <w:rPr>
          <w:b/>
          <w:sz w:val="32"/>
        </w:rPr>
        <w:t>ACKNOWLEDGEMENT</w:t>
      </w:r>
    </w:p>
    <w:p w14:paraId="2537A972" w14:textId="77777777" w:rsidR="00C27D43" w:rsidRDefault="00C27D43"/>
    <w:p w14:paraId="636C3ED2" w14:textId="77777777" w:rsidR="00C27D43" w:rsidRDefault="00FA4946">
      <w:r>
        <w:t>The first, we would like to express my special thanks of gratitude to my</w:t>
      </w:r>
    </w:p>
    <w:p w14:paraId="4AB2F846" w14:textId="77777777" w:rsidR="00C27D43" w:rsidRDefault="008B188F">
      <w:r>
        <w:t>Teacher “Sir Waqar”</w:t>
      </w:r>
      <w:r w:rsidR="00FA4946">
        <w:t>, who helped us a lot in finalizing this project within</w:t>
      </w:r>
    </w:p>
    <w:p w14:paraId="4EEB642E" w14:textId="77777777" w:rsidR="00C27D43" w:rsidRDefault="00FA4946">
      <w:r>
        <w:t>the limited time frame, valuable counselling and assistance for the</w:t>
      </w:r>
    </w:p>
    <w:p w14:paraId="376F0EE1" w14:textId="77777777" w:rsidR="00C27D43" w:rsidRDefault="00FA4946">
      <w:r>
        <w:t>accomplishment of this project.</w:t>
      </w:r>
    </w:p>
    <w:p w14:paraId="3A9AA33B" w14:textId="77777777" w:rsidR="00C27D43" w:rsidRDefault="00C27D43"/>
    <w:p w14:paraId="5974F1F0" w14:textId="77777777" w:rsidR="00C27D43" w:rsidRDefault="00FA4946">
      <w:r>
        <w:t>Secondly we would also like to thank the eProject team at Aptech Head</w:t>
      </w:r>
    </w:p>
    <w:p w14:paraId="7672666A" w14:textId="77777777" w:rsidR="00C27D43" w:rsidRDefault="00FA4946">
      <w:r>
        <w:t>Office, who gave us the golden opportunity to do this wonderful project about</w:t>
      </w:r>
    </w:p>
    <w:p w14:paraId="1DCFF5BC" w14:textId="77777777" w:rsidR="00C27D43" w:rsidRDefault="00FA4946">
      <w:r>
        <w:t>Aura Watch.</w:t>
      </w:r>
    </w:p>
    <w:p w14:paraId="4E12DF46" w14:textId="77777777" w:rsidR="00C27D43" w:rsidRDefault="00C27D43"/>
    <w:p w14:paraId="450C6030" w14:textId="77777777" w:rsidR="00C27D43" w:rsidRDefault="00FA4946">
      <w:r>
        <w:t>Thirdly, we also thank the eProject team, some of the benefits are as under:</w:t>
      </w:r>
    </w:p>
    <w:p w14:paraId="06D2F086" w14:textId="77777777" w:rsidR="00C27D43" w:rsidRDefault="00FA4946">
      <w:r>
        <w:t>• Re-enforcement of skills happens in the experiential learning process.</w:t>
      </w:r>
    </w:p>
    <w:p w14:paraId="65620B69" w14:textId="77777777" w:rsidR="00C27D43" w:rsidRDefault="00FA4946">
      <w:r>
        <w:t>• A mentor, ensuring that we do not get drifted, constantly guides us.</w:t>
      </w:r>
    </w:p>
    <w:p w14:paraId="7D5CA6F7" w14:textId="77777777" w:rsidR="00C27D43" w:rsidRDefault="00FA4946">
      <w:r>
        <w:t>• It gives us a lot of confidence to face an interview as we have worked on</w:t>
      </w:r>
    </w:p>
    <w:p w14:paraId="667E3A2E" w14:textId="77777777" w:rsidR="00C27D43" w:rsidRDefault="00FA4946">
      <w:r>
        <w:lastRenderedPageBreak/>
        <w:t>a project. We can explain virtually everything on the subject we have learnt.</w:t>
      </w:r>
    </w:p>
    <w:p w14:paraId="138AD8A5" w14:textId="77777777" w:rsidR="00C27D43" w:rsidRDefault="00C27D43"/>
    <w:p w14:paraId="50A5F4ED" w14:textId="77777777" w:rsidR="00C27D43" w:rsidRPr="008B188F" w:rsidRDefault="00FA4946" w:rsidP="008B188F">
      <w:pPr>
        <w:jc w:val="center"/>
        <w:rPr>
          <w:b/>
          <w:sz w:val="36"/>
        </w:rPr>
      </w:pPr>
      <w:r w:rsidRPr="008B188F">
        <w:rPr>
          <w:b/>
          <w:sz w:val="36"/>
        </w:rPr>
        <w:t>SYNOPSIS</w:t>
      </w:r>
    </w:p>
    <w:p w14:paraId="09B210C7" w14:textId="77777777" w:rsidR="00C27D43" w:rsidRDefault="00C27D43"/>
    <w:p w14:paraId="0F3A4C42" w14:textId="77777777" w:rsidR="008B188F" w:rsidRDefault="008B188F" w:rsidP="008B188F">
      <w:pPr>
        <w:pStyle w:val="NormalWeb"/>
      </w:pPr>
      <w:r>
        <w:t>Following the strong growth of the interior design and e-commerce markets, and acknowledging the need for a comprehensive digital presence, every home furnishings business requires a high-quality website to showcase its product lines.</w:t>
      </w:r>
    </w:p>
    <w:p w14:paraId="4A8C28AA" w14:textId="77777777" w:rsidR="008B188F" w:rsidRDefault="008B188F" w:rsidP="008B188F">
      <w:pPr>
        <w:pStyle w:val="NormalWeb"/>
      </w:pPr>
      <w:r>
        <w:rPr>
          <w:b/>
          <w:bCs/>
        </w:rPr>
        <w:t>Jenson Decor</w:t>
      </w:r>
      <w:r>
        <w:t xml:space="preserve"> specializes in a diverse and high-quality collection of home furnishings, including furniture, lighting, and decorative accessories, designed to complement various interior styles. The website is intended to function as the company's primary online catalog and inspiration gallery.</w:t>
      </w:r>
    </w:p>
    <w:p w14:paraId="7E00CD6F" w14:textId="77777777" w:rsidR="008B188F" w:rsidRDefault="008B188F" w:rsidP="008B188F">
      <w:pPr>
        <w:pStyle w:val="NormalWeb"/>
      </w:pPr>
      <w:r>
        <w:t>The site will feature detailed product listings, design concepts, and visual galleries to help customers, interior designers, and architects discover the perfect pieces. Jenson Decor will use the website to share the best product images and detailed specifications with the public.</w:t>
      </w:r>
    </w:p>
    <w:p w14:paraId="7FD606B1" w14:textId="77777777" w:rsidR="008B188F" w:rsidRDefault="008B188F" w:rsidP="008B188F">
      <w:pPr>
        <w:pStyle w:val="NormalWeb"/>
      </w:pPr>
      <w:r>
        <w:rPr>
          <w:b/>
          <w:bCs/>
        </w:rPr>
        <w:t>Note:</w:t>
      </w:r>
      <w:r>
        <w:t xml:space="preserve"> Similar to the original project constraints, </w:t>
      </w:r>
      <w:r>
        <w:rPr>
          <w:b/>
          <w:bCs/>
        </w:rPr>
        <w:t>online purchases will not be made directly on the website.</w:t>
      </w:r>
      <w:r>
        <w:t xml:space="preserve"> The primary function of the site is for product display, information sharing, and lead generation through the contact and store locator features.</w:t>
      </w:r>
    </w:p>
    <w:p w14:paraId="50CBBFBE" w14:textId="77777777" w:rsidR="008B188F" w:rsidRDefault="008B188F" w:rsidP="008B188F">
      <w:pPr>
        <w:pStyle w:val="NormalWeb"/>
      </w:pPr>
    </w:p>
    <w:p w14:paraId="3387B736" w14:textId="77777777" w:rsidR="00C27D43" w:rsidRPr="008B188F" w:rsidRDefault="00FA4946" w:rsidP="008B188F">
      <w:pPr>
        <w:jc w:val="center"/>
        <w:rPr>
          <w:b/>
          <w:sz w:val="40"/>
        </w:rPr>
      </w:pPr>
      <w:r w:rsidRPr="008B188F">
        <w:rPr>
          <w:b/>
          <w:sz w:val="40"/>
        </w:rPr>
        <w:t>PROBLEM DEFINITION</w:t>
      </w:r>
    </w:p>
    <w:p w14:paraId="788C6EA0" w14:textId="77777777" w:rsidR="00C27D43" w:rsidRDefault="00C27D43"/>
    <w:p w14:paraId="3E7CF26D" w14:textId="77777777" w:rsidR="008B188F" w:rsidRPr="008B188F" w:rsidRDefault="008B188F" w:rsidP="008B188F">
      <w:p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 xml:space="preserve">Jenson Decor manufactures and supplies high-end home furnishings, lighting, and decor. They have primarily relied on physical showrooms, interior design partnerships, and traditional media advertisements to reach customers. With the contemporary shift toward online research and design inspiration, they must </w:t>
      </w:r>
      <w:r w:rsidRPr="008B188F">
        <w:rPr>
          <w:rFonts w:ascii="Times New Roman" w:eastAsia="Times New Roman" w:hAnsi="Times New Roman" w:cs="Times New Roman"/>
          <w:b/>
          <w:bCs/>
          <w:sz w:val="24"/>
          <w:szCs w:val="24"/>
        </w:rPr>
        <w:t>establish a robust digital presence</w:t>
      </w:r>
      <w:r w:rsidRPr="008B188F">
        <w:rPr>
          <w:rFonts w:ascii="Times New Roman" w:eastAsia="Times New Roman" w:hAnsi="Times New Roman" w:cs="Times New Roman"/>
          <w:sz w:val="24"/>
          <w:szCs w:val="24"/>
        </w:rPr>
        <w:t xml:space="preserve"> to connect with a wider, digitally-native audience.</w:t>
      </w:r>
    </w:p>
    <w:p w14:paraId="5A6D14A4" w14:textId="77777777" w:rsidR="008B188F" w:rsidRPr="008B188F" w:rsidRDefault="008B188F" w:rsidP="008B188F">
      <w:p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The project addresses the following critical business and technical queries:</w:t>
      </w:r>
    </w:p>
    <w:p w14:paraId="25BDB7A3" w14:textId="77777777" w:rsidR="008B188F" w:rsidRPr="008B188F" w:rsidRDefault="008B188F" w:rsidP="008B1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 xml:space="preserve">How to structure a </w:t>
      </w:r>
      <w:r w:rsidRPr="008B188F">
        <w:rPr>
          <w:rFonts w:ascii="Times New Roman" w:eastAsia="Times New Roman" w:hAnsi="Times New Roman" w:cs="Times New Roman"/>
          <w:b/>
          <w:bCs/>
          <w:sz w:val="24"/>
          <w:szCs w:val="24"/>
        </w:rPr>
        <w:t>user-friendly sitemap</w:t>
      </w:r>
      <w:r w:rsidRPr="008B188F">
        <w:rPr>
          <w:rFonts w:ascii="Times New Roman" w:eastAsia="Times New Roman" w:hAnsi="Times New Roman" w:cs="Times New Roman"/>
          <w:sz w:val="24"/>
          <w:szCs w:val="24"/>
        </w:rPr>
        <w:t xml:space="preserve"> that effectively categorizes a wide and diverse range of home decor products (e.g., furniture, lighting, accessories).</w:t>
      </w:r>
    </w:p>
    <w:p w14:paraId="7A3ABCCE" w14:textId="77777777" w:rsidR="008B188F" w:rsidRPr="008B188F" w:rsidRDefault="008B188F" w:rsidP="008B1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What key information (materials, dimensions, designer notes) must be displayed on each product page to satisfy potential buyers and professional partners.</w:t>
      </w:r>
    </w:p>
    <w:p w14:paraId="3A6A2DD0" w14:textId="77777777" w:rsidR="008B188F" w:rsidRPr="008B188F" w:rsidRDefault="008B188F" w:rsidP="008B1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lastRenderedPageBreak/>
        <w:t xml:space="preserve">How to create an engaging and visually appealing experience that accurately reflects the </w:t>
      </w:r>
      <w:r w:rsidRPr="008B188F">
        <w:rPr>
          <w:rFonts w:ascii="Times New Roman" w:eastAsia="Times New Roman" w:hAnsi="Times New Roman" w:cs="Times New Roman"/>
          <w:b/>
          <w:bCs/>
          <w:sz w:val="24"/>
          <w:szCs w:val="24"/>
        </w:rPr>
        <w:t>brand's aesthetic and quality</w:t>
      </w:r>
      <w:r w:rsidRPr="008B188F">
        <w:rPr>
          <w:rFonts w:ascii="Times New Roman" w:eastAsia="Times New Roman" w:hAnsi="Times New Roman" w:cs="Times New Roman"/>
          <w:sz w:val="24"/>
          <w:szCs w:val="24"/>
        </w:rPr>
        <w:t>.</w:t>
      </w:r>
    </w:p>
    <w:p w14:paraId="166C4B86" w14:textId="77777777" w:rsidR="008B188F" w:rsidRPr="008B188F" w:rsidRDefault="008B188F" w:rsidP="008B1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How to ensure the website is fully functional, cross-browser compatible, and integrates with necessary back-end systems (e.g., inventory lookup, store database).</w:t>
      </w:r>
    </w:p>
    <w:p w14:paraId="539A07AE" w14:textId="77777777" w:rsidR="008B188F" w:rsidRPr="008B188F" w:rsidRDefault="008B188F" w:rsidP="008B1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 xml:space="preserve">How to provide clear channels for users to </w:t>
      </w:r>
      <w:r w:rsidRPr="008B188F">
        <w:rPr>
          <w:rFonts w:ascii="Times New Roman" w:eastAsia="Times New Roman" w:hAnsi="Times New Roman" w:cs="Times New Roman"/>
          <w:b/>
          <w:bCs/>
          <w:sz w:val="24"/>
          <w:szCs w:val="24"/>
        </w:rPr>
        <w:t>contact Jenson Decor</w:t>
      </w:r>
      <w:r w:rsidRPr="008B188F">
        <w:rPr>
          <w:rFonts w:ascii="Times New Roman" w:eastAsia="Times New Roman" w:hAnsi="Times New Roman" w:cs="Times New Roman"/>
          <w:sz w:val="24"/>
          <w:szCs w:val="24"/>
        </w:rPr>
        <w:t xml:space="preserve"> for design advice, retail store inquiries, or wholesale partnerships.</w:t>
      </w:r>
    </w:p>
    <w:p w14:paraId="57257A4C" w14:textId="77777777" w:rsidR="008B188F" w:rsidRDefault="008B188F" w:rsidP="008B188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B188F">
        <w:rPr>
          <w:rFonts w:ascii="Times New Roman" w:eastAsia="Times New Roman" w:hAnsi="Times New Roman" w:cs="Times New Roman"/>
          <w:sz w:val="24"/>
          <w:szCs w:val="24"/>
        </w:rPr>
        <w:t xml:space="preserve">How to enable easy download of </w:t>
      </w:r>
      <w:r w:rsidRPr="008B188F">
        <w:rPr>
          <w:rFonts w:ascii="Times New Roman" w:eastAsia="Times New Roman" w:hAnsi="Times New Roman" w:cs="Times New Roman"/>
          <w:b/>
          <w:bCs/>
          <w:sz w:val="24"/>
          <w:szCs w:val="24"/>
        </w:rPr>
        <w:t>detailed product specification sheets</w:t>
      </w:r>
      <w:r w:rsidRPr="008B188F">
        <w:rPr>
          <w:rFonts w:ascii="Times New Roman" w:eastAsia="Times New Roman" w:hAnsi="Times New Roman" w:cs="Times New Roman"/>
          <w:sz w:val="24"/>
          <w:szCs w:val="24"/>
        </w:rPr>
        <w:t xml:space="preserve"> (like the original Word documents) and a comprehensive price list for trade professionals.</w:t>
      </w:r>
    </w:p>
    <w:p w14:paraId="53D19884" w14:textId="77777777" w:rsidR="008B188F" w:rsidRDefault="008B188F" w:rsidP="008B188F">
      <w:pPr>
        <w:spacing w:before="100" w:beforeAutospacing="1" w:after="100" w:afterAutospacing="1" w:line="240" w:lineRule="auto"/>
        <w:rPr>
          <w:rFonts w:ascii="Times New Roman" w:eastAsia="Times New Roman" w:hAnsi="Times New Roman" w:cs="Times New Roman"/>
          <w:sz w:val="24"/>
          <w:szCs w:val="24"/>
        </w:rPr>
      </w:pPr>
    </w:p>
    <w:p w14:paraId="2AD4D0CD" w14:textId="77777777" w:rsidR="008B188F" w:rsidRPr="008B188F" w:rsidRDefault="008B188F" w:rsidP="008B188F">
      <w:pPr>
        <w:spacing w:before="100" w:beforeAutospacing="1" w:after="100" w:afterAutospacing="1" w:line="240" w:lineRule="auto"/>
        <w:rPr>
          <w:rFonts w:ascii="Times New Roman" w:eastAsia="Times New Roman" w:hAnsi="Times New Roman" w:cs="Times New Roman"/>
          <w:sz w:val="24"/>
          <w:szCs w:val="24"/>
        </w:rPr>
      </w:pPr>
    </w:p>
    <w:p w14:paraId="415B21F0" w14:textId="77777777" w:rsidR="008B188F" w:rsidRPr="008B188F" w:rsidRDefault="00FA4946" w:rsidP="004D63F1">
      <w:pPr>
        <w:jc w:val="center"/>
        <w:rPr>
          <w:b/>
          <w:sz w:val="36"/>
        </w:rPr>
      </w:pPr>
      <w:r w:rsidRPr="008B188F">
        <w:rPr>
          <w:b/>
          <w:sz w:val="36"/>
        </w:rPr>
        <w:t>CUSTOMER REQUIREMENT SPECIFICATION (CRS)</w:t>
      </w:r>
    </w:p>
    <w:p w14:paraId="6031C961" w14:textId="77777777" w:rsidR="00C27D43" w:rsidRDefault="00C27D43"/>
    <w:p w14:paraId="71077C3B" w14:textId="77777777" w:rsidR="004D63F1" w:rsidRPr="004D63F1" w:rsidRDefault="004D63F1" w:rsidP="004D63F1">
      <w:p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The required website specifications for the Jenson Decor online catalog are:</w:t>
      </w:r>
    </w:p>
    <w:p w14:paraId="4735D626"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Homepage Aesthetic:</w:t>
      </w:r>
      <w:r w:rsidRPr="004D63F1">
        <w:rPr>
          <w:rFonts w:ascii="Times New Roman" w:eastAsia="Times New Roman" w:hAnsi="Times New Roman" w:cs="Times New Roman"/>
          <w:sz w:val="24"/>
          <w:szCs w:val="24"/>
        </w:rPr>
        <w:t xml:space="preserve"> The </w:t>
      </w:r>
      <w:r w:rsidRPr="004D63F1">
        <w:rPr>
          <w:rFonts w:ascii="Times New Roman" w:eastAsia="Times New Roman" w:hAnsi="Times New Roman" w:cs="Times New Roman"/>
          <w:b/>
          <w:bCs/>
          <w:sz w:val="24"/>
          <w:szCs w:val="24"/>
        </w:rPr>
        <w:t>Home Page</w:t>
      </w:r>
      <w:r w:rsidRPr="004D63F1">
        <w:rPr>
          <w:rFonts w:ascii="Times New Roman" w:eastAsia="Times New Roman" w:hAnsi="Times New Roman" w:cs="Times New Roman"/>
          <w:sz w:val="24"/>
          <w:szCs w:val="24"/>
        </w:rPr>
        <w:t xml:space="preserve"> must feature a suitable, high-end logo and a sophisticated, decent color palette reflective of the Jenson Decor brand's luxury aesthetic . The layout should be clean, responsive, and visually driven.</w:t>
      </w:r>
    </w:p>
    <w:p w14:paraId="77654D3D"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Primary Navigation:</w:t>
      </w:r>
      <w:r w:rsidRPr="004D63F1">
        <w:rPr>
          <w:rFonts w:ascii="Times New Roman" w:eastAsia="Times New Roman" w:hAnsi="Times New Roman" w:cs="Times New Roman"/>
          <w:sz w:val="24"/>
          <w:szCs w:val="24"/>
        </w:rPr>
        <w:t xml:space="preserve"> The main navigation menu must prominently display the following functional options:</w:t>
      </w:r>
    </w:p>
    <w:p w14:paraId="04510A69"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Collections</w:t>
      </w:r>
      <w:r w:rsidRPr="004D63F1">
        <w:rPr>
          <w:rFonts w:ascii="Times New Roman" w:eastAsia="Times New Roman" w:hAnsi="Times New Roman" w:cs="Times New Roman"/>
          <w:sz w:val="24"/>
          <w:szCs w:val="24"/>
        </w:rPr>
        <w:t xml:space="preserve"> (Replaces "Products")</w:t>
      </w:r>
    </w:p>
    <w:p w14:paraId="34090B54"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Design Philosophy</w:t>
      </w:r>
      <w:r w:rsidRPr="004D63F1">
        <w:rPr>
          <w:rFonts w:ascii="Times New Roman" w:eastAsia="Times New Roman" w:hAnsi="Times New Roman" w:cs="Times New Roman"/>
          <w:sz w:val="24"/>
          <w:szCs w:val="24"/>
        </w:rPr>
        <w:t xml:space="preserve"> (Replaces "Technology")</w:t>
      </w:r>
    </w:p>
    <w:p w14:paraId="5A045D4C"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Store &amp; Showroom Locator</w:t>
      </w:r>
    </w:p>
    <w:p w14:paraId="747C06E5"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Trade Support</w:t>
      </w:r>
      <w:r w:rsidRPr="004D63F1">
        <w:rPr>
          <w:rFonts w:ascii="Times New Roman" w:eastAsia="Times New Roman" w:hAnsi="Times New Roman" w:cs="Times New Roman"/>
          <w:sz w:val="24"/>
          <w:szCs w:val="24"/>
        </w:rPr>
        <w:t xml:space="preserve"> (Replaces "Support")</w:t>
      </w:r>
    </w:p>
    <w:p w14:paraId="55217AAC"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About Us</w:t>
      </w:r>
    </w:p>
    <w:p w14:paraId="006BFF84"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Content Pages:</w:t>
      </w:r>
      <w:r w:rsidRPr="004D63F1">
        <w:rPr>
          <w:rFonts w:ascii="Times New Roman" w:eastAsia="Times New Roman" w:hAnsi="Times New Roman" w:cs="Times New Roman"/>
          <w:sz w:val="24"/>
          <w:szCs w:val="24"/>
        </w:rPr>
        <w:t xml:space="preserve"> Various pages must contain detailed information about the different categories of home furnishings (e.g., seating, lighting, textiles) and the </w:t>
      </w:r>
      <w:r w:rsidRPr="004D63F1">
        <w:rPr>
          <w:rFonts w:ascii="Times New Roman" w:eastAsia="Times New Roman" w:hAnsi="Times New Roman" w:cs="Times New Roman"/>
          <w:b/>
          <w:bCs/>
          <w:sz w:val="24"/>
          <w:szCs w:val="24"/>
        </w:rPr>
        <w:t>craftsmanship, materials, and design philosophy</w:t>
      </w:r>
      <w:r w:rsidRPr="004D63F1">
        <w:rPr>
          <w:rFonts w:ascii="Times New Roman" w:eastAsia="Times New Roman" w:hAnsi="Times New Roman" w:cs="Times New Roman"/>
          <w:sz w:val="24"/>
          <w:szCs w:val="24"/>
        </w:rPr>
        <w:t xml:space="preserve"> behind the items.</w:t>
      </w:r>
    </w:p>
    <w:p w14:paraId="4A361510"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Product Categorization:</w:t>
      </w:r>
      <w:r w:rsidRPr="004D63F1">
        <w:rPr>
          <w:rFonts w:ascii="Times New Roman" w:eastAsia="Times New Roman" w:hAnsi="Times New Roman" w:cs="Times New Roman"/>
          <w:sz w:val="24"/>
          <w:szCs w:val="24"/>
        </w:rPr>
        <w:t xml:space="preserve"> The product information must be clearly categorized according to different </w:t>
      </w:r>
      <w:r w:rsidRPr="004D63F1">
        <w:rPr>
          <w:rFonts w:ascii="Times New Roman" w:eastAsia="Times New Roman" w:hAnsi="Times New Roman" w:cs="Times New Roman"/>
          <w:b/>
          <w:bCs/>
          <w:sz w:val="24"/>
          <w:szCs w:val="24"/>
        </w:rPr>
        <w:t>Product Line-ups</w:t>
      </w:r>
      <w:r w:rsidRPr="004D63F1">
        <w:rPr>
          <w:rFonts w:ascii="Times New Roman" w:eastAsia="Times New Roman" w:hAnsi="Times New Roman" w:cs="Times New Roman"/>
          <w:sz w:val="24"/>
          <w:szCs w:val="24"/>
        </w:rPr>
        <w:t xml:space="preserve"> or </w:t>
      </w:r>
      <w:r w:rsidRPr="004D63F1">
        <w:rPr>
          <w:rFonts w:ascii="Times New Roman" w:eastAsia="Times New Roman" w:hAnsi="Times New Roman" w:cs="Times New Roman"/>
          <w:b/>
          <w:bCs/>
          <w:sz w:val="24"/>
          <w:szCs w:val="24"/>
        </w:rPr>
        <w:t>Collections</w:t>
      </w:r>
      <w:r w:rsidRPr="004D63F1">
        <w:rPr>
          <w:rFonts w:ascii="Times New Roman" w:eastAsia="Times New Roman" w:hAnsi="Times New Roman" w:cs="Times New Roman"/>
          <w:sz w:val="24"/>
          <w:szCs w:val="24"/>
        </w:rPr>
        <w:t xml:space="preserve"> (e.g., “SCANDI SERIES,” “URBAN LOFT,” “HERITAGE COLLECTION,” etc.).</w:t>
      </w:r>
    </w:p>
    <w:p w14:paraId="17D2E3CD"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Collection Display:</w:t>
      </w:r>
      <w:r w:rsidRPr="004D63F1">
        <w:rPr>
          <w:rFonts w:ascii="Times New Roman" w:eastAsia="Times New Roman" w:hAnsi="Times New Roman" w:cs="Times New Roman"/>
          <w:sz w:val="24"/>
          <w:szCs w:val="24"/>
        </w:rPr>
        <w:t xml:space="preserve"> When a user selects any Collection Line-up, a complete gallery list of all the furniture and decor pieces belonging to that collection must be displayed using high-resolution thumbnail images.</w:t>
      </w:r>
    </w:p>
    <w:p w14:paraId="1079FE60"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Detailed Product View:</w:t>
      </w:r>
    </w:p>
    <w:p w14:paraId="3320669E"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Selecting a specific product must display a dedicated </w:t>
      </w:r>
      <w:r w:rsidRPr="004D63F1">
        <w:rPr>
          <w:rFonts w:ascii="Times New Roman" w:eastAsia="Times New Roman" w:hAnsi="Times New Roman" w:cs="Times New Roman"/>
          <w:b/>
          <w:bCs/>
          <w:sz w:val="24"/>
          <w:szCs w:val="24"/>
        </w:rPr>
        <w:t>Product Details Page</w:t>
      </w:r>
      <w:r w:rsidRPr="004D63F1">
        <w:rPr>
          <w:rFonts w:ascii="Times New Roman" w:eastAsia="Times New Roman" w:hAnsi="Times New Roman" w:cs="Times New Roman"/>
          <w:sz w:val="24"/>
          <w:szCs w:val="24"/>
        </w:rPr>
        <w:t>.</w:t>
      </w:r>
    </w:p>
    <w:p w14:paraId="7D0D88A5"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The page must clearly show the item's title, high-quality images from multiple angles, and key specifications (materials, dimensions, weight).</w:t>
      </w:r>
    </w:p>
    <w:p w14:paraId="0B402C90"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lastRenderedPageBreak/>
        <w:t xml:space="preserve">Crucially, comprehensive technical details and specifications must be stored in </w:t>
      </w:r>
      <w:r w:rsidRPr="004D63F1">
        <w:rPr>
          <w:rFonts w:ascii="Times New Roman" w:eastAsia="Times New Roman" w:hAnsi="Times New Roman" w:cs="Times New Roman"/>
          <w:b/>
          <w:bCs/>
          <w:sz w:val="24"/>
          <w:szCs w:val="24"/>
        </w:rPr>
        <w:t>Individual Microsoft Word or PDF documents which can be easily downloaded</w:t>
      </w:r>
      <w:r w:rsidRPr="004D63F1">
        <w:rPr>
          <w:rFonts w:ascii="Times New Roman" w:eastAsia="Times New Roman" w:hAnsi="Times New Roman" w:cs="Times New Roman"/>
          <w:sz w:val="24"/>
          <w:szCs w:val="24"/>
        </w:rPr>
        <w:t xml:space="preserve"> by the user (e.g., spec sheets, assembly guides).</w:t>
      </w:r>
    </w:p>
    <w:p w14:paraId="37FA454A"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Professional Downloads:</w:t>
      </w:r>
      <w:r w:rsidRPr="004D63F1">
        <w:rPr>
          <w:rFonts w:ascii="Times New Roman" w:eastAsia="Times New Roman" w:hAnsi="Times New Roman" w:cs="Times New Roman"/>
          <w:sz w:val="24"/>
          <w:szCs w:val="24"/>
        </w:rPr>
        <w:t xml:space="preserve"> A </w:t>
      </w:r>
      <w:r w:rsidRPr="004D63F1">
        <w:rPr>
          <w:rFonts w:ascii="Times New Roman" w:eastAsia="Times New Roman" w:hAnsi="Times New Roman" w:cs="Times New Roman"/>
          <w:b/>
          <w:bCs/>
          <w:sz w:val="24"/>
          <w:szCs w:val="24"/>
        </w:rPr>
        <w:t>Catalog and Price List</w:t>
      </w:r>
      <w:r w:rsidRPr="004D63F1">
        <w:rPr>
          <w:rFonts w:ascii="Times New Roman" w:eastAsia="Times New Roman" w:hAnsi="Times New Roman" w:cs="Times New Roman"/>
          <w:sz w:val="24"/>
          <w:szCs w:val="24"/>
        </w:rPr>
        <w:t xml:space="preserve"> for all decor items should be available in a downloadable format (e.g., PDF) for trade professionals and partners.</w:t>
      </w:r>
    </w:p>
    <w:p w14:paraId="1740EB79" w14:textId="77777777" w:rsidR="004D63F1" w:rsidRPr="004D63F1" w:rsidRDefault="004D63F1" w:rsidP="004D63F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Contact and Location:</w:t>
      </w:r>
      <w:r w:rsidRPr="004D63F1">
        <w:rPr>
          <w:rFonts w:ascii="Times New Roman" w:eastAsia="Times New Roman" w:hAnsi="Times New Roman" w:cs="Times New Roman"/>
          <w:sz w:val="24"/>
          <w:szCs w:val="24"/>
        </w:rPr>
        <w:t xml:space="preserve"> There must be a dedicated </w:t>
      </w:r>
      <w:r w:rsidRPr="004D63F1">
        <w:rPr>
          <w:rFonts w:ascii="Times New Roman" w:eastAsia="Times New Roman" w:hAnsi="Times New Roman" w:cs="Times New Roman"/>
          <w:b/>
          <w:bCs/>
          <w:sz w:val="24"/>
          <w:szCs w:val="24"/>
        </w:rPr>
        <w:t>“Contact Us”</w:t>
      </w:r>
      <w:r w:rsidRPr="004D63F1">
        <w:rPr>
          <w:rFonts w:ascii="Times New Roman" w:eastAsia="Times New Roman" w:hAnsi="Times New Roman" w:cs="Times New Roman"/>
          <w:sz w:val="24"/>
          <w:szCs w:val="24"/>
        </w:rPr>
        <w:t xml:space="preserve"> page with essential business information, including:</w:t>
      </w:r>
    </w:p>
    <w:p w14:paraId="30962E4A"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Physical store and showroom addresses.</w:t>
      </w:r>
    </w:p>
    <w:p w14:paraId="0C7AA29B"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A link for email inquiries (retail and wholesale).</w:t>
      </w:r>
    </w:p>
    <w:p w14:paraId="57BCBFFE" w14:textId="77777777" w:rsid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A map or tool for the </w:t>
      </w:r>
      <w:r w:rsidRPr="004D63F1">
        <w:rPr>
          <w:rFonts w:ascii="Times New Roman" w:eastAsia="Times New Roman" w:hAnsi="Times New Roman" w:cs="Times New Roman"/>
          <w:b/>
          <w:bCs/>
          <w:sz w:val="24"/>
          <w:szCs w:val="24"/>
        </w:rPr>
        <w:t>Store &amp; Showroom Locator</w:t>
      </w:r>
      <w:r w:rsidRPr="004D63F1">
        <w:rPr>
          <w:rFonts w:ascii="Times New Roman" w:eastAsia="Times New Roman" w:hAnsi="Times New Roman" w:cs="Times New Roman"/>
          <w:sz w:val="24"/>
          <w:szCs w:val="24"/>
        </w:rPr>
        <w:t xml:space="preserve"> to find the nearest location.</w:t>
      </w:r>
    </w:p>
    <w:p w14:paraId="7F1E4923" w14:textId="77777777" w:rsidR="004D63F1" w:rsidRPr="004D63F1" w:rsidRDefault="004D63F1" w:rsidP="004D63F1">
      <w:pPr>
        <w:numPr>
          <w:ilvl w:val="1"/>
          <w:numId w:val="11"/>
        </w:numPr>
        <w:spacing w:before="100" w:beforeAutospacing="1" w:after="100" w:afterAutospacing="1" w:line="240" w:lineRule="auto"/>
        <w:rPr>
          <w:rFonts w:ascii="Times New Roman" w:eastAsia="Times New Roman" w:hAnsi="Times New Roman" w:cs="Times New Roman"/>
          <w:sz w:val="24"/>
          <w:szCs w:val="24"/>
        </w:rPr>
      </w:pPr>
    </w:p>
    <w:p w14:paraId="47E8CA10" w14:textId="77777777" w:rsidR="00C27D43" w:rsidRPr="004D63F1" w:rsidRDefault="00FA4946" w:rsidP="004D63F1">
      <w:pPr>
        <w:jc w:val="center"/>
        <w:rPr>
          <w:b/>
          <w:sz w:val="44"/>
        </w:rPr>
      </w:pPr>
      <w:r w:rsidRPr="004D63F1">
        <w:rPr>
          <w:b/>
          <w:sz w:val="44"/>
        </w:rPr>
        <w:t>SCOPE OF THE WORK</w:t>
      </w:r>
    </w:p>
    <w:p w14:paraId="489C9583" w14:textId="77777777" w:rsidR="00C27D43" w:rsidRDefault="00C27D43"/>
    <w:p w14:paraId="3A20AA4B" w14:textId="77777777" w:rsidR="004D63F1" w:rsidRPr="004D63F1" w:rsidRDefault="004D63F1" w:rsidP="004D63F1">
      <w:pPr>
        <w:spacing w:before="100" w:beforeAutospacing="1" w:after="100" w:afterAutospacing="1"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This project creates a sophisticated online product catalog for Jenson Decor's home furnishings.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7159"/>
      </w:tblGrid>
      <w:tr w:rsidR="004D63F1" w:rsidRPr="004D63F1" w14:paraId="6BD62F42" w14:textId="77777777" w:rsidTr="004D63F1">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31C1B6"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11B04"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Details</w:t>
            </w:r>
          </w:p>
        </w:tc>
      </w:tr>
      <w:tr w:rsidR="004D63F1" w:rsidRPr="004D63F1" w14:paraId="37408B90" w14:textId="77777777" w:rsidTr="004D63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DFE9C5"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7E889"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HTML5, CSS3, JavaScript (ES6+), and Geolocation.</w:t>
            </w:r>
          </w:p>
        </w:tc>
      </w:tr>
      <w:tr w:rsidR="004D63F1" w:rsidRPr="004D63F1" w14:paraId="5FFCCA56" w14:textId="77777777" w:rsidTr="004D63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36EB34"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Platform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A0634"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Develop for Windows, but ensure full </w:t>
            </w:r>
            <w:r w:rsidRPr="004D63F1">
              <w:rPr>
                <w:rFonts w:ascii="Times New Roman" w:eastAsia="Times New Roman" w:hAnsi="Times New Roman" w:cs="Times New Roman"/>
                <w:b/>
                <w:bCs/>
                <w:sz w:val="24"/>
                <w:szCs w:val="24"/>
              </w:rPr>
              <w:t>cross-browser compatibility</w:t>
            </w:r>
            <w:r w:rsidRPr="004D63F1">
              <w:rPr>
                <w:rFonts w:ascii="Times New Roman" w:eastAsia="Times New Roman" w:hAnsi="Times New Roman" w:cs="Times New Roman"/>
                <w:sz w:val="24"/>
                <w:szCs w:val="24"/>
              </w:rPr>
              <w:t xml:space="preserve"> and </w:t>
            </w:r>
            <w:r w:rsidRPr="004D63F1">
              <w:rPr>
                <w:rFonts w:ascii="Times New Roman" w:eastAsia="Times New Roman" w:hAnsi="Times New Roman" w:cs="Times New Roman"/>
                <w:b/>
                <w:bCs/>
                <w:sz w:val="24"/>
                <w:szCs w:val="24"/>
              </w:rPr>
              <w:t>responsiveness</w:t>
            </w:r>
            <w:r w:rsidRPr="004D63F1">
              <w:rPr>
                <w:rFonts w:ascii="Times New Roman" w:eastAsia="Times New Roman" w:hAnsi="Times New Roman" w:cs="Times New Roman"/>
                <w:sz w:val="24"/>
                <w:szCs w:val="24"/>
              </w:rPr>
              <w:t xml:space="preserve"> (desktop, tablet, mobile).</w:t>
            </w:r>
          </w:p>
        </w:tc>
      </w:tr>
      <w:tr w:rsidR="004D63F1" w:rsidRPr="004D63F1" w14:paraId="3D7D5A9E" w14:textId="77777777" w:rsidTr="004D63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EB3016"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Homepage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A0BCF1"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Must display </w:t>
            </w:r>
            <w:r w:rsidRPr="004D63F1">
              <w:rPr>
                <w:rFonts w:ascii="Times New Roman" w:eastAsia="Times New Roman" w:hAnsi="Times New Roman" w:cs="Times New Roman"/>
                <w:b/>
                <w:bCs/>
                <w:sz w:val="24"/>
                <w:szCs w:val="24"/>
              </w:rPr>
              <w:t>New Collections</w:t>
            </w:r>
            <w:r w:rsidRPr="004D63F1">
              <w:rPr>
                <w:rFonts w:ascii="Times New Roman" w:eastAsia="Times New Roman" w:hAnsi="Times New Roman" w:cs="Times New Roman"/>
                <w:sz w:val="24"/>
                <w:szCs w:val="24"/>
              </w:rPr>
              <w:t xml:space="preserve">, </w:t>
            </w:r>
            <w:r w:rsidRPr="004D63F1">
              <w:rPr>
                <w:rFonts w:ascii="Times New Roman" w:eastAsia="Times New Roman" w:hAnsi="Times New Roman" w:cs="Times New Roman"/>
                <w:b/>
                <w:bCs/>
                <w:sz w:val="24"/>
                <w:szCs w:val="24"/>
              </w:rPr>
              <w:t>Featured Items</w:t>
            </w:r>
            <w:r w:rsidRPr="004D63F1">
              <w:rPr>
                <w:rFonts w:ascii="Times New Roman" w:eastAsia="Times New Roman" w:hAnsi="Times New Roman" w:cs="Times New Roman"/>
                <w:sz w:val="24"/>
                <w:szCs w:val="24"/>
              </w:rPr>
              <w:t>, and high-quality lifestyle imagery.</w:t>
            </w:r>
          </w:p>
        </w:tc>
      </w:tr>
      <w:tr w:rsidR="004D63F1" w:rsidRPr="004D63F1" w14:paraId="0E61354E" w14:textId="77777777" w:rsidTr="004D63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0A3CFD"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Functionality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2645D"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Implement robust categorization and filtering by </w:t>
            </w:r>
            <w:r w:rsidRPr="004D63F1">
              <w:rPr>
                <w:rFonts w:ascii="Times New Roman" w:eastAsia="Times New Roman" w:hAnsi="Times New Roman" w:cs="Times New Roman"/>
                <w:b/>
                <w:bCs/>
                <w:sz w:val="24"/>
                <w:szCs w:val="24"/>
              </w:rPr>
              <w:t>Collection</w:t>
            </w:r>
            <w:r w:rsidRPr="004D63F1">
              <w:rPr>
                <w:rFonts w:ascii="Times New Roman" w:eastAsia="Times New Roman" w:hAnsi="Times New Roman" w:cs="Times New Roman"/>
                <w:sz w:val="24"/>
                <w:szCs w:val="24"/>
              </w:rPr>
              <w:t xml:space="preserve">, </w:t>
            </w:r>
            <w:r w:rsidRPr="004D63F1">
              <w:rPr>
                <w:rFonts w:ascii="Times New Roman" w:eastAsia="Times New Roman" w:hAnsi="Times New Roman" w:cs="Times New Roman"/>
                <w:b/>
                <w:bCs/>
                <w:sz w:val="24"/>
                <w:szCs w:val="24"/>
              </w:rPr>
              <w:t>Product Type</w:t>
            </w:r>
            <w:r w:rsidRPr="004D63F1">
              <w:rPr>
                <w:rFonts w:ascii="Times New Roman" w:eastAsia="Times New Roman" w:hAnsi="Times New Roman" w:cs="Times New Roman"/>
                <w:sz w:val="24"/>
                <w:szCs w:val="24"/>
              </w:rPr>
              <w:t xml:space="preserve">, and </w:t>
            </w:r>
            <w:r w:rsidRPr="004D63F1">
              <w:rPr>
                <w:rFonts w:ascii="Times New Roman" w:eastAsia="Times New Roman" w:hAnsi="Times New Roman" w:cs="Times New Roman"/>
                <w:b/>
                <w:bCs/>
                <w:sz w:val="24"/>
                <w:szCs w:val="24"/>
              </w:rPr>
              <w:t>Material</w:t>
            </w:r>
            <w:r w:rsidRPr="004D63F1">
              <w:rPr>
                <w:rFonts w:ascii="Times New Roman" w:eastAsia="Times New Roman" w:hAnsi="Times New Roman" w:cs="Times New Roman"/>
                <w:sz w:val="24"/>
                <w:szCs w:val="24"/>
              </w:rPr>
              <w:t>.</w:t>
            </w:r>
          </w:p>
        </w:tc>
      </w:tr>
      <w:tr w:rsidR="004D63F1" w:rsidRPr="004D63F1" w14:paraId="7A4ACFCC" w14:textId="77777777" w:rsidTr="004D63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46ABEE"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t>Key Downloads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EA4F3"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Enable easy access to individual </w:t>
            </w:r>
            <w:r w:rsidRPr="004D63F1">
              <w:rPr>
                <w:rFonts w:ascii="Times New Roman" w:eastAsia="Times New Roman" w:hAnsi="Times New Roman" w:cs="Times New Roman"/>
                <w:b/>
                <w:bCs/>
                <w:sz w:val="24"/>
                <w:szCs w:val="24"/>
              </w:rPr>
              <w:t>Product Specification Sheets</w:t>
            </w:r>
            <w:r w:rsidRPr="004D63F1">
              <w:rPr>
                <w:rFonts w:ascii="Times New Roman" w:eastAsia="Times New Roman" w:hAnsi="Times New Roman" w:cs="Times New Roman"/>
                <w:sz w:val="24"/>
                <w:szCs w:val="24"/>
              </w:rPr>
              <w:t xml:space="preserve"> (.docx/.pdf) and a Master </w:t>
            </w:r>
            <w:r w:rsidRPr="004D63F1">
              <w:rPr>
                <w:rFonts w:ascii="Times New Roman" w:eastAsia="Times New Roman" w:hAnsi="Times New Roman" w:cs="Times New Roman"/>
                <w:b/>
                <w:bCs/>
                <w:sz w:val="24"/>
                <w:szCs w:val="24"/>
              </w:rPr>
              <w:t>Trade Price List</w:t>
            </w:r>
            <w:r w:rsidRPr="004D63F1">
              <w:rPr>
                <w:rFonts w:ascii="Times New Roman" w:eastAsia="Times New Roman" w:hAnsi="Times New Roman" w:cs="Times New Roman"/>
                <w:sz w:val="24"/>
                <w:szCs w:val="24"/>
              </w:rPr>
              <w:t xml:space="preserve"> (.pdf).</w:t>
            </w:r>
          </w:p>
        </w:tc>
      </w:tr>
      <w:tr w:rsidR="004D63F1" w:rsidRPr="004D63F1" w14:paraId="4D20FD8D" w14:textId="77777777" w:rsidTr="004D63F1">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12B6ED"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b/>
                <w:bCs/>
                <w:sz w:val="24"/>
                <w:szCs w:val="24"/>
              </w:rPr>
              <w:lastRenderedPageBreak/>
              <w:t>Deliverables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078A4" w14:textId="77777777" w:rsidR="004D63F1" w:rsidRPr="004D63F1" w:rsidRDefault="004D63F1" w:rsidP="004D63F1">
            <w:pPr>
              <w:spacing w:after="480" w:line="240" w:lineRule="auto"/>
              <w:rPr>
                <w:rFonts w:ascii="Times New Roman" w:eastAsia="Times New Roman" w:hAnsi="Times New Roman" w:cs="Times New Roman"/>
                <w:sz w:val="24"/>
                <w:szCs w:val="24"/>
              </w:rPr>
            </w:pPr>
            <w:r w:rsidRPr="004D63F1">
              <w:rPr>
                <w:rFonts w:ascii="Times New Roman" w:eastAsia="Times New Roman" w:hAnsi="Times New Roman" w:cs="Times New Roman"/>
                <w:sz w:val="24"/>
                <w:szCs w:val="24"/>
              </w:rPr>
              <w:t xml:space="preserve">Creation and approval of </w:t>
            </w:r>
            <w:r w:rsidRPr="004D63F1">
              <w:rPr>
                <w:rFonts w:ascii="Times New Roman" w:eastAsia="Times New Roman" w:hAnsi="Times New Roman" w:cs="Times New Roman"/>
                <w:b/>
                <w:bCs/>
                <w:sz w:val="24"/>
                <w:szCs w:val="24"/>
              </w:rPr>
              <w:t>Wireframes</w:t>
            </w:r>
            <w:r w:rsidRPr="004D63F1">
              <w:rPr>
                <w:rFonts w:ascii="Times New Roman" w:eastAsia="Times New Roman" w:hAnsi="Times New Roman" w:cs="Times New Roman"/>
                <w:sz w:val="24"/>
                <w:szCs w:val="24"/>
              </w:rPr>
              <w:t xml:space="preserve"> for all major page types (Home, Collection Index, Product Details, Contact/Locator).</w:t>
            </w:r>
          </w:p>
        </w:tc>
      </w:tr>
    </w:tbl>
    <w:p w14:paraId="05ABD920" w14:textId="77777777" w:rsidR="00C27D43" w:rsidRDefault="00C27D43" w:rsidP="004D63F1"/>
    <w:sectPr w:rsidR="00C27D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2313D1"/>
    <w:multiLevelType w:val="multilevel"/>
    <w:tmpl w:val="D24E7E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885E16"/>
    <w:multiLevelType w:val="multilevel"/>
    <w:tmpl w:val="563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3F1"/>
    <w:rsid w:val="006605FC"/>
    <w:rsid w:val="008607CC"/>
    <w:rsid w:val="008B188F"/>
    <w:rsid w:val="00912D75"/>
    <w:rsid w:val="00AA1D8D"/>
    <w:rsid w:val="00B47730"/>
    <w:rsid w:val="00C27D43"/>
    <w:rsid w:val="00CB0664"/>
    <w:rsid w:val="00FA4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20966"/>
  <w14:defaultImageDpi w14:val="300"/>
  <w15:docId w15:val="{12EFA4D7-21C6-49D9-9848-1879CB9F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8607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8B18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371584">
      <w:bodyDiv w:val="1"/>
      <w:marLeft w:val="0"/>
      <w:marRight w:val="0"/>
      <w:marTop w:val="0"/>
      <w:marBottom w:val="0"/>
      <w:divBdr>
        <w:top w:val="none" w:sz="0" w:space="0" w:color="auto"/>
        <w:left w:val="none" w:sz="0" w:space="0" w:color="auto"/>
        <w:bottom w:val="none" w:sz="0" w:space="0" w:color="auto"/>
        <w:right w:val="none" w:sz="0" w:space="0" w:color="auto"/>
      </w:divBdr>
    </w:div>
    <w:div w:id="623266843">
      <w:bodyDiv w:val="1"/>
      <w:marLeft w:val="0"/>
      <w:marRight w:val="0"/>
      <w:marTop w:val="0"/>
      <w:marBottom w:val="0"/>
      <w:divBdr>
        <w:top w:val="none" w:sz="0" w:space="0" w:color="auto"/>
        <w:left w:val="none" w:sz="0" w:space="0" w:color="auto"/>
        <w:bottom w:val="none" w:sz="0" w:space="0" w:color="auto"/>
        <w:right w:val="none" w:sz="0" w:space="0" w:color="auto"/>
      </w:divBdr>
    </w:div>
    <w:div w:id="850341769">
      <w:bodyDiv w:val="1"/>
      <w:marLeft w:val="0"/>
      <w:marRight w:val="0"/>
      <w:marTop w:val="0"/>
      <w:marBottom w:val="0"/>
      <w:divBdr>
        <w:top w:val="none" w:sz="0" w:space="0" w:color="auto"/>
        <w:left w:val="none" w:sz="0" w:space="0" w:color="auto"/>
        <w:bottom w:val="none" w:sz="0" w:space="0" w:color="auto"/>
        <w:right w:val="none" w:sz="0" w:space="0" w:color="auto"/>
      </w:divBdr>
    </w:div>
    <w:div w:id="2057272647">
      <w:bodyDiv w:val="1"/>
      <w:marLeft w:val="0"/>
      <w:marRight w:val="0"/>
      <w:marTop w:val="0"/>
      <w:marBottom w:val="0"/>
      <w:divBdr>
        <w:top w:val="none" w:sz="0" w:space="0" w:color="auto"/>
        <w:left w:val="none" w:sz="0" w:space="0" w:color="auto"/>
        <w:bottom w:val="none" w:sz="0" w:space="0" w:color="auto"/>
        <w:right w:val="none" w:sz="0" w:space="0" w:color="auto"/>
      </w:divBdr>
      <w:divsChild>
        <w:div w:id="1825506154">
          <w:marLeft w:val="0"/>
          <w:marRight w:val="0"/>
          <w:marTop w:val="0"/>
          <w:marBottom w:val="0"/>
          <w:divBdr>
            <w:top w:val="none" w:sz="0" w:space="0" w:color="auto"/>
            <w:left w:val="none" w:sz="0" w:space="0" w:color="auto"/>
            <w:bottom w:val="none" w:sz="0" w:space="0" w:color="auto"/>
            <w:right w:val="none" w:sz="0" w:space="0" w:color="auto"/>
          </w:divBdr>
        </w:div>
      </w:divsChild>
    </w:div>
    <w:div w:id="20593593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D0182-C1EA-4735-99FD-1032C196D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5</cp:revision>
  <dcterms:created xsi:type="dcterms:W3CDTF">2013-12-23T23:15:00Z</dcterms:created>
  <dcterms:modified xsi:type="dcterms:W3CDTF">2025-11-19T10:09:00Z</dcterms:modified>
  <cp:category/>
</cp:coreProperties>
</file>