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Details of Fruits and Vegetables Sector in India</w:t>
      </w:r>
    </w:p>
    <w:p>
      <w:r>
        <w:t>Source/Owner: Unknown</w:t>
      </w:r>
    </w:p>
    <w:p>
      <w:r>
        <w:t>URL: https://www.arcgis.com/home/item.html?id=5d0aea946e2444eb81e87b933dddef15</w:t>
        <w:br/>
      </w:r>
    </w:p>
    <w:p>
      <w:r>
        <w:t>India's diverse climate ensures the availability of all varieties of fresh fruits &amp; vegetables.Key Statistics for Fruits &amp; vegetables sector :Top 5 Fruits producing states: Andhra Pradesh, Maharashtra, Uttar Pradesh, Gujarat, Madhya Pradesh.Top 5 Vegetables producing states: West Bengal, Uttar Pradesh, Madhya Pradesh, Bihar, Gujarat.Total Production in 2018-19: As of 2018-19, India's total horticulture production stood at 3138517 million Tonnes.Major destinations for Indian Fruits and Vegetables: Bangladesh, UAE, Netherlands, Nepal, Malaysia, UK, Sri Lanka, Oman, and Qatar.Source: https://foodprocessingindia.gov.in/sectors/Fruits-VegetablesThis web layer is offered by Esri India, for ArcGIS Online subscribers. If you have any questions or comments, please let us know via content@esri.in.</w:t>
        <w:br/>
        <w:br/>
        <w:t>India's diverse climate ensures the availability of all varieties of fresh fruits &amp; vegetables.</w:t>
        <w:br/>
        <w:br/>
        <w:br/>
        <w:br/>
        <w:br/>
        <w:t>Key Statistics for Fruits &amp; vegetables sector :</w:t>
        <w:br/>
        <w:br/>
        <w:br/>
        <w:t>Top 5 Fruits producing states: Andhra Pradesh, Maharashtra, Uttar Pradesh, Gujarat, Madhya Pradesh.</w:t>
        <w:br/>
        <w:br/>
        <w:br/>
        <w:t>Top 5 Vegetables producing states: West Bengal, Uttar Pradesh, Madhya Pradesh, Bihar, Gujarat.</w:t>
        <w:br/>
        <w:br/>
        <w:br/>
        <w:t>Total Production in 2018-19: As of 2018-19, India's total horticulture production stood at 3138517 million Tonnes.</w:t>
        <w:br/>
        <w:br/>
        <w:br/>
        <w:t>Major destinations for Indian Fruits and Vegetables: Bangladesh, UAE, Netherlands, Nepal, Malaysia, UK, Sri Lanka, Oman, and Qatar.</w:t>
        <w:br/>
        <w:br/>
        <w:br/>
        <w:t>Source: https://foodprocessingindia.gov.in/sectors/Fruits-Vegetables</w:t>
        <w:br/>
        <w:br/>
        <w:br/>
        <w:t>This web layer is offered by Esri India, for ArcGIS Online subscribers. If you have any questions or comments, please let us know via content@esri.in.</w:t>
        <w:br/>
        <w:br/>
        <w:t>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you'll need to do one of the following:Sign in with an account that is a member of an organizational subscriptionSign in with a developer accountRegister an application and use your application's credentials.If you don't have an account, you can sign up for a free trial of ArcGIS or a free ArcGIS Developer account.</w:t>
        <w:br/>
        <w:br/>
        <w:t>Important Note: This layer is intended to support online visualization and analysis. Users are not permitted to export data for offline use.</w:t>
        <w:br/>
        <w:br/>
        <w:br/>
        <w:br/>
        <w:t>Important Note: This item requires an ArcGIS Online organizational subscription or an ArcGIS Developer account and does not consume credits. To access this item, you'll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application's credentials.</w:t>
        <w:br/>
        <w:t>If you don't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