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Level Water Quality &amp; Scarcity</w:t>
      </w:r>
    </w:p>
    <w:p>
      <w:r>
        <w:t>Source/Owner: Unknown</w:t>
      </w:r>
    </w:p>
    <w:p>
      <w:r>
        <w:t>URL: https://www.arcgis.com/home/item.html?id=f46d7734138a4417aac47997d26f667d</w:t>
        <w:br/>
      </w:r>
    </w:p>
    <w:p>
      <w:r>
        <w:t>Integrated District-level Water Quality and Scarcity Estimates for India:REAL-Water has compiled a rich spatially explicit dataset of water quality and scarcity parameters for India to assist decisionmakers and researchers in understanding the distribution of water resources risks across the country. Pulling together publicly available data collected and distributed by the government of India as well as a satellite-derived dataset from the European Commission’s Joint Research Centre, our team has generated a single district-level Geographic Information System (GIS) shapefile which allows for visualization and queries of 226 water quality and scarcity related variables processed at the district level in India. The district shapefile for India integrates information from multiple datasets in different spatial formats. Its groundwater quality parameters are drawn from a network of monitoring points (typically water supply wells). Its groundwater utilization parameters correspond to district-level polygon summaries of values collected at local Indian administrative units (Blocks/Mandals/Taluks). Its aquifer properties are drawn from aquifer formation boundaries which are also represented as polygons. And its precipitation and surface water extent information are collected as gridded data. Source data were compiled at the district level for production of the shapefile.This integrated shapefile allows visualization and querying that will assist decisionmakers, researchers, and other interested stakeholders in spatial analyses of water resources across India. These analyses will, in turn, support the implementation of policies and interventions designed to mitigate water quality and scarcity risks. Datasets Used: 1. Groundwater quality Water Quality Reports on the Central Ground Water Board’s website. 1 Parameters: As, F, Cl- , NO3 - , TDS Spatial unit: individual wells, point lat/longs Years: 2010, 2012, 2014, 2016, 20182. Aquifer Properties Aquifer Systems of India. Parameters: “principal aquifer systems” or formations Spatial unit: contiguous formations (as polygons) originally mapped at roughly 1:250,000 scale. Year: 20123. Groundwater exploitation National Compilation on Dynamic Ground Water Resources of India, 2020. Parameters: Extraction and estimated recharge Spatial unit: “Assessment units” – either watershed boundaries (with high (&gt;20%) slope areas removed) or administrative blocks in alluvial areas Years: 20204. The European Commission’s Joint Research Centre’s Copernicus Programme’s Global Surface Water Dataset5. The Indian Meteorological Department (IMD) New High Spatial Resolution Long Period Daily Gridded Rainfall Data Set Over IndiaCITATION:  REAL-Water. (2023). Integrated District-level Water Quality and Scarcity Estimates for India. United States Agency for International Development (USAID) Rural Evidence and Learning for Water.View Readme file for full information about this data set: https://livingatlas.esri.in/portal/sharing/rest/content/items/09fdac6caaed443aba3e0fcd8e169fbc/dataDataset Download Link: https://aquaya.org/wp-content/uploads/Integrated-District-Data.zipSource:https://aquaya.org/wp-content/uploads/Integrated-District-level-Water-Quality-and-Scarcity-Estimates-for-India.pdfOrganisation: https://aquaya.org/Aquaya is a nonprofit research and consulting organization dedicated to advancing global health through universal access to safe water, sanitation, and hygiene (WASH).This web layer is offered by Esri India, for ArcGIS Online subscribers. If you have any questions or comments, please let us know via content@esri.in.</w:t>
        <w:br/>
        <w:br/>
        <w:t>Integrated District-level Water Quality and Scarcity Estimates for India:</w:t>
        <w:br/>
        <w:br/>
        <w:t xml:space="preserve">REAL-Water has compiled a rich spatially explicit dataset of water quality and scarcity parameters for India to assist decisionmakers and researchers in understanding the distribution of water resources risks across the country. Pulling together publicly available data collected and distributed by the government of India as well as a satellite-derived dataset from the European Commission’s Joint Research Centre, our team has generated a single district-level Geographic Information System (GIS) shapefile which allows for visualization and queries of 226 water quality and scarcity related variables processed at the district level in India. </w:t>
        <w:br/>
        <w:br/>
        <w:t>The district shapefile for India integrates information from multiple datasets in different spatial formats. Its groundwater quality parameters are drawn from a network of monitoring points (typically water supply wells). Its groundwater utilization parameters correspond to district-level polygon summaries of values collected at local Indian administrative units (Blocks/Mandals/Taluks). Its aquifer properties are drawn from aquifer formation boundaries which are also represented as polygons. And its precipitation and surface water extent information are collected as gridded data. Source data were compiled at the district level for production of the shapefile.</w:t>
        <w:br/>
        <w:br/>
        <w:t>This integrated shapefile allows visualization and querying that will assist decisionmakers, researchers, and other interested stakeholders in spatial analyses of water resources across India. These analyses will, in turn, support the implementation of policies and interventions designed to mitigate water quality and scarcity risks.</w:t>
        <w:br/>
        <w:br/>
        <w:t xml:space="preserve"> Datasets Used: </w:t>
        <w:br/>
        <w:br/>
        <w:t>1. Groundwater quality Water Quality Reports on the Central Ground Water Board’s website. 1 Parameters: As, F, Cl- , NO3 - , TDS Spatial unit: individual wells, point lat/longs Years: 2010, 2012, 2014, 2016, 2018</w:t>
        <w:br/>
        <w:br/>
        <w:t>2. Aquifer Properties Aquifer Systems of India. Parameters: “principal aquifer systems” or formations Spatial unit: contiguous formations (as polygons) originally mapped at roughly 1:250,000 scale. Year: 2012</w:t>
        <w:br/>
        <w:br/>
        <w:t>3. Groundwater exploitation National Compilation on Dynamic Ground Water Resources of India, 2020. Parameters: Extraction and estimated recharge Spatial unit: “Assessment units” – either watershed boundaries (with high (&gt;20%) slope areas removed) or administrative blocks in alluvial areas Years: 2020</w:t>
        <w:br/>
        <w:br/>
        <w:t>4. The European Commission’s Joint Research Centre’s Copernicus Programme’s Global Surface Water Dataset</w:t>
        <w:br/>
        <w:br/>
        <w:t>5. The Indian Meteorological Department (IMD) New High Spatial Resolution Long Period Daily Gridded Rainfall Data Set Over India</w:t>
        <w:br/>
        <w:br/>
        <w:t>CITATION:  REAL-Water. (2023). Integrated District-level Water Quality and Scarcity Estimates for India. United States Agency for International Development (USAID) Rural Evidence and Learning for Water.</w:t>
        <w:br/>
        <w:br/>
        <w:t>View Readme file for full information about this data set: https://livingatlas.esri.in/portal/sharing/rest/content/items/09fdac6caaed443aba3e0fcd8e169fbc/data</w:t>
        <w:br/>
        <w:br/>
        <w:t>Dataset Download Link: https://aquaya.org/wp-content/uploads/Integrated-District-Data.zip</w:t>
        <w:br/>
        <w:br/>
        <w:t>Source:https://aquaya.org/wp-content/uploads/Integrated-District-level-Water-Quality-and-Scarcity-Estimates-for-India.pdf</w:t>
        <w:br/>
        <w:br/>
        <w:t>Organisation: https://aquaya.org/</w:t>
        <w:br/>
        <w:br/>
        <w:t>Aquaya is a nonprofit research and consulting organization dedicated to advancing global health through universal access to safe water, sanitation, and hygiene (WASH).</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