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District Wise Area Production and Yield of Sunflower</w:t>
      </w:r>
    </w:p>
    <w:p>
      <w:r>
        <w:t>Source/Owner: Unknown</w:t>
      </w:r>
    </w:p>
    <w:p>
      <w:r>
        <w:t>URL: https://www.arcgis.com/home/item.html?id=5c77926deb3149db8ebc87bdc4baffb9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