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Enrolment of Students (School and College) at various levels</w:t>
      </w:r>
    </w:p>
    <w:p>
      <w:r>
        <w:t>Source/Owner: Unknown</w:t>
      </w:r>
    </w:p>
    <w:p>
      <w:r>
        <w:t>URL: https://www.arcgis.com/home/item.html?id=d5aafd6cd03341f7bd7011cec55225bf</w:t>
        <w:br/>
      </w:r>
    </w:p>
    <w:p>
      <w:r>
        <w:t>Enrolment of students in higher secondary level of school education shows an increasing trend from 21 million in 2011-12 to 26.92 million in 2020-21. The higher education system along with the basic education system in India has grown at a fast pace to become one of the largest systems in the world. From the student enrolment statistics given by the All India Survey on Higher Education (AISHE) 2019-20, the highest number of students are seen to be enrolled at Under Graduate level. Out of the total students enrolled, 80% (30.6 million) students are enrolled at the Under Graduate level followed by Post Graduate, 11% of students (4.3 million). The state-wise number of enrolments in various levels of higher education.During 2020-21, 56857 Higher secondary schools were run by the Government as compared to 28208 in 2011-12 while 81413 schools were either running as government-aided or private during 2020-21 against 54807 in 2011-12. However, in the case of higher education institutions, a large number of colleges in India are in the private sector. As per the All India Survey on Higher Education (AISHE) 2019-20, 78.6% of colleges are Private as compared to 21.4% of Government colleges. The private unaided recognized school education institutions have increased by more than 85% in higher secondary school education in 2020-21 and 96% in higher education in 2019-20 as compared to 2011-12. The state-wise number of Government and Private school education institutions/colleges at higher secondary school and higher education are given. During the period 2011-12 to 2019-20, despite the substantial increase in the number of colleges in higher education, there was a marginal increase in the number of colleges per lakh population (18-23 years) (Statement 34). The number of colleges per lakh population is 30 in 2019-20 as compared to 25 in 2011-12.This layer contains several useful attributes :Number of Colleges Average Enrolment Per CollegeStudents Enrolment in Higher Secondary Level of School Education (XI-XII)Estimated Enrolment in Ph. D.Estimated Enrolment in M. Phil. Estimated Enrolment in Post GraduateEstimated Enrolment in Under GraduateEstimated Enrolment in PG DiplomaEstimated Enrolment in DiplomaEstimated Enrolment in CertificateEstimated Enrolment in IntegratedEstimated Enrolment in Grand TotalSource-  https://www.mospi.gov.in/sites/default/files/publication_reports/Youth_in_India_2022/Youth_in_India_2022.pdf                       This web layer is offered by Esri India, for ArcGIS Online subscribers. If you have any questions or comments, please let us know via content@esri.in.</w:t>
        <w:br/>
        <w:br/>
        <w:t>Enrolment of students in higher secondary level of school education shows an increasing trend from 21 million in 2011-12 to 26.92 million in 2020-21. The higher education system along with the basic education system in India has grown at a fast pace to become one of the largest systems in the world. From the student enrolment statistics given by the All India Survey on Higher Education (AISHE) 2019-20, the highest number of students are seen to be enrolled at Under Graduate level. Out of the total students enrolled, 80% (30.6 million) students are enrolled at the Under Graduate level followed by Post Graduate, 11% of students (4.3 million). The state-wise number of enrolments in various levels of higher education.</w:t>
        <w:br/>
        <w:br/>
        <w:br/>
        <w:t>During 2020-21, 56857 Higher secondary schools were run by the Government as compared to 28208 in 2011-12 while 81413 schools were either running as government-aided or private during 2020-21 against 54807 in 2011-12. However, in the case of higher education institutions, a large number of colleges in India are in the private sector. As per the All India Survey on Higher Education (AISHE) 2019-20, 78.6% of colleges are Private as compared to 21.4% of Government colleges. The private unaided recognized school education institutions have increased by more than 85% in higher secondary school education in 2020-21 and 96% in higher education in 2019-20 as compared to 2011-12. The state-wise number of Government and Private school education institutions/colleges at higher secondary school and higher education are given. During the period 2011-12 to 2019-20, despite the substantial increase in the number of colleges in higher education, there was a marginal increase in the number of colleges per lakh population (18-23 years) (Statement 34). The number of colleges per lakh population is 30 in 2019-20 as compared to 25 in 2011-12.</w:t>
        <w:br/>
        <w:br/>
        <w:br/>
        <w:br/>
        <w:t>This layer contains several useful attributes :</w:t>
        <w:br/>
        <w:t xml:space="preserve">Number of Colleges </w:t>
        <w:br/>
        <w:t>Average Enrolment Per College</w:t>
        <w:br/>
        <w:t>Students Enrolment in Higher Secondary Level of School Education (XI-XII)</w:t>
        <w:br/>
        <w:t>Estimated Enrolment in Ph. D.</w:t>
        <w:br/>
        <w:t xml:space="preserve">Estimated Enrolment in M. Phil. </w:t>
        <w:br/>
        <w:t>Estimated Enrolment in Post Graduate</w:t>
        <w:br/>
        <w:t>Estimated Enrolment in Under Graduate</w:t>
        <w:br/>
        <w:t>Estimated Enrolment in PG Diploma</w:t>
        <w:br/>
        <w:t>Estimated Enrolment in Diploma</w:t>
        <w:br/>
        <w:t>Estimated Enrolment in Certificate</w:t>
        <w:br/>
        <w:t>Estimated Enrolment in Integrated</w:t>
        <w:br/>
        <w:t>Estimated Enrolment in Grand Total</w:t>
        <w:br/>
        <w:t>Source-  https://www.mospi.gov.in/sites/default/files/publication_reports/Youth_in_India_2022/Youth_in_India_2022.pdf</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