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Growth of Per Capita Net State Domestic Product at Current Prices in India.</w:t>
      </w:r>
    </w:p>
    <w:p>
      <w:r>
        <w:t>Source/Owner: Unknown</w:t>
      </w:r>
    </w:p>
    <w:p>
      <w:r>
        <w:t>URL: https://www.arcgis.com/home/item.html?id=40a500e02a7249cab5e073101ed4f7bf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