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Components of Gross Domestic Product at Constant Prices</w:t>
      </w:r>
    </w:p>
    <w:p>
      <w:r>
        <w:t>Source/Owner: Unknown</w:t>
      </w:r>
    </w:p>
    <w:p>
      <w:r>
        <w:t>URL: https://www.arcgis.com/home/item.html?id=15658a822c5f42b1b0f6683a44519c6e</w:t>
        <w:br/>
      </w:r>
    </w:p>
    <w:p>
      <w:r>
        <w:t>This layer shows Components of Gross Domestic Product at Constant Prices of India from 1950-2025 Data Source:https://www.indiabudget.gov.in/economicsurvey/doc/stat/tab1.7.pdfThis web layer is offered by Esri India, for ArcGIS Online subscribers. If you have any questions or comments, please let us know via content@esri.in.Note:PE: Provisional EstimatesRE: Revised Estimates          AE: Advance EstimatesPFCE: Private Final Consumption ExpenditureGFCE: Government Final Consumption ExpenditureGFCF: Gross Fixed Capital FormationCIS: Change in StocksGDP: Gross Domestic Product</w:t>
        <w:br/>
        <w:br/>
        <w:t xml:space="preserve">This layer shows Components of Gross Domestic Product at Constant Prices of India from 1950-2025 </w:t>
        <w:br/>
        <w:br/>
        <w:br/>
        <w:t>Data Source:https://www.indiabudget.gov.in/economicsurvey/doc/stat/tab1.7.pdf</w:t>
        <w:br/>
        <w:br/>
        <w:br/>
        <w:t>This web layer is offered by Esri India, for ArcGIS Online subscribers. If you have any questions or comments, please let us know via content@esri.in.</w:t>
        <w:br/>
        <w:br/>
        <w:br/>
        <w:br/>
        <w:t>Note:</w:t>
        <w:br/>
        <w:t>PE: Provisional Estimates</w:t>
        <w:br/>
        <w:t xml:space="preserve">RE: Revised Estimates          </w:t>
        <w:br/>
        <w:t>AE: Advance Estimates</w:t>
        <w:br/>
        <w:t>PFCE: Private Final Consumption Expenditure</w:t>
        <w:br/>
        <w:t>GFCE: Government Final Consumption Expenditure</w:t>
        <w:br/>
        <w:t>GFCF: Gross Fixed Capital Formation</w:t>
        <w:br/>
        <w:t>CIS: Change in Stocks</w:t>
        <w:br/>
        <w:t>GDP: Gross Domestic Product</w:t>
        <w:br/>
        <w:br/>
        <w:t>This work is licensed under the Esri India Master Terms of Use.Important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