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Election Data- Parliamentary 2019</w:t>
      </w:r>
    </w:p>
    <w:p>
      <w:r>
        <w:t>Source/Owner: Unknown</w:t>
      </w:r>
    </w:p>
    <w:p>
      <w:r>
        <w:t>URL: https://www.arcgis.com/home/item.html?id=e058b76630554e5da6c6f305bd64bead</w:t>
        <w:br/>
      </w:r>
    </w:p>
    <w:p>
      <w:r>
        <w:t>Parliamentary Constituency (LOK SABHA) - For the purpose of constituting the Lok Sabha, the whole country has been divided into 543 Parliamentary Constituencies, each one of which elects one member. The members of the Lok Sabha are elected directly by eligible voters. The President of India can nominate a maximum of two members as representatives of the Anglo- Indian community. Some seats are reserved in Lok Sabha for the members of the Schedule Castes and Scheduled Tribes. As per the order issued by the Delimitation Commission in 2008, 412 are general, 84 seats are reserved for Scheduled Castes, and 47 seats for the Scheduled Tribes. Earlier it was 79 and 41 for Scheduled Castes and Scheduled Tribes respectively.This layer contains several useful attributes : Unique Identification Number Name of Administrative State or Union Territory Election Year Date of Election Total Number of Seat in the State Electors in State Ballots Vote in State Voter in State Total Number of Candidates in the State Parties in State Independent Candidate in State Constituency Code Constituency Name Total Number of Seat in the Constituency, etc.  Source- Statistical Reports - Election Commission of India (eci.gov.in) This web layer is offered by Esri India, for ArcGIS Online subscribers. If you have any questions or comments, please let us know via content@esri.in.</w:t>
        <w:br/>
        <w:br/>
        <w:t>Parliamentary Constituency (LOK SABHA) - For the purpose of constituting the Lok Sabha, the whole country has been divided into 543 Parliamentary Constituencies, each one of which elects one member. The members of the Lok Sabha are elected directly by eligible voters. The President of India can nominate a maximum of two members as representatives of the Anglo- Indian community. Some seats are reserved in Lok Sabha for the members of the Schedule Castes and Scheduled Tribes. As per the order issued by the Delimitation Commission in 2008, 412 are general, 84 seats are reserved for Scheduled Castes, and 47 seats for the Scheduled Tribes. Earlier it was 79 and 41 for Scheduled Castes and Scheduled Tribes respectively.</w:t>
        <w:br/>
        <w:t xml:space="preserve"> </w:t>
        <w:br/>
        <w:t>This layer contains several useful attributes :</w:t>
        <w:br/>
        <w:t xml:space="preserve"> </w:t>
        <w:br/>
        <w:t>Unique Identification Number</w:t>
        <w:br/>
        <w:t xml:space="preserve"> </w:t>
        <w:br/>
        <w:t>Name of Administrative State or Union Territory</w:t>
        <w:br/>
        <w:t xml:space="preserve"> </w:t>
        <w:br/>
        <w:t>Election Year</w:t>
        <w:br/>
        <w:t xml:space="preserve"> </w:t>
        <w:br/>
        <w:t>Date of Election</w:t>
        <w:br/>
        <w:t xml:space="preserve"> </w:t>
        <w:br/>
        <w:t>Total Number of Seat in the State</w:t>
        <w:br/>
        <w:t xml:space="preserve"> </w:t>
        <w:br/>
        <w:t>Electors in State</w:t>
        <w:br/>
        <w:t xml:space="preserve"> </w:t>
        <w:br/>
        <w:t>Ballots Vote in State</w:t>
        <w:br/>
        <w:t xml:space="preserve"> </w:t>
        <w:br/>
        <w:t>Voter in State</w:t>
        <w:br/>
        <w:t xml:space="preserve"> </w:t>
        <w:br/>
        <w:t>Total Number of Candidates in the State</w:t>
        <w:br/>
        <w:t xml:space="preserve"> </w:t>
        <w:br/>
        <w:t>Parties in State</w:t>
        <w:br/>
        <w:t xml:space="preserve"> </w:t>
        <w:br/>
        <w:t>Independent Candidate in State</w:t>
        <w:br/>
        <w:t xml:space="preserve"> </w:t>
        <w:br/>
        <w:t>Constituency Code</w:t>
        <w:br/>
        <w:t xml:space="preserve"> </w:t>
        <w:br/>
        <w:t>Constituency Name</w:t>
        <w:br/>
        <w:t xml:space="preserve"> </w:t>
        <w:br/>
        <w:t xml:space="preserve">Total Number of Seat in the Constituency, etc. </w:t>
        <w:br/>
        <w:t xml:space="preserve"> </w:t>
        <w:br/>
        <w:t>Source- Statistical Reports - Election Commission of India (eci.gov.in)</w:t>
        <w:br/>
        <w:br/>
        <w:t xml:space="preserve"> </w:t>
        <w:br/>
        <w:t>This web layer is offered by Esri India, for ArcGIS Online subscribers. If you have any questions or comments, please let us know via content@esri.in.</w:t>
        <w:br/>
        <w:br/>
        <w:t>Disclaimer: This product is a research based output and does not guarantee the authenticity of the results as there are no authoritative data available to compare. The validation is done to avoid any big discrepancy in the data.This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Disclaimer: This product is a research based output and does not guarantee the authenticity of the results as there are no authoritative data available to compare. The validation is done to avoid any big discrepancy in the data.</w:t>
        <w:br/>
        <w:t xml:space="preserve"> </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